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EA" w:rsidRPr="00CE099C" w:rsidRDefault="00B940EA" w:rsidP="002E126F">
      <w:pPr>
        <w:spacing w:beforeLines="50" w:afterLines="50"/>
        <w:jc w:val="center"/>
        <w:rPr>
          <w:rFonts w:ascii="Times New Roman" w:eastAsia="標楷體" w:hAnsi="Times New Roman"/>
          <w:b/>
          <w:sz w:val="32"/>
          <w:szCs w:val="28"/>
          <w:u w:val="single"/>
        </w:rPr>
      </w:pPr>
      <w:r w:rsidRPr="00CE099C">
        <w:rPr>
          <w:rFonts w:ascii="Times New Roman" w:eastAsia="標楷體" w:hAnsi="Times New Roman"/>
          <w:b/>
          <w:sz w:val="32"/>
          <w:szCs w:val="28"/>
          <w:u w:val="single"/>
        </w:rPr>
        <w:t>2015</w:t>
      </w:r>
      <w:r w:rsidRPr="00CE099C">
        <w:rPr>
          <w:rFonts w:ascii="Times New Roman" w:eastAsia="標楷體" w:hAnsi="Times New Roman"/>
          <w:b/>
          <w:sz w:val="32"/>
          <w:szCs w:val="28"/>
          <w:u w:val="single"/>
        </w:rPr>
        <w:t>澎湖縣政府環境保護局「守護者生態體驗營」活動簡章</w:t>
      </w:r>
    </w:p>
    <w:p w:rsidR="003E6FCF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  <w:b/>
        </w:rPr>
        <w:t>活動宗旨：</w:t>
      </w:r>
      <w:r w:rsidR="00651C96">
        <w:rPr>
          <w:rFonts w:ascii="Times New Roman" w:eastAsia="標楷體" w:hAnsi="Times New Roman"/>
        </w:rPr>
        <w:t>為解決觀光客產生的大量垃圾與回收物問題，</w:t>
      </w:r>
      <w:r w:rsidRPr="00CE099C">
        <w:rPr>
          <w:rFonts w:ascii="Times New Roman" w:eastAsia="標楷體" w:hAnsi="Times New Roman"/>
        </w:rPr>
        <w:t>於觀光旺季辦理</w:t>
      </w:r>
      <w:r w:rsidRPr="00CE099C">
        <w:rPr>
          <w:rFonts w:ascii="Times New Roman" w:eastAsia="標楷體" w:hAnsi="Times New Roman"/>
        </w:rPr>
        <w:t>10</w:t>
      </w:r>
      <w:r w:rsidRPr="00CE099C">
        <w:rPr>
          <w:rFonts w:ascii="Times New Roman" w:eastAsia="標楷體" w:hAnsi="Times New Roman"/>
        </w:rPr>
        <w:t>場次二、三級離島【守護者生態體驗營】討論離島垃圾來源及其解決辦法，</w:t>
      </w:r>
      <w:proofErr w:type="gramStart"/>
      <w:r w:rsidRPr="00CE099C">
        <w:rPr>
          <w:rFonts w:ascii="Times New Roman" w:eastAsia="標楷體" w:hAnsi="Times New Roman"/>
        </w:rPr>
        <w:t>撿拾遭民眾</w:t>
      </w:r>
      <w:proofErr w:type="gramEnd"/>
      <w:r w:rsidRPr="00CE099C">
        <w:rPr>
          <w:rFonts w:ascii="Times New Roman" w:eastAsia="標楷體" w:hAnsi="Times New Roman"/>
        </w:rPr>
        <w:t>隨意丟棄而落於環境之垃圾並清洗資源垃圾，讓參與營隊的民眾了解離島、生態與垃圾之間的關係。</w:t>
      </w:r>
    </w:p>
    <w:p w:rsidR="001524FE" w:rsidRPr="00CE099C" w:rsidRDefault="001524FE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t>辦理單位：</w:t>
      </w:r>
    </w:p>
    <w:p w:rsidR="001524FE" w:rsidRPr="00CE099C" w:rsidRDefault="001524FE" w:rsidP="002E126F">
      <w:pPr>
        <w:pStyle w:val="a8"/>
        <w:numPr>
          <w:ilvl w:val="0"/>
          <w:numId w:val="3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指導單位：行政院環境保護署</w:t>
      </w:r>
    </w:p>
    <w:p w:rsidR="003E6FCF" w:rsidRPr="00CE099C" w:rsidRDefault="00B940EA" w:rsidP="002E126F">
      <w:pPr>
        <w:pStyle w:val="a8"/>
        <w:numPr>
          <w:ilvl w:val="0"/>
          <w:numId w:val="3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主辦單位：澎湖縣政府環境保護局</w:t>
      </w:r>
    </w:p>
    <w:p w:rsidR="003E6FCF" w:rsidRPr="00CE099C" w:rsidRDefault="00B940EA" w:rsidP="002E126F">
      <w:pPr>
        <w:pStyle w:val="a8"/>
        <w:numPr>
          <w:ilvl w:val="0"/>
          <w:numId w:val="3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承辦單位：亞太環境科技股份有限公司</w:t>
      </w:r>
    </w:p>
    <w:p w:rsidR="003E6FCF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  <w:b/>
        </w:rPr>
        <w:t>活動日期：</w:t>
      </w:r>
      <w:r w:rsidRPr="00CE099C">
        <w:rPr>
          <w:rFonts w:ascii="Times New Roman" w:eastAsia="標楷體" w:hAnsi="Times New Roman"/>
        </w:rPr>
        <w:t>(</w:t>
      </w:r>
      <w:r w:rsidRPr="00CE099C">
        <w:rPr>
          <w:rFonts w:ascii="Times New Roman" w:eastAsia="標楷體" w:hAnsi="Times New Roman"/>
        </w:rPr>
        <w:t>詳如下表</w:t>
      </w:r>
      <w:r w:rsidRPr="00CE099C">
        <w:rPr>
          <w:rFonts w:ascii="Times New Roman" w:eastAsia="標楷體" w:hAnsi="Times New Roman"/>
        </w:rPr>
        <w:t>)</w:t>
      </w:r>
    </w:p>
    <w:p w:rsidR="003E6FCF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  <w:b/>
        </w:rPr>
        <w:t>活動地點：</w:t>
      </w:r>
      <w:r w:rsidRPr="00CE099C">
        <w:rPr>
          <w:rFonts w:ascii="Times New Roman" w:eastAsia="標楷體" w:hAnsi="Times New Roman"/>
        </w:rPr>
        <w:t>(</w:t>
      </w:r>
      <w:r w:rsidRPr="00CE099C">
        <w:rPr>
          <w:rFonts w:ascii="Times New Roman" w:eastAsia="標楷體" w:hAnsi="Times New Roman"/>
        </w:rPr>
        <w:t>詳如下表</w:t>
      </w:r>
      <w:r w:rsidRPr="00CE099C">
        <w:rPr>
          <w:rFonts w:ascii="Times New Roman" w:eastAsia="標楷體" w:hAnsi="Times New Roman"/>
        </w:rPr>
        <w:t>)</w:t>
      </w:r>
    </w:p>
    <w:p w:rsidR="003E6FCF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  <w:b/>
        </w:rPr>
        <w:t>活動對象及人數：</w:t>
      </w:r>
    </w:p>
    <w:p w:rsidR="003E6FCF" w:rsidRPr="00CE099C" w:rsidRDefault="00E83003" w:rsidP="002E126F">
      <w:pPr>
        <w:pStyle w:val="a8"/>
        <w:numPr>
          <w:ilvl w:val="0"/>
          <w:numId w:val="10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對象：</w:t>
      </w:r>
      <w:r w:rsidR="00B940EA" w:rsidRPr="00CE099C">
        <w:rPr>
          <w:rFonts w:ascii="Times New Roman" w:eastAsia="標楷體" w:hAnsi="Times New Roman"/>
        </w:rPr>
        <w:t>一般民眾、大專院校、高中職、國中及國小</w:t>
      </w:r>
      <w:r w:rsidR="00B940EA" w:rsidRPr="00CE099C">
        <w:rPr>
          <w:rFonts w:ascii="Times New Roman" w:eastAsia="標楷體" w:hAnsi="Times New Roman"/>
        </w:rPr>
        <w:t>5-6</w:t>
      </w:r>
      <w:r w:rsidR="00B940EA" w:rsidRPr="00CE099C">
        <w:rPr>
          <w:rFonts w:ascii="Times New Roman" w:eastAsia="標楷體" w:hAnsi="Times New Roman"/>
        </w:rPr>
        <w:t>年級等學生及觀光客等</w:t>
      </w:r>
      <w:r w:rsidR="00B940EA" w:rsidRPr="00CE099C">
        <w:rPr>
          <w:rFonts w:ascii="Times New Roman" w:eastAsia="標楷體" w:hAnsi="Times New Roman"/>
        </w:rPr>
        <w:t>(</w:t>
      </w:r>
      <w:r w:rsidR="00B940EA" w:rsidRPr="00CE099C">
        <w:rPr>
          <w:rFonts w:ascii="Times New Roman" w:eastAsia="標楷體" w:hAnsi="Times New Roman"/>
        </w:rPr>
        <w:t>需自行負擔台灣到馬公的交通費用</w:t>
      </w:r>
      <w:r w:rsidR="00B940EA" w:rsidRPr="00CE099C">
        <w:rPr>
          <w:rFonts w:ascii="Times New Roman" w:eastAsia="標楷體" w:hAnsi="Times New Roman"/>
        </w:rPr>
        <w:t>)</w:t>
      </w:r>
      <w:r w:rsidR="00B940EA" w:rsidRPr="00CE099C">
        <w:rPr>
          <w:rFonts w:ascii="Times New Roman" w:eastAsia="標楷體" w:hAnsi="Times New Roman"/>
        </w:rPr>
        <w:t>。</w:t>
      </w:r>
    </w:p>
    <w:p w:rsidR="00B940EA" w:rsidRPr="00CE099C" w:rsidRDefault="00B940EA" w:rsidP="002E126F">
      <w:pPr>
        <w:pStyle w:val="a8"/>
        <w:numPr>
          <w:ilvl w:val="0"/>
          <w:numId w:val="10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人數：每場次</w:t>
      </w:r>
      <w:r w:rsidRPr="00CE099C">
        <w:rPr>
          <w:rFonts w:ascii="Times New Roman" w:eastAsia="標楷體" w:hAnsi="Times New Roman"/>
        </w:rPr>
        <w:t>20</w:t>
      </w:r>
      <w:r w:rsidRPr="00CE099C">
        <w:rPr>
          <w:rFonts w:ascii="Times New Roman" w:eastAsia="標楷體" w:hAnsi="Times New Roman"/>
        </w:rPr>
        <w:t>人，額滿為止</w:t>
      </w:r>
      <w:r w:rsidRPr="00CE099C">
        <w:rPr>
          <w:rFonts w:ascii="Times New Roman" w:eastAsia="標楷體" w:hAnsi="Times New Roman"/>
        </w:rPr>
        <w:t>(</w:t>
      </w:r>
      <w:r w:rsidRPr="00CE099C">
        <w:rPr>
          <w:rFonts w:ascii="Times New Roman" w:eastAsia="標楷體" w:hAnsi="Times New Roman"/>
        </w:rPr>
        <w:t>依報名先後為錄取標準</w:t>
      </w:r>
      <w:r w:rsidRPr="00CE099C">
        <w:rPr>
          <w:rFonts w:ascii="Times New Roman" w:eastAsia="標楷體" w:hAnsi="Times New Roman"/>
        </w:rPr>
        <w:t>)</w:t>
      </w:r>
      <w:r w:rsidR="003E6FCF" w:rsidRPr="00CE099C">
        <w:rPr>
          <w:rFonts w:ascii="Times New Roman" w:eastAsia="標楷體" w:hAnsi="Times New Roman"/>
        </w:rPr>
        <w:t>。</w:t>
      </w:r>
    </w:p>
    <w:p w:rsidR="003E6FCF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t>報名方式</w:t>
      </w:r>
      <w:r w:rsidR="00AC6D5A" w:rsidRPr="00CE099C">
        <w:rPr>
          <w:rFonts w:ascii="Times New Roman" w:eastAsia="標楷體" w:hAnsi="Times New Roman"/>
          <w:b/>
        </w:rPr>
        <w:t>及應檢附資料</w:t>
      </w:r>
      <w:r w:rsidRPr="00CE099C">
        <w:rPr>
          <w:rFonts w:ascii="Times New Roman" w:eastAsia="標楷體" w:hAnsi="Times New Roman"/>
          <w:b/>
        </w:rPr>
        <w:t>：</w:t>
      </w:r>
    </w:p>
    <w:p w:rsidR="0068262F" w:rsidRPr="00CE099C" w:rsidRDefault="004E04F2" w:rsidP="002E126F">
      <w:pPr>
        <w:pStyle w:val="a8"/>
        <w:numPr>
          <w:ilvl w:val="0"/>
          <w:numId w:val="4"/>
        </w:numPr>
        <w:spacing w:beforeLines="20"/>
        <w:ind w:leftChars="0" w:left="1106" w:hanging="624"/>
        <w:rPr>
          <w:rFonts w:ascii="Times New Roman" w:eastAsia="標楷體" w:hAnsi="Times New Roman"/>
          <w:color w:val="000000" w:themeColor="text1"/>
        </w:rPr>
      </w:pPr>
      <w:r w:rsidRPr="00CE099C">
        <w:rPr>
          <w:rFonts w:ascii="Times New Roman" w:eastAsia="標楷體" w:hAnsi="Times New Roman"/>
          <w:color w:val="000000" w:themeColor="text1"/>
        </w:rPr>
        <w:t>可</w:t>
      </w:r>
      <w:r w:rsidR="0068262F" w:rsidRPr="00CE099C">
        <w:rPr>
          <w:rFonts w:ascii="Times New Roman" w:eastAsia="標楷體" w:hAnsi="Times New Roman"/>
          <w:color w:val="000000" w:themeColor="text1"/>
        </w:rPr>
        <w:t>自</w:t>
      </w:r>
      <w:r w:rsidR="001825A6" w:rsidRPr="00CE099C">
        <w:rPr>
          <w:rFonts w:ascii="Times New Roman" w:eastAsia="標楷體" w:hAnsi="Times New Roman"/>
          <w:color w:val="000000" w:themeColor="text1"/>
        </w:rPr>
        <w:t>環保局網站「最新消息」專區下載活動簡章，</w:t>
      </w:r>
      <w:r w:rsidR="0068262F" w:rsidRPr="00CE099C">
        <w:rPr>
          <w:rFonts w:ascii="Times New Roman" w:eastAsia="標楷體" w:hAnsi="Times New Roman"/>
          <w:color w:val="000000" w:themeColor="text1"/>
        </w:rPr>
        <w:t>(</w:t>
      </w:r>
      <w:r w:rsidR="00B940EA" w:rsidRPr="00CE099C">
        <w:rPr>
          <w:rFonts w:ascii="Times New Roman" w:eastAsia="標楷體" w:hAnsi="Times New Roman"/>
          <w:color w:val="000000" w:themeColor="text1"/>
        </w:rPr>
        <w:t>網址：</w:t>
      </w:r>
      <w:hyperlink r:id="rId8" w:history="1">
        <w:r w:rsidR="0068262F" w:rsidRPr="00CE099C">
          <w:rPr>
            <w:rStyle w:val="a9"/>
            <w:rFonts w:ascii="Times New Roman" w:eastAsia="標楷體" w:hAnsi="Times New Roman"/>
            <w:color w:val="000000" w:themeColor="text1"/>
          </w:rPr>
          <w:t>http://www.phepb.gov.tw/ch/home.jsp?mserno=201110060009&amp;serno=201110060009&amp;contlink=ap/news.jsp</w:t>
        </w:r>
      </w:hyperlink>
      <w:r w:rsidR="0068262F" w:rsidRPr="00CE099C">
        <w:rPr>
          <w:rFonts w:ascii="Times New Roman" w:eastAsia="標楷體" w:hAnsi="Times New Roman"/>
          <w:color w:val="000000" w:themeColor="text1"/>
        </w:rPr>
        <w:t>)</w:t>
      </w:r>
    </w:p>
    <w:p w:rsidR="0068262F" w:rsidRPr="00CE099C" w:rsidRDefault="0068262F" w:rsidP="002E126F">
      <w:pPr>
        <w:pStyle w:val="a8"/>
        <w:numPr>
          <w:ilvl w:val="0"/>
          <w:numId w:val="4"/>
        </w:numPr>
        <w:spacing w:beforeLines="20"/>
        <w:ind w:leftChars="0" w:left="1106" w:hanging="624"/>
        <w:rPr>
          <w:rFonts w:ascii="Times New Roman" w:eastAsia="標楷體" w:hAnsi="Times New Roman"/>
          <w:color w:val="000000" w:themeColor="text1"/>
        </w:rPr>
      </w:pPr>
      <w:r w:rsidRPr="00CE099C">
        <w:rPr>
          <w:rFonts w:ascii="Times New Roman" w:eastAsia="標楷體" w:hAnsi="Times New Roman"/>
          <w:color w:val="000000" w:themeColor="text1"/>
        </w:rPr>
        <w:t>填妥後以傳真</w:t>
      </w:r>
      <w:r w:rsidR="00F908E4" w:rsidRPr="00CE099C">
        <w:rPr>
          <w:rFonts w:ascii="Times New Roman" w:eastAsia="標楷體" w:hAnsi="Times New Roman"/>
          <w:color w:val="000000" w:themeColor="text1"/>
        </w:rPr>
        <w:t>06-9221782</w:t>
      </w:r>
      <w:r w:rsidRPr="00CE099C">
        <w:rPr>
          <w:rFonts w:ascii="Times New Roman" w:eastAsia="標楷體" w:hAnsi="Times New Roman"/>
          <w:color w:val="000000" w:themeColor="text1"/>
        </w:rPr>
        <w:t>或</w:t>
      </w:r>
      <w:r w:rsidRPr="00CE099C">
        <w:rPr>
          <w:rFonts w:ascii="Times New Roman" w:eastAsia="標楷體" w:hAnsi="Times New Roman"/>
          <w:color w:val="000000" w:themeColor="text1"/>
        </w:rPr>
        <w:t xml:space="preserve">E-mail: </w:t>
      </w:r>
      <w:hyperlink r:id="rId9" w:anchor="516" w:history="1">
        <w:r w:rsidR="00EE514E" w:rsidRPr="00CE099C">
          <w:rPr>
            <w:rStyle w:val="a9"/>
            <w:rFonts w:ascii="Times New Roman" w:eastAsia="標楷體" w:hAnsi="Times New Roman"/>
          </w:rPr>
          <w:t>aosept@yahoo.com.tw</w:t>
        </w:r>
        <w:r w:rsidR="00EE514E" w:rsidRPr="00CE099C">
          <w:rPr>
            <w:rStyle w:val="a9"/>
            <w:rFonts w:ascii="Times New Roman" w:eastAsia="標楷體" w:hAnsi="Times New Roman"/>
          </w:rPr>
          <w:t>方式報名，並請來電洽詢高先生</w:t>
        </w:r>
        <w:r w:rsidR="00EE514E" w:rsidRPr="00CE099C">
          <w:rPr>
            <w:rStyle w:val="a9"/>
            <w:rFonts w:ascii="Times New Roman" w:eastAsia="標楷體" w:hAnsi="Times New Roman"/>
          </w:rPr>
          <w:t>06-9221778#516</w:t>
        </w:r>
      </w:hyperlink>
      <w:r w:rsidR="00F908E4" w:rsidRPr="00CE099C">
        <w:rPr>
          <w:rFonts w:ascii="Times New Roman" w:eastAsia="標楷體" w:hAnsi="Times New Roman"/>
          <w:color w:val="000000" w:themeColor="text1"/>
        </w:rPr>
        <w:t>查詢報名狀況，確認後即</w:t>
      </w:r>
      <w:r w:rsidRPr="00CE099C">
        <w:rPr>
          <w:rFonts w:ascii="Times New Roman" w:eastAsia="標楷體" w:hAnsi="Times New Roman"/>
          <w:color w:val="000000" w:themeColor="text1"/>
        </w:rPr>
        <w:t>完成報名程序</w:t>
      </w:r>
      <w:r w:rsidR="004E04F2" w:rsidRPr="00CE099C">
        <w:rPr>
          <w:rFonts w:ascii="Times New Roman" w:eastAsia="標楷體" w:hAnsi="Times New Roman"/>
          <w:color w:val="000000" w:themeColor="text1"/>
        </w:rPr>
        <w:t>。</w:t>
      </w:r>
    </w:p>
    <w:p w:rsidR="00AC6D5A" w:rsidRPr="00CE099C" w:rsidRDefault="00E4062F" w:rsidP="002E126F">
      <w:pPr>
        <w:pStyle w:val="a8"/>
        <w:numPr>
          <w:ilvl w:val="0"/>
          <w:numId w:val="4"/>
        </w:numPr>
        <w:spacing w:beforeLines="20"/>
        <w:ind w:leftChars="0" w:left="1106" w:hanging="624"/>
        <w:rPr>
          <w:rFonts w:ascii="Times New Roman" w:eastAsia="標楷體" w:hAnsi="Times New Roman"/>
          <w:color w:val="000000" w:themeColor="text1"/>
        </w:rPr>
      </w:pPr>
      <w:r w:rsidRPr="00CE099C">
        <w:rPr>
          <w:rFonts w:ascii="Times New Roman" w:eastAsia="標楷體" w:hAnsi="Times New Roman"/>
          <w:color w:val="000000" w:themeColor="text1"/>
        </w:rPr>
        <w:t>報名應檢附資料</w:t>
      </w:r>
      <w:r w:rsidRPr="00CE099C">
        <w:rPr>
          <w:rFonts w:ascii="Times New Roman" w:eastAsia="華康中圓體" w:hAnsi="Times New Roman"/>
          <w:color w:val="000000" w:themeColor="text1"/>
        </w:rPr>
        <w:t>：</w:t>
      </w:r>
    </w:p>
    <w:p w:rsidR="00E4062F" w:rsidRPr="00CE099C" w:rsidRDefault="00E4062F" w:rsidP="002E126F">
      <w:pPr>
        <w:pStyle w:val="a8"/>
        <w:numPr>
          <w:ilvl w:val="0"/>
          <w:numId w:val="6"/>
        </w:numPr>
        <w:spacing w:beforeLines="20"/>
        <w:ind w:leftChars="0" w:left="1446" w:hanging="340"/>
        <w:rPr>
          <w:rFonts w:ascii="Times New Roman" w:eastAsia="標楷體" w:hAnsi="Times New Roman"/>
          <w:color w:val="000000" w:themeColor="text1"/>
        </w:rPr>
      </w:pPr>
      <w:r w:rsidRPr="00CE099C">
        <w:rPr>
          <w:rFonts w:ascii="Times New Roman" w:eastAsia="標楷體" w:hAnsi="Times New Roman"/>
          <w:color w:val="000000" w:themeColor="text1"/>
        </w:rPr>
        <w:t>一般民眾</w:t>
      </w:r>
      <w:r w:rsidRPr="00CE099C">
        <w:rPr>
          <w:rFonts w:ascii="Times New Roman" w:eastAsia="華康中圓體" w:hAnsi="Times New Roman"/>
          <w:color w:val="000000" w:themeColor="text1"/>
        </w:rPr>
        <w:t>：</w:t>
      </w:r>
      <w:r w:rsidRPr="00CE099C">
        <w:rPr>
          <w:rFonts w:ascii="Times New Roman" w:eastAsia="標楷體" w:hAnsi="Times New Roman"/>
          <w:color w:val="000000" w:themeColor="text1"/>
        </w:rPr>
        <w:t>僅報名表</w:t>
      </w:r>
    </w:p>
    <w:p w:rsidR="00E4062F" w:rsidRPr="00CE099C" w:rsidRDefault="00E4062F" w:rsidP="002E126F">
      <w:pPr>
        <w:pStyle w:val="a8"/>
        <w:numPr>
          <w:ilvl w:val="0"/>
          <w:numId w:val="6"/>
        </w:numPr>
        <w:spacing w:beforeLines="20"/>
        <w:ind w:leftChars="0" w:left="1446" w:hanging="340"/>
        <w:rPr>
          <w:rFonts w:ascii="Times New Roman" w:eastAsia="標楷體" w:hAnsi="Times New Roman"/>
          <w:color w:val="000000" w:themeColor="text1"/>
        </w:rPr>
      </w:pPr>
      <w:r w:rsidRPr="00CE099C">
        <w:rPr>
          <w:rFonts w:ascii="Times New Roman" w:eastAsia="標楷體" w:hAnsi="Times New Roman"/>
          <w:color w:val="000000" w:themeColor="text1"/>
        </w:rPr>
        <w:t>學生</w:t>
      </w:r>
      <w:r w:rsidRPr="00CE099C">
        <w:rPr>
          <w:rFonts w:ascii="Times New Roman" w:eastAsia="標楷體" w:hAnsi="Times New Roman"/>
          <w:color w:val="000000" w:themeColor="text1"/>
        </w:rPr>
        <w:t>(</w:t>
      </w:r>
      <w:r w:rsidRPr="00CE099C">
        <w:rPr>
          <w:rFonts w:ascii="Times New Roman" w:eastAsia="標楷體" w:hAnsi="Times New Roman"/>
          <w:color w:val="000000" w:themeColor="text1"/>
        </w:rPr>
        <w:t>包含國中小</w:t>
      </w:r>
      <w:r w:rsidRPr="00CE099C">
        <w:rPr>
          <w:rFonts w:ascii="Times New Roman" w:eastAsia="華康中圓體" w:hAnsi="Times New Roman"/>
          <w:color w:val="000000" w:themeColor="text1"/>
        </w:rPr>
        <w:t>、</w:t>
      </w:r>
      <w:r w:rsidRPr="00CE099C">
        <w:rPr>
          <w:rFonts w:ascii="Times New Roman" w:eastAsia="標楷體" w:hAnsi="Times New Roman"/>
          <w:color w:val="000000" w:themeColor="text1"/>
        </w:rPr>
        <w:t>高中職及大專院校等</w:t>
      </w:r>
      <w:r w:rsidRPr="00CE099C">
        <w:rPr>
          <w:rFonts w:ascii="Times New Roman" w:eastAsia="標楷體" w:hAnsi="Times New Roman"/>
          <w:color w:val="000000" w:themeColor="text1"/>
        </w:rPr>
        <w:t>)</w:t>
      </w:r>
      <w:r w:rsidRPr="00CE099C">
        <w:rPr>
          <w:rFonts w:ascii="Times New Roman" w:eastAsia="標楷體" w:hAnsi="Times New Roman"/>
          <w:color w:val="000000" w:themeColor="text1"/>
        </w:rPr>
        <w:t>：報名表及家長同意書</w:t>
      </w:r>
    </w:p>
    <w:p w:rsidR="00AC6D5A" w:rsidRPr="00CE099C" w:rsidRDefault="00F908E4" w:rsidP="002E126F">
      <w:pPr>
        <w:pStyle w:val="a8"/>
        <w:numPr>
          <w:ilvl w:val="0"/>
          <w:numId w:val="4"/>
        </w:numPr>
        <w:spacing w:beforeLines="20"/>
        <w:ind w:leftChars="0" w:left="1106" w:hanging="624"/>
        <w:rPr>
          <w:rFonts w:ascii="Times New Roman" w:eastAsia="標楷體" w:hAnsi="Times New Roman"/>
          <w:color w:val="000000" w:themeColor="text1"/>
        </w:rPr>
      </w:pPr>
      <w:r w:rsidRPr="00CE099C">
        <w:rPr>
          <w:rFonts w:ascii="Times New Roman" w:eastAsia="標楷體" w:hAnsi="Times New Roman"/>
          <w:color w:val="000000" w:themeColor="text1"/>
        </w:rPr>
        <w:t>完成報名</w:t>
      </w:r>
      <w:r w:rsidR="0068262F" w:rsidRPr="00CE099C">
        <w:rPr>
          <w:rFonts w:ascii="Times New Roman" w:eastAsia="標楷體" w:hAnsi="Times New Roman"/>
          <w:color w:val="000000" w:themeColor="text1"/>
        </w:rPr>
        <w:t>後於活動日期前一週</w:t>
      </w:r>
      <w:r w:rsidR="004E04F2" w:rsidRPr="00CE099C">
        <w:rPr>
          <w:rFonts w:ascii="Times New Roman" w:eastAsia="標楷體" w:hAnsi="Times New Roman"/>
          <w:color w:val="000000" w:themeColor="text1"/>
        </w:rPr>
        <w:t>會另行</w:t>
      </w:r>
      <w:r w:rsidR="0068262F" w:rsidRPr="00CE099C">
        <w:rPr>
          <w:rFonts w:ascii="Times New Roman" w:eastAsia="標楷體" w:hAnsi="Times New Roman"/>
          <w:color w:val="000000" w:themeColor="text1"/>
        </w:rPr>
        <w:t>通知。</w:t>
      </w:r>
    </w:p>
    <w:p w:rsidR="00BA3C9F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t>報名截止：</w:t>
      </w:r>
      <w:r w:rsidRPr="00CE099C">
        <w:rPr>
          <w:rFonts w:ascii="Times New Roman" w:eastAsia="標楷體" w:hAnsi="Times New Roman"/>
          <w:b/>
        </w:rPr>
        <w:t>(</w:t>
      </w:r>
      <w:r w:rsidRPr="00CE099C">
        <w:rPr>
          <w:rFonts w:ascii="Times New Roman" w:eastAsia="標楷體" w:hAnsi="Times New Roman"/>
          <w:b/>
        </w:rPr>
        <w:t>詳如下表</w:t>
      </w:r>
      <w:r w:rsidRPr="00CE099C">
        <w:rPr>
          <w:rFonts w:ascii="Times New Roman" w:eastAsia="標楷體" w:hAnsi="Times New Roman"/>
          <w:b/>
        </w:rPr>
        <w:t>)</w:t>
      </w:r>
    </w:p>
    <w:p w:rsidR="00BA3C9F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t>報到方式：</w:t>
      </w:r>
    </w:p>
    <w:p w:rsidR="00AE1CC2" w:rsidRPr="00CE099C" w:rsidRDefault="00B940EA" w:rsidP="002E126F">
      <w:pPr>
        <w:pStyle w:val="a8"/>
        <w:numPr>
          <w:ilvl w:val="0"/>
          <w:numId w:val="5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報到並領取物品</w:t>
      </w:r>
    </w:p>
    <w:p w:rsidR="00AE1CC2" w:rsidRPr="00CE099C" w:rsidRDefault="00AE1CC2" w:rsidP="002E126F">
      <w:pPr>
        <w:pStyle w:val="a8"/>
        <w:numPr>
          <w:ilvl w:val="0"/>
          <w:numId w:val="11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本人若無法親自報到，請務</w:t>
      </w:r>
      <w:r w:rsidRPr="00CE099C">
        <w:rPr>
          <w:rFonts w:ascii="Times New Roman" w:eastAsia="標楷體" w:hAnsi="Times New Roman"/>
          <w:color w:val="000000" w:themeColor="text1"/>
        </w:rPr>
        <w:t>必於</w:t>
      </w:r>
      <w:r w:rsidRPr="00CE099C">
        <w:rPr>
          <w:rFonts w:ascii="Times New Roman" w:eastAsia="標楷體" w:hAnsi="Times New Roman"/>
          <w:color w:val="000000" w:themeColor="text1"/>
          <w:u w:val="single"/>
        </w:rPr>
        <w:t>活動日前</w:t>
      </w:r>
      <w:r w:rsidRPr="00CE099C">
        <w:rPr>
          <w:rFonts w:ascii="Times New Roman" w:eastAsia="標楷體" w:hAnsi="Times New Roman"/>
          <w:color w:val="000000" w:themeColor="text1"/>
          <w:u w:val="single"/>
        </w:rPr>
        <w:t>3</w:t>
      </w:r>
      <w:r w:rsidR="00B940EA" w:rsidRPr="00CE099C">
        <w:rPr>
          <w:rFonts w:ascii="Times New Roman" w:eastAsia="標楷體" w:hAnsi="Times New Roman"/>
          <w:color w:val="000000" w:themeColor="text1"/>
          <w:u w:val="single"/>
        </w:rPr>
        <w:t>天</w:t>
      </w:r>
      <w:r w:rsidR="00B940EA" w:rsidRPr="00CE099C">
        <w:rPr>
          <w:rFonts w:ascii="Times New Roman" w:eastAsia="標楷體" w:hAnsi="Times New Roman"/>
          <w:color w:val="000000" w:themeColor="text1"/>
        </w:rPr>
        <w:t>電聯通知</w:t>
      </w:r>
      <w:r w:rsidR="00B940EA" w:rsidRPr="00CE099C">
        <w:rPr>
          <w:rFonts w:ascii="Times New Roman" w:eastAsia="標楷體" w:hAnsi="Times New Roman"/>
        </w:rPr>
        <w:t>承辦單位工作人員以利後續作業</w:t>
      </w:r>
      <w:r w:rsidR="003E6FCF" w:rsidRPr="00CE099C">
        <w:rPr>
          <w:rFonts w:ascii="Times New Roman" w:eastAsia="標楷體" w:hAnsi="Times New Roman"/>
        </w:rPr>
        <w:t>。</w:t>
      </w:r>
    </w:p>
    <w:p w:rsidR="00AE1CC2" w:rsidRPr="00CE099C" w:rsidRDefault="00F97188" w:rsidP="002E126F">
      <w:pPr>
        <w:pStyle w:val="a8"/>
        <w:numPr>
          <w:ilvl w:val="0"/>
          <w:numId w:val="11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若以團體報名者，請派員攜帶證件代表報到，個人報名者</w:t>
      </w:r>
      <w:r w:rsidR="00B940EA" w:rsidRPr="00CE099C">
        <w:rPr>
          <w:rFonts w:ascii="Times New Roman" w:eastAsia="標楷體" w:hAnsi="Times New Roman"/>
        </w:rPr>
        <w:t>亦同</w:t>
      </w:r>
      <w:r w:rsidR="003E6FCF" w:rsidRPr="00CE099C">
        <w:rPr>
          <w:rFonts w:ascii="Times New Roman" w:eastAsia="標楷體" w:hAnsi="Times New Roman"/>
        </w:rPr>
        <w:t>。</w:t>
      </w:r>
    </w:p>
    <w:p w:rsidR="00B940EA" w:rsidRPr="00CE099C" w:rsidRDefault="00B940EA" w:rsidP="002E126F">
      <w:pPr>
        <w:pStyle w:val="a8"/>
        <w:numPr>
          <w:ilvl w:val="0"/>
          <w:numId w:val="11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活動當日會發送當日活動期程以及飲用水及識別證，識別證將於第二天活動結束後收回，請妥善保存，遺失將酌收工本費</w:t>
      </w:r>
      <w:r w:rsidR="003E6FCF" w:rsidRPr="00CE099C">
        <w:rPr>
          <w:rFonts w:ascii="Times New Roman" w:eastAsia="標楷體" w:hAnsi="Times New Roman"/>
        </w:rPr>
        <w:t>。</w:t>
      </w:r>
    </w:p>
    <w:p w:rsidR="00AE1CC2" w:rsidRPr="00CE099C" w:rsidRDefault="00B940EA" w:rsidP="002E126F">
      <w:pPr>
        <w:pStyle w:val="a8"/>
        <w:numPr>
          <w:ilvl w:val="0"/>
          <w:numId w:val="5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無法完成報到者，將自動喪失參與資格，不得再要求補參加其他梯次</w:t>
      </w:r>
      <w:r w:rsidR="003E6FCF" w:rsidRPr="00CE099C">
        <w:rPr>
          <w:rFonts w:ascii="Times New Roman" w:eastAsia="標楷體" w:hAnsi="Times New Roman"/>
        </w:rPr>
        <w:t>。</w:t>
      </w:r>
    </w:p>
    <w:p w:rsidR="00B940EA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lastRenderedPageBreak/>
        <w:t>注意事項：</w:t>
      </w:r>
    </w:p>
    <w:p w:rsidR="002852F2" w:rsidRPr="00CE099C" w:rsidRDefault="002852F2" w:rsidP="002E126F">
      <w:pPr>
        <w:pStyle w:val="a8"/>
        <w:numPr>
          <w:ilvl w:val="0"/>
          <w:numId w:val="7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每場次活動膳食、住宿、飲水、講師費、船資、保險、行政雜支等開銷皆由本局委辦計畫支付</w:t>
      </w:r>
      <w:r w:rsidRPr="00CE099C">
        <w:rPr>
          <w:rFonts w:ascii="Times New Roman" w:eastAsia="標楷體" w:hAnsi="Times New Roman"/>
        </w:rPr>
        <w:t>(</w:t>
      </w:r>
      <w:r w:rsidRPr="00CE099C">
        <w:rPr>
          <w:rFonts w:ascii="Times New Roman" w:eastAsia="標楷體" w:hAnsi="Times New Roman"/>
        </w:rPr>
        <w:t>但不含外縣市參與人員台灣到馬公的交通費用</w:t>
      </w:r>
      <w:r w:rsidRPr="00CE099C">
        <w:rPr>
          <w:rFonts w:ascii="Times New Roman" w:eastAsia="標楷體" w:hAnsi="Times New Roman"/>
        </w:rPr>
        <w:t>)</w:t>
      </w:r>
      <w:r w:rsidRPr="00CE099C">
        <w:rPr>
          <w:rFonts w:ascii="Times New Roman" w:eastAsia="標楷體" w:hAnsi="Times New Roman"/>
        </w:rPr>
        <w:t>。</w:t>
      </w:r>
    </w:p>
    <w:p w:rsidR="00B940EA" w:rsidRPr="00CE099C" w:rsidRDefault="00B940EA" w:rsidP="002E126F">
      <w:pPr>
        <w:pStyle w:val="a8"/>
        <w:numPr>
          <w:ilvl w:val="0"/>
          <w:numId w:val="7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交通：本活動除北海行程</w:t>
      </w:r>
      <w:r w:rsidRPr="00CE099C">
        <w:rPr>
          <w:rFonts w:ascii="Times New Roman" w:eastAsia="標楷體" w:hAnsi="Times New Roman"/>
        </w:rPr>
        <w:t>(</w:t>
      </w:r>
      <w:r w:rsidRPr="00CE099C">
        <w:rPr>
          <w:rFonts w:ascii="Times New Roman" w:eastAsia="標楷體" w:hAnsi="Times New Roman"/>
        </w:rPr>
        <w:t>由南海遊客中心出發至北海遊客中心</w:t>
      </w:r>
      <w:r w:rsidRPr="00CE099C">
        <w:rPr>
          <w:rFonts w:ascii="Times New Roman" w:eastAsia="標楷體" w:hAnsi="Times New Roman"/>
        </w:rPr>
        <w:t>)</w:t>
      </w:r>
      <w:r w:rsidRPr="00CE099C">
        <w:rPr>
          <w:rFonts w:ascii="Times New Roman" w:eastAsia="標楷體" w:hAnsi="Times New Roman"/>
        </w:rPr>
        <w:t>及第二日行程</w:t>
      </w:r>
      <w:r w:rsidRPr="00CE099C">
        <w:rPr>
          <w:rFonts w:ascii="Times New Roman" w:eastAsia="標楷體" w:hAnsi="Times New Roman"/>
        </w:rPr>
        <w:t>(</w:t>
      </w:r>
      <w:r w:rsidRPr="00CE099C">
        <w:rPr>
          <w:rFonts w:ascii="Times New Roman" w:eastAsia="標楷體" w:hAnsi="Times New Roman"/>
        </w:rPr>
        <w:t>由南海遊客中心出發至澎湖縣政府環境保護局</w:t>
      </w:r>
      <w:r w:rsidRPr="00CE099C">
        <w:rPr>
          <w:rFonts w:ascii="Times New Roman" w:eastAsia="標楷體" w:hAnsi="Times New Roman"/>
        </w:rPr>
        <w:t>)</w:t>
      </w:r>
      <w:r w:rsidRPr="00CE099C">
        <w:rPr>
          <w:rFonts w:ascii="Times New Roman" w:eastAsia="標楷體" w:hAnsi="Times New Roman"/>
        </w:rPr>
        <w:t>會提供接駁車接送外，其他一律由南海遊客中心集合出發，請參與民眾自行前往。</w:t>
      </w:r>
    </w:p>
    <w:p w:rsidR="00753055" w:rsidRPr="00CE099C" w:rsidRDefault="00753055" w:rsidP="002E126F">
      <w:pPr>
        <w:pStyle w:val="a8"/>
        <w:numPr>
          <w:ilvl w:val="0"/>
          <w:numId w:val="7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住宿：本次活動住宿為</w:t>
      </w:r>
      <w:r w:rsidRPr="00CE099C">
        <w:rPr>
          <w:rFonts w:ascii="Times New Roman" w:eastAsia="標楷體" w:hAnsi="Times New Roman"/>
        </w:rPr>
        <w:t>2</w:t>
      </w:r>
      <w:r w:rsidRPr="00CE099C">
        <w:rPr>
          <w:rFonts w:ascii="Times New Roman" w:eastAsia="標楷體" w:hAnsi="Times New Roman"/>
        </w:rPr>
        <w:t>人</w:t>
      </w:r>
      <w:r w:rsidRPr="00CE099C">
        <w:rPr>
          <w:rFonts w:ascii="Times New Roman" w:eastAsia="標楷體" w:hAnsi="Times New Roman"/>
        </w:rPr>
        <w:t>1</w:t>
      </w:r>
      <w:r w:rsidRPr="00CE099C">
        <w:rPr>
          <w:rFonts w:ascii="Times New Roman" w:eastAsia="標楷體" w:hAnsi="Times New Roman"/>
        </w:rPr>
        <w:t>間</w:t>
      </w:r>
      <w:r w:rsidR="001E3CE4" w:rsidRPr="00CE099C">
        <w:rPr>
          <w:rFonts w:ascii="Times New Roman" w:eastAsia="標楷體" w:hAnsi="Times New Roman"/>
        </w:rPr>
        <w:t>(</w:t>
      </w:r>
      <w:r w:rsidR="001E3CE4" w:rsidRPr="00CE099C">
        <w:rPr>
          <w:rFonts w:ascii="Times New Roman" w:eastAsia="標楷體" w:hAnsi="Times New Roman"/>
        </w:rPr>
        <w:t>室內一律全面禁</w:t>
      </w:r>
      <w:proofErr w:type="gramStart"/>
      <w:r w:rsidR="001E3CE4" w:rsidRPr="00CE099C">
        <w:rPr>
          <w:rFonts w:ascii="Times New Roman" w:eastAsia="標楷體" w:hAnsi="Times New Roman"/>
        </w:rPr>
        <w:t>菸</w:t>
      </w:r>
      <w:proofErr w:type="gramEnd"/>
      <w:r w:rsidR="001E3CE4" w:rsidRPr="00CE099C">
        <w:rPr>
          <w:rFonts w:ascii="Times New Roman" w:eastAsia="標楷體" w:hAnsi="Times New Roman"/>
        </w:rPr>
        <w:t>，另為尊重各房客所享有夜晚的寧靜，在晚上十點過後，請降低音量</w:t>
      </w:r>
      <w:r w:rsidR="001E3CE4" w:rsidRPr="00CE099C">
        <w:rPr>
          <w:rFonts w:ascii="Times New Roman" w:eastAsia="標楷體" w:hAnsi="Times New Roman"/>
        </w:rPr>
        <w:t>)</w:t>
      </w:r>
      <w:r w:rsidRPr="00CE099C">
        <w:rPr>
          <w:rFonts w:ascii="Times New Roman" w:eastAsia="標楷體" w:hAnsi="Times New Roman"/>
        </w:rPr>
        <w:t>。</w:t>
      </w:r>
    </w:p>
    <w:p w:rsidR="00AE1CC2" w:rsidRPr="00CE099C" w:rsidRDefault="00B940EA" w:rsidP="002E126F">
      <w:pPr>
        <w:pStyle w:val="a8"/>
        <w:numPr>
          <w:ilvl w:val="0"/>
          <w:numId w:val="7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物品保管：本活動僅將住宿部份作行李保管，個人隨身重要財物請自行妥善保管遺失恕不負責</w:t>
      </w:r>
      <w:r w:rsidR="00F97188" w:rsidRPr="00CE099C">
        <w:rPr>
          <w:rFonts w:ascii="Times New Roman" w:eastAsia="標楷體" w:hAnsi="Times New Roman"/>
        </w:rPr>
        <w:t>。</w:t>
      </w:r>
    </w:p>
    <w:p w:rsidR="00AE1CC2" w:rsidRPr="00CE099C" w:rsidRDefault="00B940EA" w:rsidP="002E126F">
      <w:pPr>
        <w:pStyle w:val="a8"/>
        <w:numPr>
          <w:ilvl w:val="0"/>
          <w:numId w:val="7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安全：安全第一，由於活動適逢高溫氣候，容易中暑，若過程中有不適情況，請立即告知現場工作人員，本活動全程皆有救護人員陪同並攜帶急救物品，並請參與活動人員攜帶健保卡，參加人員需保證身體健康，請慎重考量自我健康狀況，如有心臟病、血管、糖尿病等方面病歷者，請勿隱瞞病情並請勿參加，否則後果自行負責</w:t>
      </w:r>
      <w:r w:rsidR="00F97188" w:rsidRPr="00CE099C">
        <w:rPr>
          <w:rFonts w:ascii="Times New Roman" w:eastAsia="標楷體" w:hAnsi="Times New Roman"/>
        </w:rPr>
        <w:t>。</w:t>
      </w:r>
    </w:p>
    <w:p w:rsidR="00B940EA" w:rsidRPr="00CE099C" w:rsidRDefault="00B940EA" w:rsidP="002E126F">
      <w:pPr>
        <w:pStyle w:val="a8"/>
        <w:numPr>
          <w:ilvl w:val="0"/>
          <w:numId w:val="7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請自行攜帶盥洗用品、相機、雨具、健保卡、個人防</w:t>
      </w:r>
      <w:proofErr w:type="gramStart"/>
      <w:r w:rsidRPr="00CE099C">
        <w:rPr>
          <w:rFonts w:ascii="Times New Roman" w:eastAsia="標楷體" w:hAnsi="Times New Roman"/>
        </w:rPr>
        <w:t>曬</w:t>
      </w:r>
      <w:proofErr w:type="gramEnd"/>
      <w:r w:rsidRPr="00CE099C">
        <w:rPr>
          <w:rFonts w:ascii="Times New Roman" w:eastAsia="標楷體" w:hAnsi="Times New Roman"/>
        </w:rPr>
        <w:t>用品、</w:t>
      </w:r>
      <w:proofErr w:type="gramStart"/>
      <w:r w:rsidRPr="00CE099C">
        <w:rPr>
          <w:rFonts w:ascii="Times New Roman" w:eastAsia="標楷體" w:hAnsi="Times New Roman"/>
        </w:rPr>
        <w:t>環保杯筷</w:t>
      </w:r>
      <w:proofErr w:type="gramEnd"/>
      <w:r w:rsidRPr="00CE099C">
        <w:rPr>
          <w:rFonts w:ascii="Times New Roman" w:eastAsia="標楷體" w:hAnsi="Times New Roman"/>
        </w:rPr>
        <w:t>、輕鬆好走的鞋子、帽子、太陽眼鏡及個人隨身手帕、藥物</w:t>
      </w:r>
      <w:r w:rsidRPr="00CE099C">
        <w:rPr>
          <w:rFonts w:ascii="Times New Roman" w:eastAsia="標楷體" w:hAnsi="Times New Roman"/>
        </w:rPr>
        <w:t>(</w:t>
      </w:r>
      <w:r w:rsidRPr="00CE099C">
        <w:rPr>
          <w:rFonts w:ascii="Times New Roman" w:eastAsia="標楷體" w:hAnsi="Times New Roman"/>
        </w:rPr>
        <w:t>過敏或暈船</w:t>
      </w:r>
      <w:r w:rsidRPr="00CE099C">
        <w:rPr>
          <w:rFonts w:ascii="Times New Roman" w:eastAsia="標楷體" w:hAnsi="Times New Roman"/>
        </w:rPr>
        <w:t>)</w:t>
      </w:r>
      <w:r w:rsidRPr="00CE099C">
        <w:rPr>
          <w:rFonts w:ascii="Times New Roman" w:eastAsia="標楷體" w:hAnsi="Times New Roman"/>
        </w:rPr>
        <w:t>等</w:t>
      </w:r>
      <w:r w:rsidR="00F97188" w:rsidRPr="00CE099C">
        <w:rPr>
          <w:rFonts w:ascii="Times New Roman" w:eastAsia="標楷體" w:hAnsi="Times New Roman"/>
        </w:rPr>
        <w:t>。</w:t>
      </w:r>
    </w:p>
    <w:p w:rsidR="00FB096F" w:rsidRPr="00CE099C" w:rsidRDefault="00FB096F" w:rsidP="002E126F">
      <w:pPr>
        <w:pStyle w:val="a8"/>
        <w:numPr>
          <w:ilvl w:val="0"/>
          <w:numId w:val="7"/>
        </w:numPr>
        <w:spacing w:beforeLines="20"/>
        <w:ind w:leftChars="0" w:left="1106" w:hanging="624"/>
        <w:rPr>
          <w:rFonts w:ascii="Times New Roman" w:eastAsia="標楷體" w:hAnsi="Times New Roman"/>
          <w:color w:val="FF0000"/>
        </w:rPr>
      </w:pPr>
      <w:r w:rsidRPr="00CE099C">
        <w:rPr>
          <w:rFonts w:ascii="Times New Roman" w:eastAsia="標楷體" w:hAnsi="Times New Roman"/>
          <w:color w:val="FF0000"/>
        </w:rPr>
        <w:t>若活動日前夕若因氣象局發佈海上颱風警報、豪大雨特報及海象不佳等，顧及學員安全活動將延期辦理</w:t>
      </w:r>
      <w:r w:rsidRPr="00CE099C">
        <w:rPr>
          <w:rFonts w:ascii="Times New Roman" w:eastAsia="標楷體" w:hAnsi="Times New Roman"/>
          <w:color w:val="FF0000"/>
        </w:rPr>
        <w:t>(</w:t>
      </w:r>
      <w:r w:rsidRPr="00CE099C">
        <w:rPr>
          <w:rFonts w:ascii="Times New Roman" w:eastAsia="標楷體" w:hAnsi="Times New Roman"/>
          <w:color w:val="FF0000"/>
        </w:rPr>
        <w:t>該梯次學員保有延期後優先參與權，若延期後學員時間上無法配合，則請學員改報名參與其它梯次，不便之處敬請見諒</w:t>
      </w:r>
      <w:r w:rsidRPr="00CE099C">
        <w:rPr>
          <w:rFonts w:ascii="Times New Roman" w:eastAsia="標楷體" w:hAnsi="Times New Roman"/>
          <w:color w:val="FF0000"/>
        </w:rPr>
        <w:t>)</w:t>
      </w:r>
      <w:r w:rsidRPr="00CE099C">
        <w:rPr>
          <w:rFonts w:ascii="Times New Roman" w:eastAsia="標楷體" w:hAnsi="Times New Roman"/>
          <w:color w:val="FF0000"/>
        </w:rPr>
        <w:t>。</w:t>
      </w:r>
    </w:p>
    <w:p w:rsidR="00FB096F" w:rsidRPr="00CE099C" w:rsidRDefault="00FB096F" w:rsidP="002E126F">
      <w:pPr>
        <w:pStyle w:val="a8"/>
        <w:numPr>
          <w:ilvl w:val="0"/>
          <w:numId w:val="7"/>
        </w:numPr>
        <w:spacing w:beforeLines="20"/>
        <w:ind w:leftChars="0" w:left="1106" w:hanging="624"/>
        <w:rPr>
          <w:rFonts w:ascii="Times New Roman" w:eastAsia="標楷體" w:hAnsi="Times New Roman"/>
          <w:color w:val="FF0000"/>
        </w:rPr>
      </w:pPr>
      <w:r w:rsidRPr="00CE099C">
        <w:rPr>
          <w:rFonts w:ascii="Times New Roman" w:eastAsia="標楷體" w:hAnsi="Times New Roman"/>
          <w:color w:val="FF0000"/>
        </w:rPr>
        <w:t>若於活動期間下雨，基於安全考量將改為室內課程，期課程內容將與資源回收相關影片欣賞及分類互動教學。</w:t>
      </w:r>
    </w:p>
    <w:p w:rsidR="00B940EA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624" w:hanging="624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t>公共意外險承保範圍：</w:t>
      </w:r>
      <w:r w:rsidRPr="00CE099C">
        <w:rPr>
          <w:rFonts w:ascii="Times New Roman" w:eastAsia="標楷體" w:hAnsi="Times New Roman"/>
          <w:b/>
        </w:rPr>
        <w:t>(</w:t>
      </w:r>
      <w:r w:rsidRPr="00CE099C">
        <w:rPr>
          <w:rFonts w:ascii="Times New Roman" w:eastAsia="標楷體" w:hAnsi="Times New Roman"/>
          <w:b/>
        </w:rPr>
        <w:t>請</w:t>
      </w:r>
      <w:proofErr w:type="gramStart"/>
      <w:r w:rsidRPr="00CE099C">
        <w:rPr>
          <w:rFonts w:ascii="Times New Roman" w:eastAsia="標楷體" w:hAnsi="Times New Roman"/>
          <w:b/>
        </w:rPr>
        <w:t>參加人詳讀</w:t>
      </w:r>
      <w:proofErr w:type="gramEnd"/>
      <w:r w:rsidRPr="00CE099C">
        <w:rPr>
          <w:rFonts w:ascii="Times New Roman" w:eastAsia="標楷體" w:hAnsi="Times New Roman"/>
          <w:b/>
        </w:rPr>
        <w:t>)</w:t>
      </w:r>
    </w:p>
    <w:p w:rsidR="00B940EA" w:rsidRPr="00CE099C" w:rsidRDefault="00B940EA" w:rsidP="002E126F">
      <w:pPr>
        <w:pStyle w:val="-11"/>
        <w:spacing w:beforeLines="20" w:after="108" w:line="240" w:lineRule="auto"/>
        <w:ind w:leftChars="200" w:left="480" w:firstLine="520"/>
        <w:rPr>
          <w:spacing w:val="10"/>
        </w:rPr>
      </w:pPr>
      <w:r w:rsidRPr="00CE099C">
        <w:rPr>
          <w:spacing w:val="10"/>
        </w:rPr>
        <w:t>被保險人因在保險期間內發生下列意外事故所致第三人體傷、死亡或第三人財物損害，依法應負賠償責任，而受賠償請求時，保險公司對被保險人負賠償之責。</w:t>
      </w:r>
    </w:p>
    <w:p w:rsidR="00B940EA" w:rsidRPr="00CE099C" w:rsidRDefault="00B940EA" w:rsidP="002E126F">
      <w:pPr>
        <w:pStyle w:val="-11"/>
        <w:spacing w:beforeLines="20" w:after="108" w:line="240" w:lineRule="auto"/>
        <w:ind w:leftChars="200" w:left="480" w:firstLine="520"/>
        <w:rPr>
          <w:spacing w:val="10"/>
        </w:rPr>
      </w:pPr>
      <w:r w:rsidRPr="00CE099C">
        <w:rPr>
          <w:spacing w:val="10"/>
        </w:rPr>
        <w:t>『如因主辦單位之活動設施或工作人員之責任疏失導致選手受傷、死亡或財物損害，保險公司予以理賠，但如果因參與活動人員個人因素而導致的自身受傷、死亡或財物損害，保險公司則不予理賠。此公共意外責任險與個人意外險不同（需主辦單位有疏失之責任，且於活動時間中規劃之場地及活動路線範圍中，保險公司才予以理賠），建議參與活動人員慎重考慮自身安全，自行加保【個人人身意外保險】』</w:t>
      </w:r>
    </w:p>
    <w:p w:rsidR="004E04F2" w:rsidRPr="00CE099C" w:rsidRDefault="00B940EA" w:rsidP="002E126F">
      <w:pPr>
        <w:pStyle w:val="-11"/>
        <w:spacing w:beforeLines="20" w:after="108" w:line="240" w:lineRule="auto"/>
        <w:ind w:leftChars="200" w:left="480" w:firstLine="520"/>
        <w:rPr>
          <w:spacing w:val="10"/>
        </w:rPr>
      </w:pPr>
      <w:r w:rsidRPr="00CE099C">
        <w:rPr>
          <w:spacing w:val="10"/>
        </w:rPr>
        <w:t>特別不保事項：個人疾病導致運動傷害。</w:t>
      </w:r>
      <w:r w:rsidRPr="00CE099C">
        <w:rPr>
          <w:spacing w:val="10"/>
        </w:rPr>
        <w:t>(</w:t>
      </w:r>
      <w:r w:rsidRPr="00CE099C">
        <w:rPr>
          <w:spacing w:val="10"/>
        </w:rPr>
        <w:t>因個人體質或因自身心血管所致之症狀，例如休克、心臟症、糖尿病、熱衰竭、中暑、高山症、癲癇、脫水等</w:t>
      </w:r>
      <w:r w:rsidRPr="00CE099C">
        <w:rPr>
          <w:spacing w:val="10"/>
        </w:rPr>
        <w:t>)</w:t>
      </w:r>
      <w:r w:rsidRPr="00CE099C">
        <w:rPr>
          <w:spacing w:val="10"/>
        </w:rPr>
        <w:t>。對於因本身疾患所引起之病症將不在保險範圍內，選手如遇與跟第二項所述之疾病之病史，建議參與活動人員慎重考慮自身安全，自行加保個人人身意外保險。</w:t>
      </w:r>
    </w:p>
    <w:p w:rsidR="00B940EA" w:rsidRPr="00CE099C" w:rsidRDefault="00F908E4" w:rsidP="00CE099C">
      <w:pPr>
        <w:widowControl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br w:type="page"/>
      </w:r>
      <w:r w:rsidR="00AB6641" w:rsidRPr="00CE099C">
        <w:rPr>
          <w:rFonts w:ascii="Times New Roman" w:eastAsia="標楷體" w:hAnsi="Times New Roman"/>
          <w:b/>
        </w:rPr>
        <w:lastRenderedPageBreak/>
        <w:t>活動期程</w:t>
      </w:r>
      <w:r w:rsidR="00B940EA" w:rsidRPr="00CE099C">
        <w:rPr>
          <w:rFonts w:ascii="Times New Roman" w:eastAsia="標楷體" w:hAnsi="Times New Roman"/>
          <w:b/>
        </w:rPr>
        <w:t>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"/>
        <w:gridCol w:w="1533"/>
        <w:gridCol w:w="1638"/>
        <w:gridCol w:w="2114"/>
        <w:gridCol w:w="1418"/>
        <w:gridCol w:w="2924"/>
      </w:tblGrid>
      <w:tr w:rsidR="00B940EA" w:rsidRPr="00CE099C" w:rsidTr="005A0B68">
        <w:tc>
          <w:tcPr>
            <w:tcW w:w="685" w:type="dxa"/>
            <w:shd w:val="clear" w:color="auto" w:fill="D9D9D9" w:themeFill="background1" w:themeFillShade="D9"/>
            <w:vAlign w:val="center"/>
          </w:tcPr>
          <w:p w:rsidR="00B940EA" w:rsidRPr="00CE099C" w:rsidRDefault="00B940EA" w:rsidP="00CE099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場次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B940EA" w:rsidRPr="00CE099C" w:rsidRDefault="00B940EA" w:rsidP="00CE099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報名期間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940EA" w:rsidRPr="00CE099C" w:rsidRDefault="00B940EA" w:rsidP="00CE099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活動日期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B940EA" w:rsidRPr="00CE099C" w:rsidRDefault="00B940EA" w:rsidP="00CE099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主題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940EA" w:rsidRPr="00CE099C" w:rsidRDefault="00B940EA" w:rsidP="00CE099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導</w:t>
            </w:r>
            <w:proofErr w:type="gramStart"/>
            <w:r w:rsidRPr="00CE099C">
              <w:rPr>
                <w:rFonts w:ascii="Times New Roman" w:eastAsia="標楷體" w:hAnsi="Times New Roman"/>
                <w:b/>
              </w:rPr>
              <w:t>覽</w:t>
            </w:r>
            <w:proofErr w:type="gramEnd"/>
            <w:r w:rsidRPr="00CE099C">
              <w:rPr>
                <w:rFonts w:ascii="Times New Roman" w:eastAsia="標楷體" w:hAnsi="Times New Roman"/>
                <w:b/>
              </w:rPr>
              <w:t>人員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B940EA" w:rsidRPr="00CE099C" w:rsidRDefault="00B940EA" w:rsidP="00CE099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參加對象</w:t>
            </w:r>
          </w:p>
        </w:tc>
      </w:tr>
      <w:tr w:rsidR="00E45503" w:rsidRPr="00CE099C" w:rsidTr="005A0B68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01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6/26(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7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3(</w:t>
            </w:r>
            <w:r w:rsidR="00C30AE5" w:rsidRPr="00CE099C">
              <w:rPr>
                <w:rFonts w:ascii="Times New Roman" w:eastAsia="標楷體" w:hAnsi="Times New Roman"/>
              </w:rPr>
              <w:t>五</w:t>
            </w:r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-4(</w:t>
            </w:r>
            <w:r w:rsidRPr="00CE099C">
              <w:rPr>
                <w:rFonts w:ascii="Times New Roman" w:eastAsia="標楷體" w:hAnsi="Times New Roman"/>
              </w:rPr>
              <w:t>六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望安鄉</w:t>
            </w:r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高婉玲</w:t>
            </w:r>
          </w:p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0977773345</w:t>
            </w:r>
          </w:p>
        </w:tc>
        <w:tc>
          <w:tcPr>
            <w:tcW w:w="2924" w:type="dxa"/>
            <w:vAlign w:val="center"/>
          </w:tcPr>
          <w:p w:rsidR="00E45503" w:rsidRPr="00CE099C" w:rsidRDefault="00651C96" w:rsidP="00651C9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國小五、六年級學童、國中學生</w:t>
            </w:r>
          </w:p>
        </w:tc>
      </w:tr>
      <w:tr w:rsidR="00E45503" w:rsidRPr="00CE099C" w:rsidTr="00651C96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02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7/3(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7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Pr="00CE099C">
              <w:rPr>
                <w:rFonts w:ascii="Times New Roman" w:eastAsia="標楷體" w:hAnsi="Times New Roman"/>
              </w:rPr>
              <w:t>13</w:t>
            </w:r>
            <w:r w:rsidRPr="00CE099C">
              <w:rPr>
                <w:rFonts w:ascii="Times New Roman" w:eastAsia="標楷體" w:hAnsi="Times New Roman"/>
              </w:rPr>
              <w:t>日</w:t>
            </w:r>
            <w:r w:rsidRPr="00CE099C">
              <w:rPr>
                <w:rFonts w:ascii="Times New Roman" w:eastAsia="標楷體" w:hAnsi="Times New Roman"/>
              </w:rPr>
              <w:t>(</w:t>
            </w:r>
            <w:proofErr w:type="gramStart"/>
            <w:r w:rsidRPr="00CE099C">
              <w:rPr>
                <w:rFonts w:ascii="Times New Roman" w:eastAsia="標楷體" w:hAnsi="Times New Roman"/>
              </w:rPr>
              <w:t>一</w:t>
            </w:r>
            <w:proofErr w:type="gramEnd"/>
            <w:r w:rsidRPr="00CE099C">
              <w:rPr>
                <w:rFonts w:ascii="Times New Roman" w:eastAsia="標楷體" w:hAnsi="Times New Roman"/>
              </w:rPr>
              <w:t>)-14(</w:t>
            </w:r>
            <w:r w:rsidRPr="00CE099C">
              <w:rPr>
                <w:rFonts w:ascii="Times New Roman" w:eastAsia="標楷體" w:hAnsi="Times New Roman"/>
              </w:rPr>
              <w:t>二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東吉嶼、</w:t>
            </w:r>
            <w:proofErr w:type="gramStart"/>
            <w:r w:rsidRPr="00CE099C">
              <w:rPr>
                <w:rFonts w:ascii="Times New Roman" w:eastAsia="標楷體" w:hAnsi="Times New Roman"/>
              </w:rPr>
              <w:t>西吉嶼</w:t>
            </w:r>
            <w:proofErr w:type="gramEnd"/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蘇富明</w:t>
            </w:r>
          </w:p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0985798552</w:t>
            </w:r>
          </w:p>
        </w:tc>
        <w:tc>
          <w:tcPr>
            <w:tcW w:w="2924" w:type="dxa"/>
            <w:vAlign w:val="center"/>
          </w:tcPr>
          <w:p w:rsidR="00E45503" w:rsidRPr="00651C96" w:rsidRDefault="00651C96" w:rsidP="00651C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一般民眾及觀光客</w:t>
            </w:r>
          </w:p>
        </w:tc>
      </w:tr>
      <w:tr w:rsidR="00E45503" w:rsidRPr="00CE099C" w:rsidTr="00651C96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03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7/17(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7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23(</w:t>
            </w:r>
            <w:r w:rsidR="00C30AE5" w:rsidRPr="00CE099C">
              <w:rPr>
                <w:rFonts w:ascii="Times New Roman" w:eastAsia="標楷體" w:hAnsi="Times New Roman"/>
              </w:rPr>
              <w:t>四</w:t>
            </w:r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-24(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桶盤嶼、虎井嶼</w:t>
            </w:r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E45503" w:rsidRDefault="003508CA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陳梅禎</w:t>
            </w:r>
          </w:p>
          <w:p w:rsidR="003508CA" w:rsidRPr="00CE099C" w:rsidRDefault="003508CA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0980618365</w:t>
            </w:r>
          </w:p>
        </w:tc>
        <w:tc>
          <w:tcPr>
            <w:tcW w:w="2924" w:type="dxa"/>
            <w:vAlign w:val="center"/>
          </w:tcPr>
          <w:p w:rsidR="00E45503" w:rsidRPr="00651C96" w:rsidRDefault="00651C96" w:rsidP="00651C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一般民眾及觀光客</w:t>
            </w:r>
          </w:p>
        </w:tc>
      </w:tr>
      <w:tr w:rsidR="00E45503" w:rsidRPr="00CE099C" w:rsidTr="005A0B68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04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7/24(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8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3(</w:t>
            </w:r>
            <w:proofErr w:type="gramStart"/>
            <w:r w:rsidR="00C30AE5" w:rsidRPr="00CE099C">
              <w:rPr>
                <w:rFonts w:ascii="Times New Roman" w:eastAsia="標楷體" w:hAnsi="Times New Roman"/>
              </w:rPr>
              <w:t>一</w:t>
            </w:r>
            <w:proofErr w:type="gramEnd"/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-4(</w:t>
            </w:r>
            <w:r w:rsidRPr="00CE099C">
              <w:rPr>
                <w:rFonts w:ascii="Times New Roman" w:eastAsia="標楷體" w:hAnsi="Times New Roman"/>
              </w:rPr>
              <w:t>二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七美鄉</w:t>
            </w:r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E45503" w:rsidRDefault="003508CA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江旭輝</w:t>
            </w:r>
          </w:p>
          <w:p w:rsidR="003508CA" w:rsidRPr="00CE099C" w:rsidRDefault="003508CA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0980987556</w:t>
            </w:r>
          </w:p>
        </w:tc>
        <w:tc>
          <w:tcPr>
            <w:tcW w:w="2924" w:type="dxa"/>
            <w:vAlign w:val="center"/>
          </w:tcPr>
          <w:p w:rsidR="00E45503" w:rsidRPr="00CE099C" w:rsidRDefault="00651C96" w:rsidP="00651C9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國小五、六年級學童、國中學生</w:t>
            </w:r>
          </w:p>
        </w:tc>
      </w:tr>
      <w:tr w:rsidR="00E45503" w:rsidRPr="00CE099C" w:rsidTr="005A0B68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05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7/31(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8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13(</w:t>
            </w:r>
            <w:r w:rsidR="00C30AE5" w:rsidRPr="00CE099C">
              <w:rPr>
                <w:rFonts w:ascii="Times New Roman" w:eastAsia="標楷體" w:hAnsi="Times New Roman"/>
              </w:rPr>
              <w:t>四</w:t>
            </w:r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-14(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吉貝嶼</w:t>
            </w:r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蘇富明</w:t>
            </w:r>
          </w:p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0985798552</w:t>
            </w:r>
          </w:p>
        </w:tc>
        <w:tc>
          <w:tcPr>
            <w:tcW w:w="2924" w:type="dxa"/>
            <w:vAlign w:val="center"/>
          </w:tcPr>
          <w:p w:rsidR="00E45503" w:rsidRPr="00CE099C" w:rsidRDefault="00651C96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一般民眾及觀光客</w:t>
            </w:r>
          </w:p>
        </w:tc>
      </w:tr>
      <w:tr w:rsidR="00E45503" w:rsidRPr="00CE099C" w:rsidTr="005A0B68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06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8/7(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8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17(</w:t>
            </w:r>
            <w:proofErr w:type="gramStart"/>
            <w:r w:rsidR="00C30AE5" w:rsidRPr="00CE099C">
              <w:rPr>
                <w:rFonts w:ascii="Times New Roman" w:eastAsia="標楷體" w:hAnsi="Times New Roman"/>
              </w:rPr>
              <w:t>一</w:t>
            </w:r>
            <w:proofErr w:type="gramEnd"/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-18(</w:t>
            </w:r>
            <w:r w:rsidRPr="00CE099C">
              <w:rPr>
                <w:rFonts w:ascii="Times New Roman" w:eastAsia="標楷體" w:hAnsi="Times New Roman"/>
              </w:rPr>
              <w:t>二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東吉嶼、</w:t>
            </w:r>
            <w:proofErr w:type="gramStart"/>
            <w:r w:rsidRPr="00CE099C">
              <w:rPr>
                <w:rFonts w:ascii="Times New Roman" w:eastAsia="標楷體" w:hAnsi="Times New Roman"/>
              </w:rPr>
              <w:t>西吉嶼</w:t>
            </w:r>
            <w:proofErr w:type="gramEnd"/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蘇富明</w:t>
            </w:r>
          </w:p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0985798552</w:t>
            </w:r>
          </w:p>
        </w:tc>
        <w:tc>
          <w:tcPr>
            <w:tcW w:w="2924" w:type="dxa"/>
            <w:vAlign w:val="center"/>
          </w:tcPr>
          <w:p w:rsidR="00E45503" w:rsidRPr="00CE099C" w:rsidRDefault="00651C96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一般民眾及觀光客</w:t>
            </w:r>
          </w:p>
        </w:tc>
      </w:tr>
      <w:tr w:rsidR="00E45503" w:rsidRPr="00CE099C" w:rsidTr="005A0B68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07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8/14(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8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29(</w:t>
            </w:r>
            <w:r w:rsidR="00C30AE5" w:rsidRPr="00CE099C">
              <w:rPr>
                <w:rFonts w:ascii="Times New Roman" w:eastAsia="標楷體" w:hAnsi="Times New Roman"/>
              </w:rPr>
              <w:t>六</w:t>
            </w:r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-30(</w:t>
            </w:r>
            <w:r w:rsidRPr="00CE099C">
              <w:rPr>
                <w:rFonts w:ascii="Times New Roman" w:eastAsia="標楷體" w:hAnsi="Times New Roman"/>
              </w:rPr>
              <w:t>日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望安鄉</w:t>
            </w:r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高婉玲</w:t>
            </w:r>
          </w:p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0977773345</w:t>
            </w:r>
          </w:p>
        </w:tc>
        <w:tc>
          <w:tcPr>
            <w:tcW w:w="2924" w:type="dxa"/>
            <w:vAlign w:val="center"/>
          </w:tcPr>
          <w:p w:rsidR="00E45503" w:rsidRPr="00CE099C" w:rsidRDefault="00651C96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高中職學生、大專院校學生</w:t>
            </w:r>
          </w:p>
        </w:tc>
      </w:tr>
      <w:tr w:rsidR="00E45503" w:rsidRPr="00CE099C" w:rsidTr="005A0B68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08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8/21(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9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3(</w:t>
            </w:r>
            <w:r w:rsidR="00C30AE5" w:rsidRPr="00CE099C">
              <w:rPr>
                <w:rFonts w:ascii="Times New Roman" w:eastAsia="標楷體" w:hAnsi="Times New Roman"/>
              </w:rPr>
              <w:t>四</w:t>
            </w:r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-4(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桶盤嶼、虎井嶼</w:t>
            </w:r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3508CA" w:rsidRDefault="003508CA" w:rsidP="003508CA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陳梅禎</w:t>
            </w:r>
          </w:p>
          <w:p w:rsidR="003508CA" w:rsidRPr="00CE099C" w:rsidRDefault="003508CA" w:rsidP="003508CA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0980618365</w:t>
            </w:r>
          </w:p>
        </w:tc>
        <w:tc>
          <w:tcPr>
            <w:tcW w:w="2924" w:type="dxa"/>
            <w:vAlign w:val="center"/>
          </w:tcPr>
          <w:p w:rsidR="00E45503" w:rsidRPr="00CE099C" w:rsidRDefault="00651C96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一般民眾及觀光客</w:t>
            </w:r>
          </w:p>
        </w:tc>
      </w:tr>
      <w:tr w:rsidR="00E45503" w:rsidRPr="00CE099C" w:rsidTr="005A0B68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09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8/28(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9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11(</w:t>
            </w:r>
            <w:r w:rsidR="00C30AE5" w:rsidRPr="00CE099C">
              <w:rPr>
                <w:rFonts w:ascii="Times New Roman" w:eastAsia="標楷體" w:hAnsi="Times New Roman"/>
              </w:rPr>
              <w:t>五</w:t>
            </w:r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-12(</w:t>
            </w:r>
            <w:r w:rsidRPr="00CE099C">
              <w:rPr>
                <w:rFonts w:ascii="Times New Roman" w:eastAsia="標楷體" w:hAnsi="Times New Roman"/>
              </w:rPr>
              <w:t>六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七美鄉</w:t>
            </w:r>
          </w:p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3508CA" w:rsidRDefault="003508CA" w:rsidP="003508CA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江旭輝</w:t>
            </w:r>
          </w:p>
          <w:p w:rsidR="003508CA" w:rsidRPr="00CE099C" w:rsidRDefault="003508CA" w:rsidP="003508CA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0980987556</w:t>
            </w:r>
          </w:p>
        </w:tc>
        <w:tc>
          <w:tcPr>
            <w:tcW w:w="2924" w:type="dxa"/>
            <w:vAlign w:val="center"/>
          </w:tcPr>
          <w:p w:rsidR="00E45503" w:rsidRPr="00CE099C" w:rsidRDefault="00651C96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高中職學生、大專院校學生</w:t>
            </w:r>
          </w:p>
        </w:tc>
      </w:tr>
      <w:tr w:rsidR="00E45503" w:rsidRPr="00CE099C" w:rsidTr="005A0B68">
        <w:tc>
          <w:tcPr>
            <w:tcW w:w="685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533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即日起至</w:t>
            </w:r>
            <w:r w:rsidRPr="00CE099C">
              <w:rPr>
                <w:rFonts w:ascii="Times New Roman" w:eastAsia="標楷體" w:hAnsi="Times New Roman"/>
              </w:rPr>
              <w:t>9/4(</w:t>
            </w:r>
            <w:r w:rsidRPr="00CE099C">
              <w:rPr>
                <w:rFonts w:ascii="Times New Roman" w:eastAsia="標楷體" w:hAnsi="Times New Roman"/>
              </w:rPr>
              <w:t>五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止</w:t>
            </w:r>
          </w:p>
        </w:tc>
        <w:tc>
          <w:tcPr>
            <w:tcW w:w="1638" w:type="dxa"/>
            <w:vAlign w:val="center"/>
          </w:tcPr>
          <w:p w:rsidR="00C30AE5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9</w:t>
            </w:r>
            <w:r w:rsidRPr="00CE099C">
              <w:rPr>
                <w:rFonts w:ascii="Times New Roman" w:eastAsia="標楷體" w:hAnsi="Times New Roman"/>
              </w:rPr>
              <w:t>月</w:t>
            </w:r>
            <w:r w:rsidR="00C30AE5" w:rsidRPr="00CE099C">
              <w:rPr>
                <w:rFonts w:ascii="Times New Roman" w:eastAsia="標楷體" w:hAnsi="Times New Roman"/>
              </w:rPr>
              <w:t>14(</w:t>
            </w:r>
            <w:proofErr w:type="gramStart"/>
            <w:r w:rsidR="00C30AE5" w:rsidRPr="00CE099C">
              <w:rPr>
                <w:rFonts w:ascii="Times New Roman" w:eastAsia="標楷體" w:hAnsi="Times New Roman"/>
              </w:rPr>
              <w:t>一</w:t>
            </w:r>
            <w:proofErr w:type="gramEnd"/>
            <w:r w:rsidR="00C30AE5" w:rsidRPr="00CE099C">
              <w:rPr>
                <w:rFonts w:ascii="Times New Roman" w:eastAsia="標楷體" w:hAnsi="Times New Roman"/>
              </w:rPr>
              <w:t>)</w:t>
            </w:r>
          </w:p>
          <w:p w:rsidR="00E45503" w:rsidRPr="00CE099C" w:rsidRDefault="00E45503" w:rsidP="00CE099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-15(</w:t>
            </w:r>
            <w:r w:rsidRPr="00CE099C">
              <w:rPr>
                <w:rFonts w:ascii="Times New Roman" w:eastAsia="標楷體" w:hAnsi="Times New Roman"/>
              </w:rPr>
              <w:t>二</w:t>
            </w:r>
            <w:r w:rsidRPr="00CE099C">
              <w:rPr>
                <w:rFonts w:ascii="Times New Roman" w:eastAsia="標楷體" w:hAnsi="Times New Roman"/>
              </w:rPr>
              <w:t>)</w:t>
            </w:r>
            <w:r w:rsidRPr="00CE099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2114" w:type="dxa"/>
            <w:vAlign w:val="center"/>
          </w:tcPr>
          <w:p w:rsidR="00A21F1A" w:rsidRDefault="00E45503" w:rsidP="00A21F1A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吉貝嶼</w:t>
            </w:r>
          </w:p>
          <w:p w:rsidR="00E45503" w:rsidRPr="00CE099C" w:rsidRDefault="00E45503" w:rsidP="00A21F1A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生態體驗營</w:t>
            </w:r>
          </w:p>
        </w:tc>
        <w:tc>
          <w:tcPr>
            <w:tcW w:w="1418" w:type="dxa"/>
            <w:vAlign w:val="center"/>
          </w:tcPr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高婉玲</w:t>
            </w:r>
          </w:p>
          <w:p w:rsidR="00E45503" w:rsidRPr="00CE099C" w:rsidRDefault="00E45503" w:rsidP="00CE099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0977773345</w:t>
            </w:r>
          </w:p>
        </w:tc>
        <w:tc>
          <w:tcPr>
            <w:tcW w:w="2924" w:type="dxa"/>
            <w:vAlign w:val="center"/>
          </w:tcPr>
          <w:p w:rsidR="00E45503" w:rsidRPr="00CE099C" w:rsidRDefault="00651C96" w:rsidP="00CE099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一般民眾及觀光客</w:t>
            </w:r>
          </w:p>
        </w:tc>
      </w:tr>
    </w:tbl>
    <w:p w:rsidR="00AB6641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737" w:hanging="737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t>本活動</w:t>
      </w:r>
      <w:proofErr w:type="gramStart"/>
      <w:r w:rsidRPr="00CE099C">
        <w:rPr>
          <w:rFonts w:ascii="Times New Roman" w:eastAsia="標楷體" w:hAnsi="Times New Roman"/>
          <w:b/>
        </w:rPr>
        <w:t>規</w:t>
      </w:r>
      <w:proofErr w:type="gramEnd"/>
      <w:r w:rsidRPr="00CE099C">
        <w:rPr>
          <w:rFonts w:ascii="Times New Roman" w:eastAsia="標楷體" w:hAnsi="Times New Roman"/>
          <w:b/>
        </w:rPr>
        <w:t>程如有未盡事宜本承辦單位有權得臨時修正公布之</w:t>
      </w:r>
    </w:p>
    <w:p w:rsidR="001524FE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737" w:hanging="737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t>本活動承辦單位聯絡資訊：</w:t>
      </w:r>
    </w:p>
    <w:p w:rsidR="001524FE" w:rsidRPr="00CE099C" w:rsidRDefault="001524FE" w:rsidP="002E126F">
      <w:pPr>
        <w:pStyle w:val="a8"/>
        <w:numPr>
          <w:ilvl w:val="0"/>
          <w:numId w:val="9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辦公室地址：</w:t>
      </w:r>
      <w:r w:rsidRPr="00CE099C">
        <w:rPr>
          <w:rFonts w:ascii="Times New Roman" w:eastAsia="標楷體" w:hAnsi="Times New Roman"/>
        </w:rPr>
        <w:t>88591</w:t>
      </w:r>
      <w:r w:rsidRPr="00CE099C">
        <w:rPr>
          <w:rFonts w:ascii="Times New Roman" w:eastAsia="標楷體" w:hAnsi="Times New Roman"/>
        </w:rPr>
        <w:t>澎湖縣湖西鄉大城北</w:t>
      </w:r>
      <w:r w:rsidRPr="00CE099C">
        <w:rPr>
          <w:rFonts w:ascii="Times New Roman" w:eastAsia="標楷體" w:hAnsi="Times New Roman"/>
        </w:rPr>
        <w:t>6-1</w:t>
      </w:r>
      <w:r w:rsidRPr="00CE099C">
        <w:rPr>
          <w:rFonts w:ascii="Times New Roman" w:eastAsia="標楷體" w:hAnsi="Times New Roman"/>
        </w:rPr>
        <w:t>號</w:t>
      </w:r>
    </w:p>
    <w:p w:rsidR="00AB6641" w:rsidRPr="00CE099C" w:rsidRDefault="00B940EA" w:rsidP="002E126F">
      <w:pPr>
        <w:pStyle w:val="a8"/>
        <w:numPr>
          <w:ilvl w:val="0"/>
          <w:numId w:val="9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聯絡電話：</w:t>
      </w:r>
      <w:r w:rsidRPr="00CE099C">
        <w:rPr>
          <w:rFonts w:ascii="Times New Roman" w:eastAsia="標楷體" w:hAnsi="Times New Roman"/>
        </w:rPr>
        <w:t>06-9221778#516(</w:t>
      </w:r>
      <w:r w:rsidRPr="00CE099C">
        <w:rPr>
          <w:rFonts w:ascii="Times New Roman" w:eastAsia="標楷體" w:hAnsi="Times New Roman"/>
        </w:rPr>
        <w:t>葉小姐</w:t>
      </w:r>
      <w:r w:rsidRPr="00CE099C">
        <w:rPr>
          <w:rFonts w:ascii="Times New Roman" w:eastAsia="標楷體" w:hAnsi="Times New Roman"/>
        </w:rPr>
        <w:t>)</w:t>
      </w:r>
      <w:r w:rsidRPr="00CE099C">
        <w:rPr>
          <w:rFonts w:ascii="Times New Roman" w:eastAsia="標楷體" w:hAnsi="Times New Roman"/>
        </w:rPr>
        <w:t>、</w:t>
      </w:r>
      <w:r w:rsidRPr="00CE099C">
        <w:rPr>
          <w:rFonts w:ascii="Times New Roman" w:eastAsia="標楷體" w:hAnsi="Times New Roman"/>
        </w:rPr>
        <w:t>518(</w:t>
      </w:r>
      <w:r w:rsidRPr="00CE099C">
        <w:rPr>
          <w:rFonts w:ascii="Times New Roman" w:eastAsia="標楷體" w:hAnsi="Times New Roman"/>
        </w:rPr>
        <w:t>高先生</w:t>
      </w:r>
      <w:r w:rsidRPr="00CE099C">
        <w:rPr>
          <w:rFonts w:ascii="Times New Roman" w:eastAsia="標楷體" w:hAnsi="Times New Roman"/>
        </w:rPr>
        <w:t>)</w:t>
      </w:r>
    </w:p>
    <w:p w:rsidR="00B940EA" w:rsidRPr="00CE099C" w:rsidRDefault="00B940EA" w:rsidP="002E126F">
      <w:pPr>
        <w:pStyle w:val="a8"/>
        <w:numPr>
          <w:ilvl w:val="0"/>
          <w:numId w:val="9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辦公時間：週一至週五上午</w:t>
      </w:r>
      <w:r w:rsidRPr="00CE099C">
        <w:rPr>
          <w:rFonts w:ascii="Times New Roman" w:eastAsia="標楷體" w:hAnsi="Times New Roman"/>
        </w:rPr>
        <w:t>8:00~12:00</w:t>
      </w:r>
      <w:r w:rsidRPr="00CE099C">
        <w:rPr>
          <w:rFonts w:ascii="Times New Roman" w:eastAsia="標楷體" w:hAnsi="Times New Roman"/>
        </w:rPr>
        <w:t>下午</w:t>
      </w:r>
      <w:r w:rsidRPr="00CE099C">
        <w:rPr>
          <w:rFonts w:ascii="Times New Roman" w:eastAsia="標楷體" w:hAnsi="Times New Roman"/>
        </w:rPr>
        <w:t>13:30~17:30</w:t>
      </w:r>
    </w:p>
    <w:p w:rsidR="00B940EA" w:rsidRPr="00CE099C" w:rsidRDefault="00B940EA">
      <w:pPr>
        <w:rPr>
          <w:rFonts w:ascii="Times New Roman" w:eastAsia="標楷體" w:hAnsi="Times New Roman"/>
        </w:rPr>
        <w:sectPr w:rsidR="00B940EA" w:rsidRPr="00CE099C" w:rsidSect="00AB6641">
          <w:footerReference w:type="default" r:id="rId10"/>
          <w:pgSz w:w="11906" w:h="16838"/>
          <w:pgMar w:top="1134" w:right="851" w:bottom="1134" w:left="851" w:header="851" w:footer="851" w:gutter="0"/>
          <w:cols w:space="425"/>
          <w:docGrid w:type="lines" w:linePitch="360"/>
        </w:sectPr>
      </w:pPr>
    </w:p>
    <w:p w:rsidR="00B940EA" w:rsidRPr="00CE099C" w:rsidRDefault="00B940EA" w:rsidP="002E126F">
      <w:pPr>
        <w:pStyle w:val="a8"/>
        <w:numPr>
          <w:ilvl w:val="0"/>
          <w:numId w:val="2"/>
        </w:numPr>
        <w:spacing w:beforeLines="20"/>
        <w:ind w:leftChars="0" w:left="737" w:hanging="737"/>
        <w:rPr>
          <w:rFonts w:ascii="Times New Roman" w:eastAsia="標楷體" w:hAnsi="Times New Roman"/>
          <w:b/>
        </w:rPr>
      </w:pPr>
      <w:r w:rsidRPr="00CE099C">
        <w:rPr>
          <w:rFonts w:ascii="Times New Roman" w:eastAsia="標楷體" w:hAnsi="Times New Roman"/>
          <w:b/>
        </w:rPr>
        <w:lastRenderedPageBreak/>
        <w:t>活動行程</w:t>
      </w:r>
    </w:p>
    <w:p w:rsidR="00B940EA" w:rsidRPr="00CE099C" w:rsidRDefault="008B501E" w:rsidP="002E126F">
      <w:pPr>
        <w:pStyle w:val="a8"/>
        <w:numPr>
          <w:ilvl w:val="0"/>
          <w:numId w:val="12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方案</w:t>
      </w:r>
      <w:proofErr w:type="gramStart"/>
      <w:r w:rsidRPr="00CE099C">
        <w:rPr>
          <w:rFonts w:ascii="Times New Roman" w:eastAsia="標楷體" w:hAnsi="Times New Roman"/>
        </w:rPr>
        <w:t>一</w:t>
      </w:r>
      <w:proofErr w:type="gramEnd"/>
    </w:p>
    <w:p w:rsidR="00B940EA" w:rsidRPr="00CE099C" w:rsidRDefault="00B940EA" w:rsidP="002E126F">
      <w:pPr>
        <w:pStyle w:val="a8"/>
        <w:numPr>
          <w:ilvl w:val="0"/>
          <w:numId w:val="13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辦理地點：望安嶼</w:t>
      </w:r>
    </w:p>
    <w:p w:rsidR="00B940EA" w:rsidRPr="00CE099C" w:rsidRDefault="00B940EA" w:rsidP="002E126F">
      <w:pPr>
        <w:pStyle w:val="a8"/>
        <w:numPr>
          <w:ilvl w:val="0"/>
          <w:numId w:val="13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辦理對象：</w:t>
      </w:r>
      <w:r w:rsidR="00C606B2">
        <w:rPr>
          <w:rFonts w:ascii="Times New Roman" w:eastAsia="標楷體" w:hAnsi="Times New Roman" w:hint="eastAsia"/>
        </w:rPr>
        <w:t>大專院校、</w:t>
      </w:r>
      <w:r w:rsidRPr="00CE099C">
        <w:rPr>
          <w:rFonts w:ascii="Times New Roman" w:eastAsia="標楷體" w:hAnsi="Times New Roman"/>
        </w:rPr>
        <w:t>高中職、國中、國小五</w:t>
      </w:r>
      <w:r w:rsidRPr="00CE099C">
        <w:rPr>
          <w:rFonts w:ascii="Times New Roman" w:eastAsia="標楷體" w:hAnsi="Times New Roman"/>
        </w:rPr>
        <w:t>-</w:t>
      </w:r>
      <w:r w:rsidRPr="00CE099C">
        <w:rPr>
          <w:rFonts w:ascii="Times New Roman" w:eastAsia="標楷體" w:hAnsi="Times New Roman"/>
        </w:rPr>
        <w:t>六年級學生</w:t>
      </w:r>
    </w:p>
    <w:p w:rsidR="00B940EA" w:rsidRDefault="00B940EA" w:rsidP="002E126F">
      <w:pPr>
        <w:pStyle w:val="a8"/>
        <w:numPr>
          <w:ilvl w:val="0"/>
          <w:numId w:val="13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proofErr w:type="gramStart"/>
      <w:r w:rsidRPr="00CE099C">
        <w:rPr>
          <w:rFonts w:ascii="Times New Roman" w:eastAsia="標楷體" w:hAnsi="Times New Roman"/>
        </w:rPr>
        <w:t>搭乘公具</w:t>
      </w:r>
      <w:proofErr w:type="gramEnd"/>
      <w:r w:rsidRPr="00CE099C">
        <w:rPr>
          <w:rFonts w:ascii="Times New Roman" w:eastAsia="標楷體" w:hAnsi="Times New Roman"/>
        </w:rPr>
        <w:t>：巴士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3346"/>
        <w:gridCol w:w="4123"/>
      </w:tblGrid>
      <w:tr w:rsidR="000E7A04" w:rsidRPr="003809CF" w:rsidTr="00450E16">
        <w:trPr>
          <w:trHeight w:val="77"/>
          <w:jc w:val="center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</w:rPr>
              <w:t>第一天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集合時間：上午</w:t>
            </w:r>
            <w:r w:rsidRPr="003809CF">
              <w:rPr>
                <w:rFonts w:eastAsia="標楷體"/>
              </w:rPr>
              <w:t>8</w:t>
            </w:r>
            <w:r w:rsidRPr="003809CF">
              <w:rPr>
                <w:rFonts w:eastAsia="標楷體"/>
              </w:rPr>
              <w:t>時</w:t>
            </w:r>
            <w:r w:rsidRPr="003809CF">
              <w:rPr>
                <w:rFonts w:eastAsia="標楷體"/>
              </w:rPr>
              <w:t>30</w:t>
            </w:r>
            <w:r w:rsidRPr="003809CF">
              <w:rPr>
                <w:rFonts w:eastAsia="標楷體"/>
              </w:rPr>
              <w:t>分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集合地點：南海遊客中心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時間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行程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地點</w:t>
            </w:r>
            <w:r w:rsidRPr="003809CF">
              <w:rPr>
                <w:rFonts w:eastAsia="標楷體"/>
              </w:rPr>
              <w:t>(</w:t>
            </w:r>
            <w:r w:rsidRPr="003809CF">
              <w:rPr>
                <w:rFonts w:eastAsia="標楷體"/>
              </w:rPr>
              <w:t>內容</w:t>
            </w:r>
            <w:r w:rsidRPr="003809CF">
              <w:rPr>
                <w:rFonts w:eastAsia="標楷體"/>
              </w:rPr>
              <w:t>)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  <w:kern w:val="0"/>
              </w:rPr>
              <w:t>08:30-09:00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人員報到、行前注意事項說明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  <w:kern w:val="0"/>
              </w:rPr>
              <w:t>南海遊客中心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09:00-10:00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船程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前往</w:t>
            </w:r>
            <w:proofErr w:type="gramStart"/>
            <w:r>
              <w:rPr>
                <w:rFonts w:eastAsia="標楷體" w:hint="eastAsia"/>
              </w:rPr>
              <w:t>望安</w:t>
            </w:r>
            <w:r w:rsidRPr="003809CF">
              <w:rPr>
                <w:rFonts w:eastAsia="標楷體"/>
              </w:rPr>
              <w:t>嶼</w:t>
            </w:r>
            <w:proofErr w:type="gramEnd"/>
          </w:p>
        </w:tc>
      </w:tr>
      <w:tr w:rsidR="000E7A04" w:rsidRPr="003809CF" w:rsidTr="00450E16">
        <w:trPr>
          <w:trHeight w:val="93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10:00-12:00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綠蠵龜保育中心</w:t>
            </w:r>
          </w:p>
          <w:p w:rsidR="000E7A04" w:rsidRDefault="000E7A04" w:rsidP="007630B2">
            <w:pPr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永發紋石</w:t>
            </w:r>
            <w:proofErr w:type="gramEnd"/>
            <w:r>
              <w:rPr>
                <w:rFonts w:eastAsia="標楷體" w:hint="eastAsia"/>
              </w:rPr>
              <w:t>展示館</w:t>
            </w:r>
          </w:p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望安古宅</w:t>
            </w:r>
            <w:proofErr w:type="gramEnd"/>
            <w:r>
              <w:rPr>
                <w:rFonts w:eastAsia="標楷體" w:hint="eastAsia"/>
              </w:rPr>
              <w:t>聚落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宣導自然保育觀念，進而保護環境</w:t>
            </w:r>
          </w:p>
          <w:p w:rsidR="000E7A04" w:rsidRDefault="000E7A04" w:rsidP="007630B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望安文石文化參訪</w:t>
            </w:r>
          </w:p>
          <w:p w:rsidR="000E7A04" w:rsidRPr="003809CF" w:rsidRDefault="000E7A04" w:rsidP="007630B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傳統古宅景觀歷史、意義解說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12:00-13:30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午餐、休息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望安小吃部</w:t>
            </w:r>
          </w:p>
        </w:tc>
      </w:tr>
      <w:tr w:rsidR="000E7A04" w:rsidRPr="003809CF" w:rsidTr="00450E16">
        <w:trPr>
          <w:trHeight w:val="1259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13:30</w:t>
            </w:r>
            <w:r>
              <w:rPr>
                <w:rFonts w:eastAsia="標楷體"/>
                <w:kern w:val="0"/>
              </w:rPr>
              <w:t>-1</w:t>
            </w:r>
            <w:r>
              <w:rPr>
                <w:rFonts w:eastAsia="標楷體" w:hint="eastAsia"/>
                <w:kern w:val="0"/>
              </w:rPr>
              <w:t>6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</w:p>
          <w:p w:rsidR="000E7A04" w:rsidRPr="003809CF" w:rsidRDefault="000E7A04" w:rsidP="007630B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清理周邊海域環境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東安</w:t>
            </w:r>
            <w:proofErr w:type="gramStart"/>
            <w:r>
              <w:rPr>
                <w:rFonts w:eastAsia="標楷體" w:hint="eastAsia"/>
              </w:rPr>
              <w:t>石戶仔</w:t>
            </w:r>
            <w:proofErr w:type="gramEnd"/>
            <w:r>
              <w:rPr>
                <w:rFonts w:eastAsia="標楷體" w:hint="eastAsia"/>
              </w:rPr>
              <w:t>海岸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教導參與民眾淨灘注意事項及垃圾</w:t>
            </w:r>
            <w:proofErr w:type="gramStart"/>
            <w:r>
              <w:rPr>
                <w:rFonts w:eastAsia="標楷體" w:hint="eastAsia"/>
              </w:rPr>
              <w:t>撿拾及分類</w:t>
            </w:r>
            <w:proofErr w:type="gramEnd"/>
            <w:r>
              <w:rPr>
                <w:rFonts w:eastAsia="標楷體" w:hint="eastAsia"/>
              </w:rPr>
              <w:t>方式，並派</w:t>
            </w:r>
            <w:proofErr w:type="gramStart"/>
            <w:r>
              <w:rPr>
                <w:rFonts w:eastAsia="標楷體" w:hint="eastAsia"/>
              </w:rPr>
              <w:t>送多背</w:t>
            </w:r>
            <w:proofErr w:type="gramEnd"/>
            <w:r>
              <w:rPr>
                <w:rFonts w:eastAsia="標楷體" w:hint="eastAsia"/>
              </w:rPr>
              <w:t>一公斤袋子及手套等淨灘工具</w:t>
            </w:r>
          </w:p>
          <w:p w:rsidR="000E7A04" w:rsidRPr="003809CF" w:rsidRDefault="000E7A04" w:rsidP="007630B2">
            <w:pPr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讓參與體驗民眾進行</w:t>
            </w:r>
            <w:r>
              <w:rPr>
                <w:rFonts w:eastAsia="標楷體" w:hint="eastAsia"/>
              </w:rPr>
              <w:t>清理</w:t>
            </w:r>
            <w:r w:rsidRPr="003809CF">
              <w:rPr>
                <w:rFonts w:eastAsia="標楷體"/>
              </w:rPr>
              <w:t>周邊海域</w:t>
            </w:r>
            <w:r>
              <w:rPr>
                <w:rFonts w:eastAsia="標楷體" w:hint="eastAsia"/>
              </w:rPr>
              <w:t>環境</w:t>
            </w:r>
            <w:r w:rsidRPr="003809CF">
              <w:rPr>
                <w:rFonts w:eastAsia="標楷體" w:hint="eastAsia"/>
              </w:rPr>
              <w:t>及資源回收分類工作，並將回收物清洗打包</w:t>
            </w:r>
          </w:p>
        </w:tc>
      </w:tr>
      <w:tr w:rsidR="000E7A04" w:rsidRPr="003809CF" w:rsidTr="00450E16">
        <w:trPr>
          <w:trHeight w:val="51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6</w:t>
            </w:r>
            <w:r>
              <w:rPr>
                <w:rFonts w:eastAsia="標楷體"/>
                <w:kern w:val="0"/>
              </w:rPr>
              <w:t>:30-1</w:t>
            </w:r>
            <w:r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於港口向前來遊玩的遊客宣導正確資源回收觀念，並協助將營隊清洗後之資源垃圾帶回本島再進行回收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3809CF">
              <w:rPr>
                <w:rFonts w:eastAsia="標楷體"/>
              </w:rPr>
              <w:t>潭門港</w:t>
            </w:r>
            <w:proofErr w:type="gramEnd"/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17:30~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  <w:caps/>
              </w:rPr>
            </w:pPr>
            <w:r w:rsidRPr="003809CF">
              <w:rPr>
                <w:rFonts w:eastAsia="標楷體"/>
                <w:caps/>
              </w:rPr>
              <w:t>回程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南海</w:t>
            </w:r>
            <w:r w:rsidRPr="003809CF">
              <w:rPr>
                <w:rFonts w:eastAsia="標楷體"/>
                <w:kern w:val="0"/>
              </w:rPr>
              <w:t>遊客中心</w:t>
            </w:r>
            <w:r w:rsidRPr="003809CF">
              <w:rPr>
                <w:rFonts w:eastAsia="標楷體"/>
              </w:rPr>
              <w:t>→</w:t>
            </w:r>
            <w:r w:rsidRPr="003809CF">
              <w:rPr>
                <w:rFonts w:eastAsia="標楷體"/>
              </w:rPr>
              <w:t>住宿飯店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</w:rPr>
              <w:t>第二天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集合時間：上午</w:t>
            </w:r>
            <w:r w:rsidRPr="003809CF">
              <w:rPr>
                <w:rFonts w:eastAsia="標楷體"/>
              </w:rPr>
              <w:t>9</w:t>
            </w:r>
            <w:r w:rsidRPr="003809CF">
              <w:rPr>
                <w:rFonts w:eastAsia="標楷體"/>
              </w:rPr>
              <w:t>時</w:t>
            </w:r>
            <w:r w:rsidRPr="003809CF">
              <w:rPr>
                <w:rFonts w:eastAsia="標楷體"/>
              </w:rPr>
              <w:t>00</w:t>
            </w:r>
            <w:r w:rsidRPr="003809CF">
              <w:rPr>
                <w:rFonts w:eastAsia="標楷體"/>
              </w:rPr>
              <w:t>分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集合地點：住宿飯店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時間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行程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地點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09:00-09:30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車程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前往澎湖縣政府環境保護局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09:30-</w:t>
            </w:r>
            <w:r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ICC</w:t>
            </w:r>
            <w:r>
              <w:rPr>
                <w:rFonts w:eastAsia="標楷體" w:hint="eastAsia"/>
              </w:rPr>
              <w:t>垃圾分類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環保局資收場進行垃圾分類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午餐、休息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3:3</w:t>
            </w:r>
            <w:r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成果報告與活動回饋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澎湖縣政府環保局大會議室</w:t>
            </w:r>
          </w:p>
        </w:tc>
      </w:tr>
      <w:tr w:rsidR="000E7A04" w:rsidRPr="003809CF" w:rsidTr="00450E16">
        <w:trPr>
          <w:trHeight w:val="7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0~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賦歸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04" w:rsidRPr="003809CF" w:rsidRDefault="000E7A04" w:rsidP="007630B2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環保局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馬公機場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公車總站</w:t>
            </w:r>
          </w:p>
        </w:tc>
      </w:tr>
    </w:tbl>
    <w:p w:rsidR="000E7A04" w:rsidRDefault="000E7A04" w:rsidP="002E126F">
      <w:pPr>
        <w:spacing w:beforeLines="20"/>
        <w:rPr>
          <w:rFonts w:ascii="Times New Roman" w:eastAsia="標楷體" w:hAnsi="Times New Roman" w:hint="eastAsia"/>
        </w:rPr>
      </w:pPr>
    </w:p>
    <w:p w:rsidR="002E126F" w:rsidRDefault="002E126F" w:rsidP="002E126F">
      <w:pPr>
        <w:spacing w:beforeLines="20"/>
        <w:rPr>
          <w:rFonts w:ascii="Times New Roman" w:eastAsia="標楷體" w:hAnsi="Times New Roman" w:hint="eastAsia"/>
        </w:rPr>
      </w:pPr>
    </w:p>
    <w:p w:rsidR="002E126F" w:rsidRDefault="002E126F" w:rsidP="002E126F">
      <w:pPr>
        <w:spacing w:beforeLines="20"/>
        <w:rPr>
          <w:rFonts w:ascii="Times New Roman" w:eastAsia="標楷體" w:hAnsi="Times New Roman" w:hint="eastAsia"/>
        </w:rPr>
      </w:pPr>
    </w:p>
    <w:p w:rsidR="002E126F" w:rsidRDefault="002E126F" w:rsidP="002E126F">
      <w:pPr>
        <w:spacing w:beforeLines="20"/>
        <w:rPr>
          <w:rFonts w:ascii="Times New Roman" w:eastAsia="標楷體" w:hAnsi="Times New Roman" w:hint="eastAsia"/>
        </w:rPr>
      </w:pPr>
    </w:p>
    <w:p w:rsidR="002E126F" w:rsidRDefault="002E126F" w:rsidP="002E126F">
      <w:pPr>
        <w:spacing w:beforeLines="20"/>
        <w:rPr>
          <w:rFonts w:ascii="Times New Roman" w:eastAsia="標楷體" w:hAnsi="Times New Roman" w:hint="eastAsia"/>
        </w:rPr>
      </w:pPr>
    </w:p>
    <w:p w:rsidR="002E126F" w:rsidRDefault="002E126F" w:rsidP="002E126F">
      <w:pPr>
        <w:spacing w:beforeLines="20"/>
        <w:rPr>
          <w:rFonts w:ascii="Times New Roman" w:eastAsia="標楷體" w:hAnsi="Times New Roman" w:hint="eastAsia"/>
        </w:rPr>
      </w:pPr>
    </w:p>
    <w:p w:rsidR="002E126F" w:rsidRPr="00974190" w:rsidRDefault="002E126F" w:rsidP="002E126F">
      <w:pPr>
        <w:spacing w:beforeLines="20"/>
        <w:rPr>
          <w:rFonts w:ascii="Times New Roman" w:eastAsia="標楷體" w:hAnsi="Times New Roman"/>
        </w:rPr>
      </w:pPr>
    </w:p>
    <w:p w:rsidR="000E7A04" w:rsidRDefault="000E7A04" w:rsidP="002E126F">
      <w:pPr>
        <w:spacing w:beforeLines="20"/>
        <w:rPr>
          <w:rFonts w:ascii="Times New Roman" w:eastAsia="標楷體" w:hAnsi="Times New Roman"/>
        </w:rPr>
      </w:pPr>
    </w:p>
    <w:p w:rsidR="00293748" w:rsidRPr="00CE099C" w:rsidRDefault="008B501E" w:rsidP="002E126F">
      <w:pPr>
        <w:pStyle w:val="a8"/>
        <w:numPr>
          <w:ilvl w:val="0"/>
          <w:numId w:val="12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lastRenderedPageBreak/>
        <w:t>方案二</w:t>
      </w:r>
    </w:p>
    <w:p w:rsidR="00B940EA" w:rsidRPr="00CE099C" w:rsidRDefault="00B940EA" w:rsidP="002E126F">
      <w:pPr>
        <w:pStyle w:val="a8"/>
        <w:numPr>
          <w:ilvl w:val="0"/>
          <w:numId w:val="14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辦理地點：七美嶼</w:t>
      </w:r>
    </w:p>
    <w:p w:rsidR="00B940EA" w:rsidRPr="00CE099C" w:rsidRDefault="00B940EA" w:rsidP="002E126F">
      <w:pPr>
        <w:pStyle w:val="a8"/>
        <w:numPr>
          <w:ilvl w:val="0"/>
          <w:numId w:val="14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辦理對象：</w:t>
      </w:r>
      <w:r w:rsidR="002E7C58">
        <w:rPr>
          <w:rFonts w:ascii="Times New Roman" w:eastAsia="標楷體" w:hAnsi="Times New Roman" w:hint="eastAsia"/>
        </w:rPr>
        <w:t>大專院校、</w:t>
      </w:r>
      <w:r w:rsidRPr="00CE099C">
        <w:rPr>
          <w:rFonts w:ascii="Times New Roman" w:eastAsia="標楷體" w:hAnsi="Times New Roman"/>
        </w:rPr>
        <w:t>高中職、國中、國小五</w:t>
      </w:r>
      <w:r w:rsidRPr="00CE099C">
        <w:rPr>
          <w:rFonts w:ascii="Times New Roman" w:eastAsia="標楷體" w:hAnsi="Times New Roman"/>
        </w:rPr>
        <w:t>-</w:t>
      </w:r>
      <w:r w:rsidRPr="00CE099C">
        <w:rPr>
          <w:rFonts w:ascii="Times New Roman" w:eastAsia="標楷體" w:hAnsi="Times New Roman"/>
        </w:rPr>
        <w:t>六年級學生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3337"/>
        <w:gridCol w:w="4109"/>
      </w:tblGrid>
      <w:tr w:rsidR="00974190" w:rsidTr="003A7DF5">
        <w:trPr>
          <w:trHeight w:val="77"/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第一天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集合時間：上午</w:t>
            </w:r>
            <w:r w:rsidRPr="003809CF">
              <w:rPr>
                <w:rFonts w:eastAsia="標楷體" w:hint="eastAsia"/>
              </w:rPr>
              <w:t>8</w:t>
            </w:r>
            <w:r w:rsidRPr="003809CF">
              <w:rPr>
                <w:rFonts w:eastAsia="標楷體" w:hint="eastAsia"/>
              </w:rPr>
              <w:t>時</w:t>
            </w:r>
            <w:r w:rsidRPr="003809CF">
              <w:rPr>
                <w:rFonts w:eastAsia="標楷體" w:hint="eastAsia"/>
              </w:rPr>
              <w:t>30</w:t>
            </w:r>
            <w:r w:rsidRPr="003809CF">
              <w:rPr>
                <w:rFonts w:eastAsia="標楷體" w:hint="eastAsia"/>
              </w:rPr>
              <w:t>分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集合地點：南海遊客中心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時間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行程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地點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08:30-09:00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人員報到、行前注意事項說明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南海遊客中心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09:00-1</w:t>
            </w:r>
            <w:r>
              <w:rPr>
                <w:rFonts w:eastAsia="標楷體" w:hint="eastAsia"/>
              </w:rPr>
              <w:t>0</w:t>
            </w:r>
            <w:r w:rsidRPr="003809C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809CF">
              <w:rPr>
                <w:rFonts w:eastAsia="標楷體" w:hint="eastAsia"/>
              </w:rPr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船程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前往七</w:t>
            </w:r>
            <w:proofErr w:type="gramStart"/>
            <w:r w:rsidRPr="003809CF">
              <w:rPr>
                <w:rFonts w:eastAsia="標楷體" w:hint="eastAsia"/>
              </w:rPr>
              <w:t>美</w:t>
            </w:r>
            <w:r>
              <w:rPr>
                <w:rFonts w:eastAsia="標楷體" w:hint="eastAsia"/>
              </w:rPr>
              <w:t>嶼</w:t>
            </w:r>
            <w:proofErr w:type="gramEnd"/>
          </w:p>
        </w:tc>
      </w:tr>
      <w:tr w:rsidR="00974190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0:3</w:t>
            </w:r>
            <w:r w:rsidRPr="003809CF">
              <w:rPr>
                <w:rFonts w:eastAsia="標楷體" w:hint="eastAsia"/>
              </w:rPr>
              <w:t>0-12:00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七美環境導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南港文化遺址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探索大自然奧秘，進而保護環境</w:t>
            </w:r>
          </w:p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探索</w:t>
            </w:r>
            <w:proofErr w:type="gramStart"/>
            <w:r>
              <w:rPr>
                <w:rFonts w:eastAsia="標楷體" w:hint="eastAsia"/>
              </w:rPr>
              <w:t>細繩紋陶文化</w:t>
            </w:r>
            <w:proofErr w:type="gramEnd"/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石器製造廠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12:00-13:30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午餐、休息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龍</w:t>
            </w:r>
            <w:proofErr w:type="gramStart"/>
            <w:r>
              <w:rPr>
                <w:rFonts w:eastAsia="標楷體" w:hint="eastAsia"/>
              </w:rPr>
              <w:t>埕</w:t>
            </w:r>
            <w:proofErr w:type="gramEnd"/>
            <w:r>
              <w:rPr>
                <w:rFonts w:eastAsia="標楷體" w:hint="eastAsia"/>
              </w:rPr>
              <w:t>海鮮熱炒餐廳</w:t>
            </w:r>
          </w:p>
        </w:tc>
      </w:tr>
      <w:tr w:rsidR="00974190" w:rsidTr="003A7DF5">
        <w:trPr>
          <w:trHeight w:val="125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13:30-1</w:t>
            </w:r>
            <w:r>
              <w:rPr>
                <w:rFonts w:eastAsia="標楷體" w:hint="eastAsia"/>
              </w:rPr>
              <w:t>6</w:t>
            </w:r>
            <w:r w:rsidRPr="003809C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809CF">
              <w:rPr>
                <w:rFonts w:eastAsia="標楷體" w:hint="eastAsia"/>
              </w:rPr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</w:p>
          <w:p w:rsidR="00974190" w:rsidRPr="003809CF" w:rsidRDefault="00974190" w:rsidP="003A7DF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清理</w:t>
            </w:r>
            <w:r w:rsidRPr="003809CF">
              <w:rPr>
                <w:rFonts w:eastAsia="標楷體"/>
              </w:rPr>
              <w:t>周邊海域</w:t>
            </w:r>
            <w:r>
              <w:rPr>
                <w:rFonts w:eastAsia="標楷體" w:hint="eastAsia"/>
              </w:rPr>
              <w:t>環境</w:t>
            </w:r>
            <w:r>
              <w:rPr>
                <w:rFonts w:eastAsia="標楷體" w:hint="eastAsia"/>
              </w:rPr>
              <w:t>-</w:t>
            </w:r>
            <w:proofErr w:type="gramStart"/>
            <w:r>
              <w:rPr>
                <w:rFonts w:eastAsia="標楷體" w:hint="eastAsia"/>
              </w:rPr>
              <w:t>月鯉灣海岸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教導參與民眾淨灘注意事項及垃圾</w:t>
            </w:r>
            <w:proofErr w:type="gramStart"/>
            <w:r>
              <w:rPr>
                <w:rFonts w:eastAsia="標楷體" w:hint="eastAsia"/>
              </w:rPr>
              <w:t>撿拾及分類</w:t>
            </w:r>
            <w:proofErr w:type="gramEnd"/>
            <w:r>
              <w:rPr>
                <w:rFonts w:eastAsia="標楷體" w:hint="eastAsia"/>
              </w:rPr>
              <w:t>方式，並派</w:t>
            </w:r>
            <w:proofErr w:type="gramStart"/>
            <w:r>
              <w:rPr>
                <w:rFonts w:eastAsia="標楷體" w:hint="eastAsia"/>
              </w:rPr>
              <w:t>送多背</w:t>
            </w:r>
            <w:proofErr w:type="gramEnd"/>
            <w:r>
              <w:rPr>
                <w:rFonts w:eastAsia="標楷體" w:hint="eastAsia"/>
              </w:rPr>
              <w:t>一公斤袋子及手套等淨灘工具</w:t>
            </w:r>
          </w:p>
          <w:p w:rsidR="00974190" w:rsidRPr="003809CF" w:rsidRDefault="00974190" w:rsidP="003A7DF5">
            <w:pPr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讓參與體驗民眾進行</w:t>
            </w:r>
            <w:r>
              <w:rPr>
                <w:rFonts w:eastAsia="標楷體" w:hint="eastAsia"/>
              </w:rPr>
              <w:t>清理</w:t>
            </w:r>
            <w:r w:rsidRPr="003809CF">
              <w:rPr>
                <w:rFonts w:eastAsia="標楷體"/>
              </w:rPr>
              <w:t>周邊海域</w:t>
            </w:r>
            <w:r>
              <w:rPr>
                <w:rFonts w:eastAsia="標楷體" w:hint="eastAsia"/>
              </w:rPr>
              <w:t>環境</w:t>
            </w:r>
            <w:r w:rsidRPr="003809CF">
              <w:rPr>
                <w:rFonts w:eastAsia="標楷體" w:hint="eastAsia"/>
              </w:rPr>
              <w:t>及資源回收分類工作，並將回收物清洗打包</w:t>
            </w:r>
          </w:p>
        </w:tc>
      </w:tr>
      <w:tr w:rsidR="00974190" w:rsidTr="003A7DF5">
        <w:trPr>
          <w:trHeight w:val="5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3809C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809CF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3809CF">
              <w:rPr>
                <w:rFonts w:eastAsia="標楷體" w:hint="eastAsia"/>
              </w:rPr>
              <w:t>:30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於港口向前來遊玩的遊客宣導正確資源回收觀念，並協助將營隊清洗後之資源垃圾帶回本島再進行回收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 w:rsidRPr="003809CF">
              <w:rPr>
                <w:rFonts w:eastAsia="標楷體" w:hint="eastAsia"/>
              </w:rPr>
              <w:t>南滬港</w:t>
            </w:r>
            <w:proofErr w:type="gramEnd"/>
          </w:p>
        </w:tc>
      </w:tr>
      <w:tr w:rsidR="00974190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17:30~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回程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南海遊客中心→住宿飯店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</w:rPr>
              <w:t>第二天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集合時間：上午</w:t>
            </w:r>
            <w:r w:rsidRPr="003809CF">
              <w:rPr>
                <w:rFonts w:eastAsia="標楷體"/>
              </w:rPr>
              <w:t>9</w:t>
            </w:r>
            <w:r w:rsidRPr="003809CF">
              <w:rPr>
                <w:rFonts w:eastAsia="標楷體"/>
              </w:rPr>
              <w:t>時</w:t>
            </w:r>
            <w:r w:rsidRPr="003809CF">
              <w:rPr>
                <w:rFonts w:eastAsia="標楷體"/>
              </w:rPr>
              <w:t>00</w:t>
            </w:r>
            <w:r w:rsidRPr="003809CF">
              <w:rPr>
                <w:rFonts w:eastAsia="標楷體"/>
              </w:rPr>
              <w:t>分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集合地點：住宿飯店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時間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行程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地點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09:00-09:30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車程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前往澎湖縣政府環境保護局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09:30-</w:t>
            </w:r>
            <w:r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ICC</w:t>
            </w:r>
            <w:r>
              <w:rPr>
                <w:rFonts w:eastAsia="標楷體" w:hint="eastAsia"/>
              </w:rPr>
              <w:t>垃圾分類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環保局資收場進行垃圾分類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午餐、休息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3:3</w:t>
            </w:r>
            <w:r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成果報告與活動回饋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澎湖縣政府環保局大會議室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0~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賦歸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環保局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馬公機場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公車總站</w:t>
            </w:r>
          </w:p>
        </w:tc>
      </w:tr>
    </w:tbl>
    <w:p w:rsidR="0025410A" w:rsidRDefault="0025410A">
      <w:pPr>
        <w:rPr>
          <w:rFonts w:ascii="Times New Roman" w:eastAsia="標楷體" w:hAnsi="Times New Roman"/>
        </w:rPr>
      </w:pPr>
    </w:p>
    <w:p w:rsidR="00AA72ED" w:rsidRDefault="00AA72ED">
      <w:pPr>
        <w:rPr>
          <w:rFonts w:ascii="Times New Roman" w:eastAsia="標楷體" w:hAnsi="Times New Roman"/>
        </w:rPr>
      </w:pPr>
    </w:p>
    <w:p w:rsidR="00AA72ED" w:rsidRDefault="00AA72ED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 w:hint="eastAsia"/>
        </w:rPr>
      </w:pPr>
    </w:p>
    <w:p w:rsidR="002E126F" w:rsidRDefault="002E126F">
      <w:pPr>
        <w:rPr>
          <w:rFonts w:ascii="Times New Roman" w:eastAsia="標楷體" w:hAnsi="Times New Roman"/>
        </w:rPr>
      </w:pPr>
    </w:p>
    <w:p w:rsidR="00AA72ED" w:rsidRDefault="00AA72ED">
      <w:pPr>
        <w:rPr>
          <w:rFonts w:ascii="Times New Roman" w:eastAsia="標楷體" w:hAnsi="Times New Roman"/>
        </w:rPr>
      </w:pPr>
    </w:p>
    <w:p w:rsidR="00293748" w:rsidRPr="00CE099C" w:rsidRDefault="00293748" w:rsidP="002E126F">
      <w:pPr>
        <w:pStyle w:val="a8"/>
        <w:numPr>
          <w:ilvl w:val="0"/>
          <w:numId w:val="12"/>
        </w:numPr>
        <w:spacing w:beforeLines="20"/>
        <w:ind w:leftChars="0" w:left="1106" w:hanging="624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lastRenderedPageBreak/>
        <w:t>方案</w:t>
      </w:r>
      <w:proofErr w:type="gramStart"/>
      <w:r w:rsidR="008B501E" w:rsidRPr="00CE099C">
        <w:rPr>
          <w:rFonts w:ascii="Times New Roman" w:eastAsia="標楷體" w:hAnsi="Times New Roman"/>
        </w:rPr>
        <w:t>三</w:t>
      </w:r>
      <w:proofErr w:type="gramEnd"/>
    </w:p>
    <w:p w:rsidR="00B940EA" w:rsidRPr="00CE099C" w:rsidRDefault="00B940EA" w:rsidP="002E126F">
      <w:pPr>
        <w:pStyle w:val="a8"/>
        <w:numPr>
          <w:ilvl w:val="0"/>
          <w:numId w:val="16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辦理地點：東吉嶼、</w:t>
      </w:r>
      <w:proofErr w:type="gramStart"/>
      <w:r w:rsidRPr="00CE099C">
        <w:rPr>
          <w:rFonts w:ascii="Times New Roman" w:eastAsia="標楷體" w:hAnsi="Times New Roman"/>
        </w:rPr>
        <w:t>西吉嶼</w:t>
      </w:r>
      <w:proofErr w:type="gramEnd"/>
    </w:p>
    <w:p w:rsidR="00B940EA" w:rsidRPr="00CE099C" w:rsidRDefault="00B940EA" w:rsidP="002E126F">
      <w:pPr>
        <w:pStyle w:val="a8"/>
        <w:numPr>
          <w:ilvl w:val="0"/>
          <w:numId w:val="16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辦理對象：一般民眾、大專院校及</w:t>
      </w:r>
      <w:r w:rsidR="00AA72ED">
        <w:rPr>
          <w:rFonts w:ascii="Times New Roman" w:eastAsia="標楷體" w:hAnsi="Times New Roman" w:hint="eastAsia"/>
        </w:rPr>
        <w:t>觀</w:t>
      </w:r>
      <w:r w:rsidRPr="00CE099C">
        <w:rPr>
          <w:rFonts w:ascii="Times New Roman" w:eastAsia="標楷體" w:hAnsi="Times New Roman"/>
        </w:rPr>
        <w:t>光客等</w:t>
      </w:r>
    </w:p>
    <w:p w:rsidR="002459E9" w:rsidRPr="00CE099C" w:rsidRDefault="00B940EA" w:rsidP="002E126F">
      <w:pPr>
        <w:pStyle w:val="a8"/>
        <w:numPr>
          <w:ilvl w:val="0"/>
          <w:numId w:val="16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proofErr w:type="gramStart"/>
      <w:r w:rsidRPr="00CE099C">
        <w:rPr>
          <w:rFonts w:ascii="Times New Roman" w:eastAsia="標楷體" w:hAnsi="Times New Roman"/>
        </w:rPr>
        <w:t>搭乘公具</w:t>
      </w:r>
      <w:proofErr w:type="gramEnd"/>
      <w:r w:rsidRPr="00CE099C">
        <w:rPr>
          <w:rFonts w:ascii="Times New Roman" w:eastAsia="標楷體" w:hAnsi="Times New Roman"/>
        </w:rPr>
        <w:t>：機車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3339"/>
        <w:gridCol w:w="4345"/>
      </w:tblGrid>
      <w:tr w:rsidR="00974190" w:rsidTr="003A7DF5">
        <w:trPr>
          <w:trHeight w:val="77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第一天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集合時間：上午</w:t>
            </w:r>
            <w:r w:rsidRPr="003809CF">
              <w:rPr>
                <w:rFonts w:eastAsia="標楷體" w:hint="eastAsia"/>
              </w:rPr>
              <w:t>8</w:t>
            </w:r>
            <w:r w:rsidRPr="003809CF">
              <w:rPr>
                <w:rFonts w:eastAsia="標楷體" w:hint="eastAsia"/>
              </w:rPr>
              <w:t>時</w:t>
            </w:r>
            <w:r w:rsidRPr="003809CF">
              <w:rPr>
                <w:rFonts w:eastAsia="標楷體" w:hint="eastAsia"/>
              </w:rPr>
              <w:t>30</w:t>
            </w:r>
            <w:r w:rsidRPr="003809CF">
              <w:rPr>
                <w:rFonts w:eastAsia="標楷體" w:hint="eastAsia"/>
              </w:rPr>
              <w:t>分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集合地點：南海遊客中心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時間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行程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地點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08:30-09:00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人員報到、行前注意事項說明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南海遊客中心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09:00-10:00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船程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前往</w:t>
            </w:r>
            <w:r>
              <w:rPr>
                <w:rFonts w:eastAsia="標楷體" w:hint="eastAsia"/>
              </w:rPr>
              <w:t>西</w:t>
            </w:r>
            <w:r w:rsidRPr="003809CF">
              <w:rPr>
                <w:rFonts w:eastAsia="標楷體" w:hint="eastAsia"/>
              </w:rPr>
              <w:t>吉嶼</w:t>
            </w:r>
          </w:p>
        </w:tc>
      </w:tr>
      <w:tr w:rsidR="00974190" w:rsidTr="003A7DF5">
        <w:trPr>
          <w:trHeight w:val="51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10:00-1</w:t>
            </w:r>
            <w:r>
              <w:rPr>
                <w:rFonts w:eastAsia="標楷體" w:hint="eastAsia"/>
              </w:rPr>
              <w:t>0:3</w:t>
            </w:r>
            <w:r w:rsidRPr="003809CF">
              <w:rPr>
                <w:rFonts w:eastAsia="標楷體" w:hint="eastAsia"/>
              </w:rPr>
              <w:t>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西吉嶼海上巡航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西吉嶼玄武岩地質景觀介紹</w:t>
            </w:r>
          </w:p>
        </w:tc>
      </w:tr>
      <w:tr w:rsidR="00974190" w:rsidTr="003A7DF5">
        <w:trPr>
          <w:trHeight w:val="35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0:3</w:t>
            </w:r>
            <w:r w:rsidRPr="003809CF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1</w:t>
            </w:r>
            <w:r w:rsidRPr="003809CF">
              <w:rPr>
                <w:rFonts w:eastAsia="標楷體" w:hint="eastAsia"/>
              </w:rPr>
              <w:t>:00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船程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前往東吉嶼</w:t>
            </w:r>
          </w:p>
        </w:tc>
      </w:tr>
      <w:tr w:rsidR="00974190" w:rsidTr="003A7DF5">
        <w:trPr>
          <w:trHeight w:val="35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11:00-12:00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東吉嶼陸域及建築與傳統聚落導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東吉嶼地質景觀、氣象站眺望聚落格局以及黑水溝、</w:t>
            </w:r>
            <w:proofErr w:type="gramStart"/>
            <w:r>
              <w:rPr>
                <w:rFonts w:eastAsia="標楷體" w:hint="eastAsia"/>
              </w:rPr>
              <w:t>菜宅景觀</w:t>
            </w:r>
            <w:proofErr w:type="gramEnd"/>
            <w:r>
              <w:rPr>
                <w:rFonts w:eastAsia="標楷體" w:hint="eastAsia"/>
              </w:rPr>
              <w:t>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</w:tc>
      </w:tr>
      <w:tr w:rsidR="00974190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12:00-13:30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午餐、休息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東吉嶼雜貨店</w:t>
            </w:r>
          </w:p>
        </w:tc>
      </w:tr>
      <w:tr w:rsidR="00974190" w:rsidTr="003A7DF5">
        <w:trPr>
          <w:trHeight w:val="157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13:30-1</w:t>
            </w:r>
            <w:r>
              <w:rPr>
                <w:rFonts w:eastAsia="標楷體" w:hint="eastAsia"/>
              </w:rPr>
              <w:t>6</w:t>
            </w:r>
            <w:r w:rsidRPr="003809CF">
              <w:rPr>
                <w:rFonts w:eastAsia="標楷體" w:hint="eastAsia"/>
              </w:rPr>
              <w:t>:30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</w:p>
          <w:p w:rsidR="00974190" w:rsidRPr="003809CF" w:rsidRDefault="00974190" w:rsidP="003A7DF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清理周邊海域環境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900CFE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教導參與民眾淨灘注意事項及垃圾</w:t>
            </w:r>
            <w:proofErr w:type="gramStart"/>
            <w:r>
              <w:rPr>
                <w:rFonts w:eastAsia="標楷體" w:hint="eastAsia"/>
              </w:rPr>
              <w:t>撿拾及分類</w:t>
            </w:r>
            <w:proofErr w:type="gramEnd"/>
            <w:r>
              <w:rPr>
                <w:rFonts w:eastAsia="標楷體" w:hint="eastAsia"/>
              </w:rPr>
              <w:t>方式，並派</w:t>
            </w:r>
            <w:proofErr w:type="gramStart"/>
            <w:r>
              <w:rPr>
                <w:rFonts w:eastAsia="標楷體" w:hint="eastAsia"/>
              </w:rPr>
              <w:t>送多背</w:t>
            </w:r>
            <w:proofErr w:type="gramEnd"/>
            <w:r>
              <w:rPr>
                <w:rFonts w:eastAsia="標楷體" w:hint="eastAsia"/>
              </w:rPr>
              <w:t>一公斤袋子及手套等淨灘工具</w:t>
            </w:r>
          </w:p>
          <w:p w:rsidR="00974190" w:rsidRPr="00900CFE" w:rsidRDefault="00974190" w:rsidP="003A7DF5">
            <w:pPr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讓參與體驗民眾進行</w:t>
            </w:r>
            <w:r>
              <w:rPr>
                <w:rFonts w:eastAsia="標楷體" w:hint="eastAsia"/>
              </w:rPr>
              <w:t>清理</w:t>
            </w:r>
            <w:r w:rsidRPr="003809CF">
              <w:rPr>
                <w:rFonts w:eastAsia="標楷體"/>
              </w:rPr>
              <w:t>周邊海域</w:t>
            </w:r>
            <w:r>
              <w:rPr>
                <w:rFonts w:eastAsia="標楷體" w:hint="eastAsia"/>
              </w:rPr>
              <w:t>環境</w:t>
            </w:r>
            <w:r w:rsidRPr="003809CF">
              <w:rPr>
                <w:rFonts w:eastAsia="標楷體" w:hint="eastAsia"/>
              </w:rPr>
              <w:t>及資源回收分類工作，並將回收物清洗打包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3809CF">
              <w:rPr>
                <w:rFonts w:eastAsia="標楷體" w:hint="eastAsia"/>
              </w:rPr>
              <w:t>:30-1</w:t>
            </w:r>
            <w:r>
              <w:rPr>
                <w:rFonts w:eastAsia="標楷體" w:hint="eastAsia"/>
              </w:rPr>
              <w:t>7</w:t>
            </w:r>
            <w:r w:rsidRPr="003809C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809CF">
              <w:rPr>
                <w:rFonts w:eastAsia="標楷體" w:hint="eastAsia"/>
              </w:rPr>
              <w:t>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於港口向前來遊玩的遊客及當地民眾宣導正確資源回收觀念，並協助將營隊清洗後之資源垃圾帶回本島再進行回收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東吉嶼漁港</w:t>
            </w:r>
          </w:p>
        </w:tc>
      </w:tr>
      <w:tr w:rsidR="00974190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17:30~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回程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 w:hint="eastAsia"/>
              </w:rPr>
              <w:t>南海遊客中心→住宿飯店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</w:rPr>
              <w:t>第二天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集合時間：上午</w:t>
            </w:r>
            <w:r w:rsidRPr="003809CF">
              <w:rPr>
                <w:rFonts w:eastAsia="標楷體"/>
              </w:rPr>
              <w:t>9</w:t>
            </w:r>
            <w:r w:rsidRPr="003809CF">
              <w:rPr>
                <w:rFonts w:eastAsia="標楷體"/>
              </w:rPr>
              <w:t>時</w:t>
            </w:r>
            <w:r w:rsidRPr="003809CF">
              <w:rPr>
                <w:rFonts w:eastAsia="標楷體"/>
              </w:rPr>
              <w:t>00</w:t>
            </w:r>
            <w:r w:rsidRPr="003809CF">
              <w:rPr>
                <w:rFonts w:eastAsia="標楷體"/>
              </w:rPr>
              <w:t>分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集合地點：住宿飯店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時間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行程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地點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09:00-09:30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車程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前往澎湖縣政府環境保護局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09:30-</w:t>
            </w:r>
            <w:r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ICC</w:t>
            </w:r>
            <w:r>
              <w:rPr>
                <w:rFonts w:eastAsia="標楷體" w:hint="eastAsia"/>
              </w:rPr>
              <w:t>垃圾分類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環保局資收場進行垃圾分類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午餐、休息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3:3</w:t>
            </w:r>
            <w:r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成果報告與活動回饋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澎湖縣政府環保局大會議室</w:t>
            </w:r>
          </w:p>
        </w:tc>
      </w:tr>
      <w:tr w:rsidR="00974190" w:rsidRPr="003809CF" w:rsidTr="003A7DF5">
        <w:trPr>
          <w:trHeight w:val="7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0~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賦歸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0" w:rsidRPr="003809CF" w:rsidRDefault="00974190" w:rsidP="003A7DF5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環保局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馬公機場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公車總站</w:t>
            </w:r>
          </w:p>
        </w:tc>
      </w:tr>
    </w:tbl>
    <w:p w:rsidR="00CE099C" w:rsidRPr="00974190" w:rsidRDefault="00CE099C">
      <w:pPr>
        <w:widowControl/>
        <w:rPr>
          <w:rFonts w:ascii="Times New Roman" w:eastAsia="標楷體" w:hAnsi="Times New Roman"/>
        </w:rPr>
      </w:pPr>
    </w:p>
    <w:p w:rsidR="00E33C02" w:rsidRPr="00CE099C" w:rsidRDefault="00CE099C" w:rsidP="002E126F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8B501E" w:rsidRPr="00CE099C" w:rsidRDefault="008B501E" w:rsidP="00CE099C">
      <w:pPr>
        <w:widowControl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lastRenderedPageBreak/>
        <w:t>方案四</w:t>
      </w:r>
    </w:p>
    <w:p w:rsidR="00B940EA" w:rsidRPr="00CE099C" w:rsidRDefault="00B940EA" w:rsidP="002E126F">
      <w:pPr>
        <w:pStyle w:val="a8"/>
        <w:numPr>
          <w:ilvl w:val="0"/>
          <w:numId w:val="18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辦理地點：吉貝嶼</w:t>
      </w:r>
    </w:p>
    <w:p w:rsidR="00B940EA" w:rsidRPr="00CE099C" w:rsidRDefault="00F03AC2" w:rsidP="002E126F">
      <w:pPr>
        <w:pStyle w:val="a8"/>
        <w:numPr>
          <w:ilvl w:val="0"/>
          <w:numId w:val="18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辦理對象：一般民眾</w:t>
      </w:r>
      <w:r w:rsidR="00B940EA" w:rsidRPr="00CE099C">
        <w:rPr>
          <w:rFonts w:ascii="Times New Roman" w:eastAsia="標楷體" w:hAnsi="Times New Roman"/>
        </w:rPr>
        <w:t>及觀光客等</w:t>
      </w:r>
    </w:p>
    <w:p w:rsidR="00B940EA" w:rsidRDefault="00B940EA" w:rsidP="002E126F">
      <w:pPr>
        <w:pStyle w:val="a8"/>
        <w:numPr>
          <w:ilvl w:val="0"/>
          <w:numId w:val="18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proofErr w:type="gramStart"/>
      <w:r w:rsidRPr="00CE099C">
        <w:rPr>
          <w:rFonts w:ascii="Times New Roman" w:eastAsia="標楷體" w:hAnsi="Times New Roman"/>
        </w:rPr>
        <w:t>搭乘公具</w:t>
      </w:r>
      <w:proofErr w:type="gramEnd"/>
      <w:r w:rsidRPr="00CE099C">
        <w:rPr>
          <w:rFonts w:ascii="Times New Roman" w:eastAsia="標楷體" w:hAnsi="Times New Roman"/>
        </w:rPr>
        <w:t>：巴士、機車二擇</w:t>
      </w:r>
      <w:proofErr w:type="gramStart"/>
      <w:r w:rsidRPr="00CE099C">
        <w:rPr>
          <w:rFonts w:ascii="Times New Roman" w:eastAsia="標楷體" w:hAnsi="Times New Roman"/>
        </w:rPr>
        <w:t>一</w:t>
      </w:r>
      <w:proofErr w:type="gramEnd"/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3503"/>
        <w:gridCol w:w="4046"/>
      </w:tblGrid>
      <w:tr w:rsidR="00AA72ED" w:rsidTr="00AA72ED">
        <w:trPr>
          <w:trHeight w:val="77"/>
          <w:jc w:val="center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第一天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集合時間：上午</w:t>
            </w:r>
            <w:r w:rsidRPr="00E9157B">
              <w:rPr>
                <w:rFonts w:eastAsia="標楷體" w:hint="eastAsia"/>
              </w:rPr>
              <w:t>8</w:t>
            </w:r>
            <w:r w:rsidRPr="00E9157B">
              <w:rPr>
                <w:rFonts w:eastAsia="標楷體" w:hint="eastAsia"/>
              </w:rPr>
              <w:t>時</w:t>
            </w:r>
            <w:r w:rsidRPr="00E9157B">
              <w:rPr>
                <w:rFonts w:eastAsia="標楷體" w:hint="eastAsia"/>
              </w:rPr>
              <w:t>30</w:t>
            </w:r>
            <w:r w:rsidRPr="00E9157B">
              <w:rPr>
                <w:rFonts w:eastAsia="標楷體" w:hint="eastAsia"/>
              </w:rPr>
              <w:t>分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集合地點：北</w:t>
            </w:r>
            <w:r w:rsidRPr="00E9157B">
              <w:rPr>
                <w:rFonts w:eastAsia="標楷體" w:hint="eastAsia"/>
              </w:rPr>
              <w:t>海遊客中心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行程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地點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08:30-09:00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人員報到、行前注意事項說明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北</w:t>
            </w:r>
            <w:r w:rsidRPr="00E9157B">
              <w:rPr>
                <w:rFonts w:eastAsia="標楷體" w:hint="eastAsia"/>
              </w:rPr>
              <w:t>海遊客中心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09:00-10:00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船程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前往吉貝</w:t>
            </w:r>
            <w:r w:rsidRPr="00E9157B">
              <w:rPr>
                <w:rFonts w:eastAsia="標楷體" w:hint="eastAsia"/>
              </w:rPr>
              <w:t>嶼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10:00-1</w:t>
            </w:r>
            <w:r>
              <w:rPr>
                <w:rFonts w:eastAsia="標楷體" w:hint="eastAsia"/>
              </w:rPr>
              <w:t>0</w:t>
            </w:r>
            <w:r w:rsidRPr="00E9157B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9157B">
              <w:rPr>
                <w:rFonts w:eastAsia="標楷體" w:hint="eastAsia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吉貝石滬</w:t>
            </w:r>
            <w:proofErr w:type="gramEnd"/>
            <w:r>
              <w:rPr>
                <w:rFonts w:eastAsia="標楷體" w:hint="eastAsia"/>
              </w:rPr>
              <w:t>文化館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藉由影片觀賞來了解吉貝特色環境生態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E9157B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9157B">
              <w:rPr>
                <w:rFonts w:eastAsia="標楷體" w:hint="eastAsia"/>
              </w:rPr>
              <w:t>0-12:00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吉貝特色石敢當介紹</w:t>
            </w:r>
          </w:p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石</w:t>
            </w:r>
            <w:proofErr w:type="gramStart"/>
            <w:r>
              <w:rPr>
                <w:rFonts w:eastAsia="標楷體" w:hint="eastAsia"/>
              </w:rPr>
              <w:t>滬抱墩</w:t>
            </w:r>
            <w:proofErr w:type="gramEnd"/>
            <w:r>
              <w:rPr>
                <w:rFonts w:eastAsia="標楷體" w:hint="eastAsia"/>
              </w:rPr>
              <w:t>體驗、</w:t>
            </w:r>
            <w:proofErr w:type="gramStart"/>
            <w:r>
              <w:rPr>
                <w:rFonts w:eastAsia="標楷體" w:hint="eastAsia"/>
              </w:rPr>
              <w:t>潮間帶生態</w:t>
            </w:r>
            <w:proofErr w:type="gramEnd"/>
            <w:r>
              <w:rPr>
                <w:rFonts w:eastAsia="標楷體" w:hint="eastAsia"/>
              </w:rPr>
              <w:t>活動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了解吉貝特有風格的石敢當</w:t>
            </w:r>
          </w:p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石</w:t>
            </w:r>
            <w:proofErr w:type="gramStart"/>
            <w:r>
              <w:rPr>
                <w:rFonts w:eastAsia="標楷體" w:hint="eastAsia"/>
              </w:rPr>
              <w:t>滬抱墩</w:t>
            </w:r>
            <w:proofErr w:type="gramEnd"/>
            <w:r>
              <w:rPr>
                <w:rFonts w:eastAsia="標楷體" w:hint="eastAsia"/>
              </w:rPr>
              <w:t>體驗、</w:t>
            </w:r>
            <w:proofErr w:type="gramStart"/>
            <w:r>
              <w:rPr>
                <w:rFonts w:eastAsia="標楷體" w:hint="eastAsia"/>
              </w:rPr>
              <w:t>潮間帶生態</w:t>
            </w:r>
            <w:proofErr w:type="gramEnd"/>
            <w:r>
              <w:rPr>
                <w:rFonts w:eastAsia="標楷體" w:hint="eastAsia"/>
              </w:rPr>
              <w:t>活動觀當珊瑚</w:t>
            </w:r>
          </w:p>
        </w:tc>
      </w:tr>
      <w:tr w:rsidR="00AA72ED" w:rsidTr="003A7DF5">
        <w:trPr>
          <w:trHeight w:val="51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12:00-13:30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午餐、休息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別野餐廳</w:t>
            </w:r>
          </w:p>
        </w:tc>
      </w:tr>
      <w:tr w:rsidR="00AA72ED" w:rsidTr="003A7DF5">
        <w:trPr>
          <w:trHeight w:val="1561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13:30-1</w:t>
            </w:r>
            <w:r>
              <w:rPr>
                <w:rFonts w:eastAsia="標楷體" w:hint="eastAsia"/>
              </w:rPr>
              <w:t>6</w:t>
            </w:r>
            <w:r w:rsidRPr="00E9157B">
              <w:rPr>
                <w:rFonts w:eastAsia="標楷體" w:hint="eastAsia"/>
              </w:rPr>
              <w:t>:30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</w:p>
          <w:p w:rsidR="00AA72ED" w:rsidRPr="00E9157B" w:rsidRDefault="00AA72ED" w:rsidP="003A7DF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清理</w:t>
            </w:r>
            <w:r w:rsidRPr="003809CF">
              <w:rPr>
                <w:rFonts w:eastAsia="標楷體"/>
              </w:rPr>
              <w:t>周邊海域</w:t>
            </w:r>
            <w:r>
              <w:rPr>
                <w:rFonts w:eastAsia="標楷體" w:hint="eastAsia"/>
              </w:rPr>
              <w:t>環境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吉貝遊客中心後海岸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ED" w:rsidRPr="001D5DB9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教導參與民眾淨灘注意事項及垃圾</w:t>
            </w:r>
            <w:proofErr w:type="gramStart"/>
            <w:r>
              <w:rPr>
                <w:rFonts w:eastAsia="標楷體" w:hint="eastAsia"/>
              </w:rPr>
              <w:t>撿拾及分類</w:t>
            </w:r>
            <w:proofErr w:type="gramEnd"/>
            <w:r>
              <w:rPr>
                <w:rFonts w:eastAsia="標楷體" w:hint="eastAsia"/>
              </w:rPr>
              <w:t>方式，並派</w:t>
            </w:r>
            <w:proofErr w:type="gramStart"/>
            <w:r>
              <w:rPr>
                <w:rFonts w:eastAsia="標楷體" w:hint="eastAsia"/>
              </w:rPr>
              <w:t>送多背</w:t>
            </w:r>
            <w:proofErr w:type="gramEnd"/>
            <w:r>
              <w:rPr>
                <w:rFonts w:eastAsia="標楷體" w:hint="eastAsia"/>
              </w:rPr>
              <w:t>一公斤袋子及手套等淨灘工具</w:t>
            </w:r>
          </w:p>
          <w:p w:rsidR="00AA72ED" w:rsidRPr="001D5DB9" w:rsidRDefault="00AA72ED" w:rsidP="003A7DF5">
            <w:pPr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讓參與體驗民眾進行</w:t>
            </w:r>
            <w:r>
              <w:rPr>
                <w:rFonts w:eastAsia="標楷體" w:hint="eastAsia"/>
              </w:rPr>
              <w:t>清理</w:t>
            </w:r>
            <w:r w:rsidRPr="003809CF">
              <w:rPr>
                <w:rFonts w:eastAsia="標楷體"/>
              </w:rPr>
              <w:t>周邊海域</w:t>
            </w:r>
            <w:r>
              <w:rPr>
                <w:rFonts w:eastAsia="標楷體" w:hint="eastAsia"/>
              </w:rPr>
              <w:t>環境</w:t>
            </w:r>
            <w:r w:rsidRPr="00E9157B">
              <w:rPr>
                <w:rFonts w:eastAsia="標楷體" w:hint="eastAsia"/>
              </w:rPr>
              <w:t>及資源回收分類工作，並將回收物清洗打包</w:t>
            </w:r>
          </w:p>
        </w:tc>
      </w:tr>
      <w:tr w:rsidR="00AA72ED" w:rsidTr="003A7DF5">
        <w:trPr>
          <w:trHeight w:val="51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E9157B">
              <w:rPr>
                <w:rFonts w:eastAsia="標楷體" w:hint="eastAsia"/>
              </w:rPr>
              <w:t>:30-1</w:t>
            </w:r>
            <w:r>
              <w:rPr>
                <w:rFonts w:eastAsia="標楷體" w:hint="eastAsia"/>
              </w:rPr>
              <w:t>7</w:t>
            </w:r>
            <w:r w:rsidRPr="00E9157B">
              <w:rPr>
                <w:rFonts w:eastAsia="標楷體" w:hint="eastAsia"/>
              </w:rPr>
              <w:t>:00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於港口向前來遊玩的遊客宣導正確資源回收觀念，並協助將營隊清洗後之資源垃圾帶回本島再進行回收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吉貝漁港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17:</w:t>
            </w:r>
            <w:r>
              <w:rPr>
                <w:rFonts w:eastAsia="標楷體" w:hint="eastAsia"/>
              </w:rPr>
              <w:t>0</w:t>
            </w:r>
            <w:r w:rsidRPr="00E9157B">
              <w:rPr>
                <w:rFonts w:eastAsia="標楷體" w:hint="eastAsia"/>
              </w:rPr>
              <w:t>0~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回程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北海遊客中心→住宿飯店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</w:rPr>
              <w:t>第二天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集合時間：上午</w:t>
            </w:r>
            <w:r w:rsidRPr="003809CF">
              <w:rPr>
                <w:rFonts w:eastAsia="標楷體"/>
              </w:rPr>
              <w:t>9</w:t>
            </w:r>
            <w:r w:rsidRPr="003809CF">
              <w:rPr>
                <w:rFonts w:eastAsia="標楷體"/>
              </w:rPr>
              <w:t>時</w:t>
            </w:r>
            <w:r w:rsidRPr="003809CF">
              <w:rPr>
                <w:rFonts w:eastAsia="標楷體"/>
              </w:rPr>
              <w:t>00</w:t>
            </w:r>
            <w:r w:rsidRPr="003809CF">
              <w:rPr>
                <w:rFonts w:eastAsia="標楷體"/>
              </w:rPr>
              <w:t>分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集合地點：住宿飯店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行程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地點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09:00-09:30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車程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前往澎湖縣政府環境保護局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09:30-</w:t>
            </w:r>
            <w:r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ICC</w:t>
            </w:r>
            <w:r>
              <w:rPr>
                <w:rFonts w:eastAsia="標楷體" w:hint="eastAsia"/>
              </w:rPr>
              <w:t>垃圾分類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環保局資收場進行垃圾分類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午餐、休息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3:3</w:t>
            </w:r>
            <w:r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成果報告與活動回饋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澎湖縣政府環保局大會議室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0~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賦歸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環保局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馬公機場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公車總站</w:t>
            </w:r>
          </w:p>
        </w:tc>
      </w:tr>
    </w:tbl>
    <w:p w:rsidR="00CE099C" w:rsidRPr="00974190" w:rsidRDefault="00CE099C">
      <w:pPr>
        <w:rPr>
          <w:rFonts w:ascii="Times New Roman" w:eastAsia="標楷體" w:hAnsi="Times New Roman"/>
        </w:rPr>
      </w:pPr>
    </w:p>
    <w:p w:rsidR="008B501E" w:rsidRPr="00CE099C" w:rsidRDefault="00CE099C" w:rsidP="002E126F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  <w:r w:rsidR="008B501E" w:rsidRPr="00CE099C">
        <w:rPr>
          <w:rFonts w:ascii="Times New Roman" w:eastAsia="標楷體" w:hAnsi="Times New Roman"/>
        </w:rPr>
        <w:lastRenderedPageBreak/>
        <w:t>方案五</w:t>
      </w:r>
    </w:p>
    <w:p w:rsidR="00B940EA" w:rsidRPr="00CE099C" w:rsidRDefault="00B940EA" w:rsidP="002E126F">
      <w:pPr>
        <w:pStyle w:val="a8"/>
        <w:numPr>
          <w:ilvl w:val="0"/>
          <w:numId w:val="20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辦理地點：桶盤嶼、虎井嶼</w:t>
      </w:r>
    </w:p>
    <w:p w:rsidR="00B940EA" w:rsidRPr="00CE099C" w:rsidRDefault="00B940EA" w:rsidP="002E126F">
      <w:pPr>
        <w:pStyle w:val="a8"/>
        <w:numPr>
          <w:ilvl w:val="0"/>
          <w:numId w:val="20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r w:rsidRPr="00CE099C">
        <w:rPr>
          <w:rFonts w:ascii="Times New Roman" w:eastAsia="標楷體" w:hAnsi="Times New Roman"/>
        </w:rPr>
        <w:t>辦理對象：一般民眾及觀光客等</w:t>
      </w:r>
    </w:p>
    <w:p w:rsidR="00B940EA" w:rsidRPr="00CE099C" w:rsidRDefault="00B940EA" w:rsidP="002E126F">
      <w:pPr>
        <w:pStyle w:val="a8"/>
        <w:numPr>
          <w:ilvl w:val="0"/>
          <w:numId w:val="20"/>
        </w:numPr>
        <w:spacing w:beforeLines="20"/>
        <w:ind w:leftChars="0" w:left="1446" w:hanging="340"/>
        <w:rPr>
          <w:rFonts w:ascii="Times New Roman" w:eastAsia="標楷體" w:hAnsi="Times New Roman"/>
        </w:rPr>
      </w:pPr>
      <w:proofErr w:type="gramStart"/>
      <w:r w:rsidRPr="00CE099C">
        <w:rPr>
          <w:rFonts w:ascii="Times New Roman" w:eastAsia="標楷體" w:hAnsi="Times New Roman"/>
        </w:rPr>
        <w:t>搭乘公具</w:t>
      </w:r>
      <w:proofErr w:type="gramEnd"/>
      <w:r w:rsidRPr="00CE099C">
        <w:rPr>
          <w:rFonts w:ascii="Times New Roman" w:eastAsia="標楷體" w:hAnsi="Times New Roman"/>
        </w:rPr>
        <w:t>：機車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3503"/>
        <w:gridCol w:w="4046"/>
      </w:tblGrid>
      <w:tr w:rsidR="00AA72ED" w:rsidTr="003A7DF5">
        <w:trPr>
          <w:trHeight w:val="77"/>
          <w:jc w:val="center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第一天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集合時間：上午</w:t>
            </w:r>
            <w:r w:rsidRPr="00E9157B">
              <w:rPr>
                <w:rFonts w:eastAsia="標楷體" w:hint="eastAsia"/>
              </w:rPr>
              <w:t>8</w:t>
            </w:r>
            <w:r w:rsidRPr="00E9157B">
              <w:rPr>
                <w:rFonts w:eastAsia="標楷體" w:hint="eastAsia"/>
              </w:rPr>
              <w:t>時</w:t>
            </w:r>
            <w:r w:rsidRPr="00E9157B">
              <w:rPr>
                <w:rFonts w:eastAsia="標楷體" w:hint="eastAsia"/>
              </w:rPr>
              <w:t>30</w:t>
            </w:r>
            <w:r w:rsidRPr="00E9157B">
              <w:rPr>
                <w:rFonts w:eastAsia="標楷體" w:hint="eastAsia"/>
              </w:rPr>
              <w:t>分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集合地點：南</w:t>
            </w:r>
            <w:r w:rsidRPr="00E9157B">
              <w:rPr>
                <w:rFonts w:eastAsia="標楷體" w:hint="eastAsia"/>
              </w:rPr>
              <w:t>海遊客中心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行程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地點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08:30-09:00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人員報到、行前注意事項說明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南</w:t>
            </w:r>
            <w:r w:rsidRPr="00E9157B">
              <w:rPr>
                <w:rFonts w:eastAsia="標楷體" w:hint="eastAsia"/>
              </w:rPr>
              <w:t>海遊客中心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09:00-09:3</w:t>
            </w:r>
            <w:r w:rsidRPr="00E9157B">
              <w:rPr>
                <w:rFonts w:eastAsia="標楷體" w:hint="eastAsia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船程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前往桶盤</w:t>
            </w:r>
            <w:r w:rsidRPr="00E9157B">
              <w:rPr>
                <w:rFonts w:eastAsia="標楷體" w:hint="eastAsia"/>
              </w:rPr>
              <w:t>嶼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</w:t>
            </w:r>
            <w:r w:rsidRPr="00E9157B">
              <w:rPr>
                <w:rFonts w:eastAsia="標楷體" w:hint="eastAsia"/>
              </w:rPr>
              <w:t>0-1</w:t>
            </w:r>
            <w:r>
              <w:rPr>
                <w:rFonts w:eastAsia="標楷體" w:hint="eastAsia"/>
              </w:rPr>
              <w:t>0</w:t>
            </w:r>
            <w:r w:rsidRPr="00E9157B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E9157B">
              <w:rPr>
                <w:rFonts w:eastAsia="標楷體" w:hint="eastAsia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桶</w:t>
            </w:r>
            <w:proofErr w:type="gramStart"/>
            <w:r>
              <w:rPr>
                <w:rFonts w:eastAsia="標楷體" w:hint="eastAsia"/>
              </w:rPr>
              <w:t>盤嶼陸域</w:t>
            </w:r>
            <w:proofErr w:type="gramEnd"/>
            <w:r>
              <w:rPr>
                <w:rFonts w:eastAsia="標楷體" w:hint="eastAsia"/>
              </w:rPr>
              <w:t>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特殊地景介紹、環境教育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船程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</w:t>
            </w:r>
            <w:proofErr w:type="gramStart"/>
            <w:r>
              <w:rPr>
                <w:rFonts w:eastAsia="標楷體" w:hint="eastAsia"/>
              </w:rPr>
              <w:t>虎井嶼</w:t>
            </w:r>
            <w:proofErr w:type="gramEnd"/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E9157B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30-12</w:t>
            </w:r>
            <w:r w:rsidRPr="00E9157B">
              <w:rPr>
                <w:rFonts w:eastAsia="標楷體" w:hint="eastAsia"/>
              </w:rPr>
              <w:t>:00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虎</w:t>
            </w:r>
            <w:proofErr w:type="gramStart"/>
            <w:r>
              <w:rPr>
                <w:rFonts w:eastAsia="標楷體" w:hint="eastAsia"/>
              </w:rPr>
              <w:t>井嶼陸</w:t>
            </w:r>
            <w:proofErr w:type="gramEnd"/>
            <w:r>
              <w:rPr>
                <w:rFonts w:eastAsia="標楷體" w:hint="eastAsia"/>
              </w:rPr>
              <w:t>域導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參訪日據時代作戰指揮所、北</w:t>
            </w:r>
            <w:proofErr w:type="gramStart"/>
            <w:r>
              <w:rPr>
                <w:rFonts w:eastAsia="標楷體" w:hint="eastAsia"/>
              </w:rPr>
              <w:t>迴</w:t>
            </w:r>
            <w:proofErr w:type="gramEnd"/>
            <w:r>
              <w:rPr>
                <w:rFonts w:eastAsia="標楷體" w:hint="eastAsia"/>
              </w:rPr>
              <w:t>歸線、古井文化景觀介紹</w:t>
            </w:r>
          </w:p>
        </w:tc>
      </w:tr>
      <w:tr w:rsidR="00AA72ED" w:rsidTr="003A7DF5">
        <w:trPr>
          <w:trHeight w:val="51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12:00-13:30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午餐、休息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來來鮮魚湯</w:t>
            </w:r>
          </w:p>
        </w:tc>
      </w:tr>
      <w:tr w:rsidR="00AA72ED" w:rsidTr="003A7DF5">
        <w:trPr>
          <w:trHeight w:val="282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13:30-1</w:t>
            </w:r>
            <w:r>
              <w:rPr>
                <w:rFonts w:eastAsia="標楷體" w:hint="eastAsia"/>
              </w:rPr>
              <w:t>6</w:t>
            </w:r>
            <w:r w:rsidRPr="00E9157B">
              <w:rPr>
                <w:rFonts w:eastAsia="標楷體" w:hint="eastAsia"/>
              </w:rPr>
              <w:t>:30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</w:p>
          <w:p w:rsidR="00AA72ED" w:rsidRPr="00E9157B" w:rsidRDefault="00AA72ED" w:rsidP="003A7DF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清理</w:t>
            </w:r>
            <w:r w:rsidRPr="003809CF">
              <w:rPr>
                <w:rFonts w:eastAsia="標楷體"/>
              </w:rPr>
              <w:t>周邊海域</w:t>
            </w:r>
            <w:r>
              <w:rPr>
                <w:rFonts w:eastAsia="標楷體" w:hint="eastAsia"/>
              </w:rPr>
              <w:t>環境</w:t>
            </w:r>
            <w:r>
              <w:rPr>
                <w:rFonts w:eastAsia="標楷體" w:hint="eastAsia"/>
              </w:rPr>
              <w:t>-</w:t>
            </w:r>
            <w:proofErr w:type="gramStart"/>
            <w:r>
              <w:rPr>
                <w:rFonts w:eastAsia="標楷體" w:hint="eastAsia"/>
              </w:rPr>
              <w:t>虎井廟海岸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ED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淨灘行前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教導參與民眾淨灘注意事項及垃圾</w:t>
            </w:r>
            <w:proofErr w:type="gramStart"/>
            <w:r>
              <w:rPr>
                <w:rFonts w:eastAsia="標楷體" w:hint="eastAsia"/>
              </w:rPr>
              <w:t>撿拾及分類</w:t>
            </w:r>
            <w:proofErr w:type="gramEnd"/>
            <w:r>
              <w:rPr>
                <w:rFonts w:eastAsia="標楷體" w:hint="eastAsia"/>
              </w:rPr>
              <w:t>方式，並派</w:t>
            </w:r>
            <w:proofErr w:type="gramStart"/>
            <w:r>
              <w:rPr>
                <w:rFonts w:eastAsia="標楷體" w:hint="eastAsia"/>
              </w:rPr>
              <w:t>送多背</w:t>
            </w:r>
            <w:proofErr w:type="gramEnd"/>
            <w:r>
              <w:rPr>
                <w:rFonts w:eastAsia="標楷體" w:hint="eastAsia"/>
              </w:rPr>
              <w:t>一公斤袋子及手套等淨灘工具</w:t>
            </w:r>
          </w:p>
          <w:p w:rsidR="00AA72ED" w:rsidRPr="00E9157B" w:rsidRDefault="00AA72ED" w:rsidP="003A7DF5">
            <w:pPr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讓參與體驗民眾進行</w:t>
            </w:r>
            <w:r>
              <w:rPr>
                <w:rFonts w:eastAsia="標楷體" w:hint="eastAsia"/>
              </w:rPr>
              <w:t>清理</w:t>
            </w:r>
            <w:r w:rsidRPr="003809CF">
              <w:rPr>
                <w:rFonts w:eastAsia="標楷體"/>
              </w:rPr>
              <w:t>周邊海域</w:t>
            </w:r>
            <w:r>
              <w:rPr>
                <w:rFonts w:eastAsia="標楷體" w:hint="eastAsia"/>
              </w:rPr>
              <w:t>環境</w:t>
            </w:r>
            <w:r w:rsidRPr="00E9157B">
              <w:rPr>
                <w:rFonts w:eastAsia="標楷體" w:hint="eastAsia"/>
              </w:rPr>
              <w:t>及資源回收分類工作，並將回收物清洗打包</w:t>
            </w:r>
          </w:p>
        </w:tc>
      </w:tr>
      <w:tr w:rsidR="00AA72ED" w:rsidTr="003A7DF5">
        <w:trPr>
          <w:trHeight w:val="51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E9157B">
              <w:rPr>
                <w:rFonts w:eastAsia="標楷體" w:hint="eastAsia"/>
              </w:rPr>
              <w:t>:30-1</w:t>
            </w:r>
            <w:r>
              <w:rPr>
                <w:rFonts w:eastAsia="標楷體" w:hint="eastAsia"/>
              </w:rPr>
              <w:t>7</w:t>
            </w:r>
            <w:r w:rsidRPr="00E9157B">
              <w:rPr>
                <w:rFonts w:eastAsia="標楷體" w:hint="eastAsia"/>
              </w:rPr>
              <w:t>:00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於港口向前來遊玩的遊客宣導正確資源回收觀念，並協助將營隊清洗後之資源垃圾帶回本島再進行回收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虎井</w:t>
            </w:r>
            <w:r w:rsidRPr="00E9157B">
              <w:rPr>
                <w:rFonts w:eastAsia="標楷體" w:hint="eastAsia"/>
              </w:rPr>
              <w:t>漁港</w:t>
            </w:r>
          </w:p>
        </w:tc>
      </w:tr>
      <w:tr w:rsidR="00AA72ED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17:</w:t>
            </w:r>
            <w:r>
              <w:rPr>
                <w:rFonts w:eastAsia="標楷體" w:hint="eastAsia"/>
              </w:rPr>
              <w:t>0</w:t>
            </w:r>
            <w:r w:rsidRPr="00E9157B">
              <w:rPr>
                <w:rFonts w:eastAsia="標楷體" w:hint="eastAsia"/>
              </w:rPr>
              <w:t>0~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E9157B">
              <w:rPr>
                <w:rFonts w:eastAsia="標楷體" w:hint="eastAsia"/>
              </w:rPr>
              <w:t>回程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E9157B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南</w:t>
            </w:r>
            <w:r w:rsidRPr="00E9157B">
              <w:rPr>
                <w:rFonts w:eastAsia="標楷體" w:hint="eastAsia"/>
              </w:rPr>
              <w:t>海遊客中心→住宿飯店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</w:rPr>
              <w:t>第二天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集合時間：上午</w:t>
            </w:r>
            <w:r w:rsidRPr="003809CF">
              <w:rPr>
                <w:rFonts w:eastAsia="標楷體"/>
              </w:rPr>
              <w:t>9</w:t>
            </w:r>
            <w:r w:rsidRPr="003809CF">
              <w:rPr>
                <w:rFonts w:eastAsia="標楷體"/>
              </w:rPr>
              <w:t>時</w:t>
            </w:r>
            <w:r w:rsidRPr="003809CF">
              <w:rPr>
                <w:rFonts w:eastAsia="標楷體"/>
              </w:rPr>
              <w:t>00</w:t>
            </w:r>
            <w:r w:rsidRPr="003809CF">
              <w:rPr>
                <w:rFonts w:eastAsia="標楷體"/>
              </w:rPr>
              <w:t>分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集合地點：住宿飯店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行程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3809CF">
              <w:rPr>
                <w:rFonts w:eastAsia="標楷體"/>
              </w:rPr>
              <w:t>地點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09:00-09:30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 w:rsidRPr="003809CF">
              <w:rPr>
                <w:rFonts w:eastAsia="標楷體"/>
              </w:rPr>
              <w:t>車程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前往澎湖縣政府環境保護局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09:30-</w:t>
            </w:r>
            <w:r>
              <w:rPr>
                <w:rFonts w:eastAsia="標楷體" w:hint="eastAsia"/>
                <w:kern w:val="0"/>
              </w:rPr>
              <w:t>11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ICC</w:t>
            </w:r>
            <w:r>
              <w:rPr>
                <w:rFonts w:eastAsia="標楷體" w:hint="eastAsia"/>
              </w:rPr>
              <w:t>垃圾分類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環保局資收場進行垃圾分類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午餐、休息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3:3</w:t>
            </w:r>
            <w:r>
              <w:rPr>
                <w:rFonts w:eastAsia="標楷體"/>
                <w:kern w:val="0"/>
              </w:rPr>
              <w:t>0-1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成果報告與活動回饋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澎湖縣政府環保局大會議室</w:t>
            </w:r>
          </w:p>
        </w:tc>
      </w:tr>
      <w:tr w:rsidR="00AA72ED" w:rsidRPr="003809CF" w:rsidTr="003A7DF5">
        <w:trPr>
          <w:trHeight w:val="77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3</w:t>
            </w:r>
            <w:r w:rsidRPr="003809CF">
              <w:rPr>
                <w:rFonts w:eastAsia="標楷體"/>
                <w:kern w:val="0"/>
              </w:rPr>
              <w:t>0~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賦歸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D" w:rsidRPr="003809CF" w:rsidRDefault="00AA72ED" w:rsidP="003A7DF5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3809CF">
              <w:rPr>
                <w:rFonts w:eastAsia="標楷體"/>
                <w:kern w:val="0"/>
              </w:rPr>
              <w:t>環保局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馬公機場</w:t>
            </w:r>
            <w:r w:rsidRPr="003809CF">
              <w:rPr>
                <w:rFonts w:eastAsia="標楷體"/>
                <w:kern w:val="0"/>
              </w:rPr>
              <w:t>→</w:t>
            </w:r>
            <w:r w:rsidRPr="003809CF">
              <w:rPr>
                <w:rFonts w:eastAsia="標楷體"/>
                <w:kern w:val="0"/>
              </w:rPr>
              <w:t>公車總站</w:t>
            </w:r>
          </w:p>
        </w:tc>
      </w:tr>
    </w:tbl>
    <w:p w:rsidR="00B940EA" w:rsidRPr="00CE099C" w:rsidRDefault="00B940EA">
      <w:pPr>
        <w:rPr>
          <w:rFonts w:ascii="Times New Roman" w:eastAsia="標楷體" w:hAnsi="Times New Roman"/>
        </w:rPr>
      </w:pPr>
    </w:p>
    <w:p w:rsidR="00B940EA" w:rsidRPr="00CE099C" w:rsidRDefault="00B940EA">
      <w:pPr>
        <w:rPr>
          <w:rFonts w:ascii="Times New Roman" w:eastAsia="標楷體" w:hAnsi="Times New Roman"/>
        </w:rPr>
      </w:pPr>
    </w:p>
    <w:p w:rsidR="00B940EA" w:rsidRPr="00CE099C" w:rsidRDefault="00B940EA">
      <w:pPr>
        <w:widowControl/>
        <w:rPr>
          <w:rFonts w:ascii="Times New Roman" w:eastAsia="標楷體" w:hAnsi="Times New Roman"/>
        </w:rPr>
        <w:sectPr w:rsidR="00B940EA" w:rsidRPr="00CE099C" w:rsidSect="00E4062F"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B940EA" w:rsidRPr="00CE099C" w:rsidRDefault="00B940EA" w:rsidP="00AC6D5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E099C">
        <w:rPr>
          <w:rFonts w:ascii="Times New Roman" w:eastAsia="標楷體" w:hAnsi="Times New Roman"/>
          <w:b/>
          <w:sz w:val="32"/>
          <w:szCs w:val="32"/>
        </w:rPr>
        <w:lastRenderedPageBreak/>
        <w:t>2015</w:t>
      </w:r>
      <w:r w:rsidRPr="00CE099C">
        <w:rPr>
          <w:rFonts w:ascii="Times New Roman" w:eastAsia="標楷體" w:hAnsi="Times New Roman"/>
          <w:b/>
          <w:sz w:val="32"/>
          <w:szCs w:val="32"/>
        </w:rPr>
        <w:t>澎湖縣政府環境保護局「守護者生態體驗營」報名表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693"/>
        <w:gridCol w:w="1426"/>
        <w:gridCol w:w="4527"/>
      </w:tblGrid>
      <w:tr w:rsidR="00B00564" w:rsidRPr="00CE099C" w:rsidTr="000B1145">
        <w:trPr>
          <w:trHeight w:val="1928"/>
        </w:trPr>
        <w:tc>
          <w:tcPr>
            <w:tcW w:w="2127" w:type="dxa"/>
            <w:vAlign w:val="center"/>
          </w:tcPr>
          <w:p w:rsidR="00B00564" w:rsidRPr="00CE099C" w:rsidRDefault="00B00564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099C">
              <w:rPr>
                <w:rFonts w:ascii="Times New Roman" w:eastAsia="標楷體" w:hAnsi="Times New Roman"/>
                <w:b/>
                <w:szCs w:val="24"/>
              </w:rPr>
              <w:t>活動目的</w:t>
            </w:r>
          </w:p>
        </w:tc>
        <w:tc>
          <w:tcPr>
            <w:tcW w:w="8646" w:type="dxa"/>
            <w:gridSpan w:val="3"/>
          </w:tcPr>
          <w:p w:rsidR="00B00564" w:rsidRPr="00CE099C" w:rsidRDefault="008B201F" w:rsidP="000B1145">
            <w:pPr>
              <w:spacing w:line="360" w:lineRule="exact"/>
              <w:ind w:firstLineChars="200" w:firstLine="480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本體驗營主要討論離島垃圾來源及其解決辦法，讓參與學員透過淨</w:t>
            </w:r>
            <w:proofErr w:type="gramStart"/>
            <w:r w:rsidRPr="00CE099C">
              <w:rPr>
                <w:rFonts w:ascii="Times New Roman" w:eastAsia="標楷體" w:hAnsi="Times New Roman"/>
              </w:rPr>
              <w:t>灘撿拾遭</w:t>
            </w:r>
            <w:proofErr w:type="gramEnd"/>
            <w:r w:rsidRPr="00CE099C">
              <w:rPr>
                <w:rFonts w:ascii="Times New Roman" w:eastAsia="標楷體" w:hAnsi="Times New Roman"/>
              </w:rPr>
              <w:t>民眾隨意丟棄而散落於環境及海邊之垃圾並清洗資源垃圾</w:t>
            </w:r>
            <w:r w:rsidR="00E45503" w:rsidRPr="00CE099C">
              <w:rPr>
                <w:rFonts w:ascii="Times New Roman" w:eastAsia="標楷體" w:hAnsi="Times New Roman"/>
              </w:rPr>
              <w:t>，並進行分類及統計</w:t>
            </w:r>
            <w:r w:rsidRPr="00CE099C">
              <w:rPr>
                <w:rFonts w:ascii="Times New Roman" w:eastAsia="標楷體" w:hAnsi="Times New Roman"/>
              </w:rPr>
              <w:t>，讓參與體驗營</w:t>
            </w:r>
            <w:r w:rsidR="00E45503" w:rsidRPr="00CE099C">
              <w:rPr>
                <w:rFonts w:ascii="Times New Roman" w:eastAsia="標楷體" w:hAnsi="Times New Roman"/>
              </w:rPr>
              <w:t>的民眾了解離島、生態與垃圾之間的關係。也期望藉由</w:t>
            </w:r>
            <w:r w:rsidRPr="00CE099C">
              <w:rPr>
                <w:rFonts w:ascii="Times New Roman" w:eastAsia="標楷體" w:hAnsi="Times New Roman"/>
              </w:rPr>
              <w:t>環保行程的推廣，讓遊客在遊憩之餘也能親身體驗環保，共同為澎湖盡一份心力，讓全球關注到在台灣有著一個美麗又環保的幸福小島</w:t>
            </w:r>
            <w:r w:rsidRPr="00CE099C">
              <w:rPr>
                <w:rFonts w:ascii="Times New Roman" w:eastAsia="標楷體" w:hAnsi="Times New Roman"/>
              </w:rPr>
              <w:t>-</w:t>
            </w:r>
            <w:r w:rsidRPr="00CE099C">
              <w:rPr>
                <w:rFonts w:ascii="Times New Roman" w:eastAsia="標楷體" w:hAnsi="Times New Roman"/>
              </w:rPr>
              <w:t>澎湖。</w:t>
            </w:r>
          </w:p>
        </w:tc>
      </w:tr>
      <w:tr w:rsidR="00F7725A" w:rsidRPr="00CE099C" w:rsidTr="00B00564">
        <w:trPr>
          <w:trHeight w:val="320"/>
        </w:trPr>
        <w:tc>
          <w:tcPr>
            <w:tcW w:w="2127" w:type="dxa"/>
            <w:vAlign w:val="center"/>
          </w:tcPr>
          <w:p w:rsidR="00F7725A" w:rsidRPr="00CE099C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099C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2693" w:type="dxa"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F7725A" w:rsidRPr="00CE099C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參加梯次</w:t>
            </w:r>
          </w:p>
        </w:tc>
        <w:tc>
          <w:tcPr>
            <w:tcW w:w="4527" w:type="dxa"/>
            <w:vMerge w:val="restart"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□7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3(</w:t>
            </w:r>
            <w:r w:rsidRPr="00CE099C">
              <w:rPr>
                <w:rFonts w:ascii="Times New Roman" w:eastAsia="標楷體" w:hAnsi="Times New Roman"/>
                <w:szCs w:val="24"/>
              </w:rPr>
              <w:t>五</w:t>
            </w:r>
            <w:r w:rsidRPr="00CE099C">
              <w:rPr>
                <w:rFonts w:ascii="Times New Roman" w:eastAsia="標楷體" w:hAnsi="Times New Roman"/>
                <w:szCs w:val="24"/>
              </w:rPr>
              <w:t>)-4(</w:t>
            </w:r>
            <w:r w:rsidRPr="00CE099C">
              <w:rPr>
                <w:rFonts w:ascii="Times New Roman" w:eastAsia="標楷體" w:hAnsi="Times New Roman"/>
                <w:szCs w:val="24"/>
              </w:rPr>
              <w:t>六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【望安鄉】</w:t>
            </w:r>
            <w:r w:rsidRPr="00A801DE">
              <w:rPr>
                <w:rFonts w:ascii="標楷體" w:eastAsia="標楷體" w:hAnsi="標楷體" w:hint="eastAsia"/>
                <w:color w:val="FF0000"/>
                <w:szCs w:val="24"/>
              </w:rPr>
              <w:t>◎</w:t>
            </w:r>
          </w:p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□7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13(</w:t>
            </w:r>
            <w:proofErr w:type="gramStart"/>
            <w:r w:rsidRPr="00CE099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E099C">
              <w:rPr>
                <w:rFonts w:ascii="Times New Roman" w:eastAsia="標楷體" w:hAnsi="Times New Roman"/>
                <w:szCs w:val="24"/>
              </w:rPr>
              <w:t>)-14(</w:t>
            </w:r>
            <w:r w:rsidRPr="00CE099C">
              <w:rPr>
                <w:rFonts w:ascii="Times New Roman" w:eastAsia="標楷體" w:hAnsi="Times New Roman"/>
                <w:szCs w:val="24"/>
              </w:rPr>
              <w:t>二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【東、西吉嶼】</w:t>
            </w:r>
            <w:proofErr w:type="gramStart"/>
            <w:r w:rsidR="000B1145">
              <w:rPr>
                <w:rFonts w:ascii="標楷體" w:eastAsia="標楷體" w:hAnsi="標楷體" w:hint="eastAsia"/>
                <w:color w:val="FF0000"/>
                <w:szCs w:val="24"/>
              </w:rPr>
              <w:t>⊕</w:t>
            </w:r>
            <w:proofErr w:type="gramEnd"/>
          </w:p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□7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23(</w:t>
            </w:r>
            <w:r w:rsidRPr="00CE099C">
              <w:rPr>
                <w:rFonts w:ascii="Times New Roman" w:eastAsia="標楷體" w:hAnsi="Times New Roman"/>
                <w:szCs w:val="24"/>
              </w:rPr>
              <w:t>四</w:t>
            </w:r>
            <w:r w:rsidRPr="00CE099C">
              <w:rPr>
                <w:rFonts w:ascii="Times New Roman" w:eastAsia="標楷體" w:hAnsi="Times New Roman"/>
                <w:szCs w:val="24"/>
              </w:rPr>
              <w:t>)-24(</w:t>
            </w:r>
            <w:r w:rsidRPr="00CE099C">
              <w:rPr>
                <w:rFonts w:ascii="Times New Roman" w:eastAsia="標楷體" w:hAnsi="Times New Roman"/>
                <w:szCs w:val="24"/>
              </w:rPr>
              <w:t>五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【桶盤、虎井嶼】</w:t>
            </w:r>
            <w:proofErr w:type="gramStart"/>
            <w:r w:rsidR="000B1145">
              <w:rPr>
                <w:rFonts w:ascii="標楷體" w:eastAsia="標楷體" w:hAnsi="標楷體" w:hint="eastAsia"/>
                <w:color w:val="FF0000"/>
                <w:szCs w:val="24"/>
              </w:rPr>
              <w:t>⊕</w:t>
            </w:r>
            <w:proofErr w:type="gramEnd"/>
          </w:p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□8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3(</w:t>
            </w:r>
            <w:proofErr w:type="gramStart"/>
            <w:r w:rsidRPr="00CE099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E099C">
              <w:rPr>
                <w:rFonts w:ascii="Times New Roman" w:eastAsia="標楷體" w:hAnsi="Times New Roman"/>
                <w:szCs w:val="24"/>
              </w:rPr>
              <w:t>)-4(</w:t>
            </w:r>
            <w:r w:rsidRPr="00CE099C">
              <w:rPr>
                <w:rFonts w:ascii="Times New Roman" w:eastAsia="標楷體" w:hAnsi="Times New Roman"/>
                <w:szCs w:val="24"/>
              </w:rPr>
              <w:t>二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【七美鄉】</w:t>
            </w:r>
            <w:r w:rsidRPr="00A801DE">
              <w:rPr>
                <w:rFonts w:ascii="標楷體" w:eastAsia="標楷體" w:hAnsi="標楷體" w:hint="eastAsia"/>
                <w:color w:val="FF0000"/>
                <w:szCs w:val="24"/>
              </w:rPr>
              <w:t>◎</w:t>
            </w:r>
          </w:p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□8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13(</w:t>
            </w:r>
            <w:r w:rsidRPr="00CE099C">
              <w:rPr>
                <w:rFonts w:ascii="Times New Roman" w:eastAsia="標楷體" w:hAnsi="Times New Roman"/>
                <w:szCs w:val="24"/>
              </w:rPr>
              <w:t>四</w:t>
            </w:r>
            <w:r w:rsidRPr="00CE099C">
              <w:rPr>
                <w:rFonts w:ascii="Times New Roman" w:eastAsia="標楷體" w:hAnsi="Times New Roman"/>
                <w:szCs w:val="24"/>
              </w:rPr>
              <w:t>)-14(</w:t>
            </w:r>
            <w:r w:rsidRPr="00CE099C">
              <w:rPr>
                <w:rFonts w:ascii="Times New Roman" w:eastAsia="標楷體" w:hAnsi="Times New Roman"/>
                <w:szCs w:val="24"/>
              </w:rPr>
              <w:t>五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【吉貝嶼】</w:t>
            </w:r>
            <w:proofErr w:type="gramStart"/>
            <w:r w:rsidR="000B1145">
              <w:rPr>
                <w:rFonts w:ascii="標楷體" w:eastAsia="標楷體" w:hAnsi="標楷體" w:hint="eastAsia"/>
                <w:color w:val="FF0000"/>
                <w:szCs w:val="24"/>
              </w:rPr>
              <w:t>⊕</w:t>
            </w:r>
            <w:proofErr w:type="gramEnd"/>
          </w:p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□8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17(</w:t>
            </w:r>
            <w:proofErr w:type="gramStart"/>
            <w:r w:rsidRPr="00CE099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E099C">
              <w:rPr>
                <w:rFonts w:ascii="Times New Roman" w:eastAsia="標楷體" w:hAnsi="Times New Roman"/>
                <w:szCs w:val="24"/>
              </w:rPr>
              <w:t>)-18(</w:t>
            </w:r>
            <w:r w:rsidRPr="00CE099C">
              <w:rPr>
                <w:rFonts w:ascii="Times New Roman" w:eastAsia="標楷體" w:hAnsi="Times New Roman"/>
                <w:szCs w:val="24"/>
              </w:rPr>
              <w:t>二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【東、西吉嶼】</w:t>
            </w:r>
            <w:proofErr w:type="gramStart"/>
            <w:r w:rsidR="000B1145">
              <w:rPr>
                <w:rFonts w:ascii="標楷體" w:eastAsia="標楷體" w:hAnsi="標楷體" w:hint="eastAsia"/>
                <w:color w:val="FF0000"/>
                <w:szCs w:val="24"/>
              </w:rPr>
              <w:t>⊕</w:t>
            </w:r>
            <w:proofErr w:type="gramEnd"/>
          </w:p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□8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29(</w:t>
            </w:r>
            <w:r w:rsidRPr="00CE099C">
              <w:rPr>
                <w:rFonts w:ascii="Times New Roman" w:eastAsia="標楷體" w:hAnsi="Times New Roman"/>
                <w:szCs w:val="24"/>
              </w:rPr>
              <w:t>六</w:t>
            </w:r>
            <w:r w:rsidRPr="00CE099C">
              <w:rPr>
                <w:rFonts w:ascii="Times New Roman" w:eastAsia="標楷體" w:hAnsi="Times New Roman"/>
                <w:szCs w:val="24"/>
              </w:rPr>
              <w:t>)-30(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【望安鄉】</w:t>
            </w:r>
            <w:r w:rsidR="000B1145" w:rsidRPr="00A801DE">
              <w:rPr>
                <w:rFonts w:ascii="標楷體" w:eastAsia="標楷體" w:hAnsi="標楷體" w:hint="eastAsia"/>
                <w:color w:val="FF0000"/>
                <w:szCs w:val="24"/>
              </w:rPr>
              <w:t>☉</w:t>
            </w:r>
          </w:p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□9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3(</w:t>
            </w:r>
            <w:r w:rsidRPr="00CE099C">
              <w:rPr>
                <w:rFonts w:ascii="Times New Roman" w:eastAsia="標楷體" w:hAnsi="Times New Roman"/>
                <w:szCs w:val="24"/>
              </w:rPr>
              <w:t>四</w:t>
            </w:r>
            <w:r w:rsidRPr="00CE099C">
              <w:rPr>
                <w:rFonts w:ascii="Times New Roman" w:eastAsia="標楷體" w:hAnsi="Times New Roman"/>
                <w:szCs w:val="24"/>
              </w:rPr>
              <w:t>)-4(</w:t>
            </w:r>
            <w:r w:rsidRPr="00CE099C">
              <w:rPr>
                <w:rFonts w:ascii="Times New Roman" w:eastAsia="標楷體" w:hAnsi="Times New Roman"/>
                <w:szCs w:val="24"/>
              </w:rPr>
              <w:t>五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【盤、虎井嶼】</w:t>
            </w:r>
            <w:proofErr w:type="gramStart"/>
            <w:r w:rsidR="000B1145">
              <w:rPr>
                <w:rFonts w:ascii="標楷體" w:eastAsia="標楷體" w:hAnsi="標楷體" w:hint="eastAsia"/>
                <w:color w:val="FF0000"/>
                <w:szCs w:val="24"/>
              </w:rPr>
              <w:t>⊕</w:t>
            </w:r>
            <w:proofErr w:type="gramEnd"/>
          </w:p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□9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11(</w:t>
            </w:r>
            <w:r w:rsidRPr="00CE099C">
              <w:rPr>
                <w:rFonts w:ascii="Times New Roman" w:eastAsia="標楷體" w:hAnsi="Times New Roman"/>
                <w:szCs w:val="24"/>
              </w:rPr>
              <w:t>五</w:t>
            </w:r>
            <w:r w:rsidRPr="00CE099C">
              <w:rPr>
                <w:rFonts w:ascii="Times New Roman" w:eastAsia="標楷體" w:hAnsi="Times New Roman"/>
                <w:szCs w:val="24"/>
              </w:rPr>
              <w:t>)-12(</w:t>
            </w:r>
            <w:r w:rsidRPr="00CE099C">
              <w:rPr>
                <w:rFonts w:ascii="Times New Roman" w:eastAsia="標楷體" w:hAnsi="Times New Roman"/>
                <w:szCs w:val="24"/>
              </w:rPr>
              <w:t>六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【七美鄉】</w:t>
            </w:r>
            <w:r w:rsidR="000B1145" w:rsidRPr="00A801DE">
              <w:rPr>
                <w:rFonts w:ascii="標楷體" w:eastAsia="標楷體" w:hAnsi="標楷體" w:hint="eastAsia"/>
                <w:color w:val="FF0000"/>
                <w:szCs w:val="24"/>
              </w:rPr>
              <w:t>☉</w:t>
            </w:r>
          </w:p>
          <w:p w:rsidR="00F7725A" w:rsidRPr="00CE099C" w:rsidRDefault="00F7725A" w:rsidP="00AA72ED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□9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Pr="00CE099C">
              <w:rPr>
                <w:rFonts w:ascii="Times New Roman" w:eastAsia="標楷體" w:hAnsi="Times New Roman"/>
                <w:szCs w:val="24"/>
              </w:rPr>
              <w:t>14(</w:t>
            </w:r>
            <w:proofErr w:type="gramStart"/>
            <w:r w:rsidRPr="00CE099C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E099C">
              <w:rPr>
                <w:rFonts w:ascii="Times New Roman" w:eastAsia="標楷體" w:hAnsi="Times New Roman"/>
                <w:szCs w:val="24"/>
              </w:rPr>
              <w:t>)-15(</w:t>
            </w:r>
            <w:r w:rsidRPr="00CE099C">
              <w:rPr>
                <w:rFonts w:ascii="Times New Roman" w:eastAsia="標楷體" w:hAnsi="Times New Roman"/>
                <w:szCs w:val="24"/>
              </w:rPr>
              <w:t>二</w:t>
            </w:r>
            <w:r w:rsidRPr="00CE099C">
              <w:rPr>
                <w:rFonts w:ascii="Times New Roman" w:eastAsia="標楷體" w:hAnsi="Times New Roman"/>
                <w:szCs w:val="24"/>
              </w:rPr>
              <w:t>)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>【吉貝</w:t>
            </w:r>
            <w:r w:rsidR="00AA72ED">
              <w:rPr>
                <w:rFonts w:ascii="Times New Roman" w:eastAsia="標楷體" w:hAnsi="Times New Roman" w:hint="eastAsia"/>
                <w:szCs w:val="24"/>
              </w:rPr>
              <w:t>嶼</w:t>
            </w:r>
            <w:r>
              <w:rPr>
                <w:rFonts w:ascii="Times New Roman" w:eastAsia="標楷體" w:hAnsi="Times New Roman" w:hint="eastAsia"/>
                <w:szCs w:val="24"/>
              </w:rPr>
              <w:t>】</w:t>
            </w:r>
            <w:proofErr w:type="gramStart"/>
            <w:r w:rsidR="000B1145">
              <w:rPr>
                <w:rFonts w:ascii="標楷體" w:eastAsia="標楷體" w:hAnsi="標楷體" w:hint="eastAsia"/>
                <w:color w:val="FF0000"/>
                <w:szCs w:val="24"/>
              </w:rPr>
              <w:t>⊕</w:t>
            </w:r>
            <w:proofErr w:type="gramEnd"/>
          </w:p>
        </w:tc>
      </w:tr>
      <w:tr w:rsidR="00F7725A" w:rsidRPr="00CE099C" w:rsidTr="00B00564">
        <w:tc>
          <w:tcPr>
            <w:tcW w:w="2127" w:type="dxa"/>
            <w:vAlign w:val="center"/>
          </w:tcPr>
          <w:p w:rsidR="00F7725A" w:rsidRPr="00CE099C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099C">
              <w:rPr>
                <w:rFonts w:ascii="Times New Roman" w:eastAsia="標楷體" w:hAnsi="Times New Roman"/>
                <w:b/>
                <w:szCs w:val="24"/>
              </w:rPr>
              <w:t>性別</w:t>
            </w:r>
          </w:p>
        </w:tc>
        <w:tc>
          <w:tcPr>
            <w:tcW w:w="2693" w:type="dxa"/>
          </w:tcPr>
          <w:p w:rsidR="00F7725A" w:rsidRPr="00CE099C" w:rsidRDefault="00F7725A" w:rsidP="00556AB2">
            <w:pPr>
              <w:spacing w:line="400" w:lineRule="exact"/>
              <w:ind w:firstLineChars="150" w:firstLine="360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</w:t>
            </w:r>
            <w:r w:rsidRPr="00CE099C">
              <w:rPr>
                <w:rFonts w:ascii="Times New Roman" w:eastAsia="標楷體" w:hAnsi="Times New Roman"/>
                <w:szCs w:val="24"/>
              </w:rPr>
              <w:t>男</w:t>
            </w:r>
            <w:r w:rsidRPr="00CE099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A0A7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CE099C">
              <w:rPr>
                <w:rFonts w:ascii="Times New Roman" w:eastAsia="標楷體" w:hAnsi="Times New Roman"/>
                <w:szCs w:val="24"/>
              </w:rPr>
              <w:t>□</w:t>
            </w:r>
            <w:r w:rsidRPr="00CE099C"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1426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7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F7725A" w:rsidRPr="00CE099C" w:rsidTr="00B00564">
        <w:tc>
          <w:tcPr>
            <w:tcW w:w="2127" w:type="dxa"/>
            <w:vAlign w:val="center"/>
          </w:tcPr>
          <w:p w:rsidR="00F7725A" w:rsidRPr="00CE099C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099C">
              <w:rPr>
                <w:rFonts w:ascii="Times New Roman" w:eastAsia="標楷體" w:hAnsi="Times New Roman"/>
                <w:b/>
                <w:szCs w:val="24"/>
              </w:rPr>
              <w:t>出生日期</w:t>
            </w:r>
          </w:p>
        </w:tc>
        <w:tc>
          <w:tcPr>
            <w:tcW w:w="2693" w:type="dxa"/>
          </w:tcPr>
          <w:p w:rsidR="00F7725A" w:rsidRPr="00CE099C" w:rsidRDefault="00F7725A" w:rsidP="00556AB2">
            <w:pPr>
              <w:spacing w:line="400" w:lineRule="exact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年</w:t>
            </w:r>
            <w:r w:rsidR="00BA0A7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CE099C">
              <w:rPr>
                <w:rFonts w:ascii="Times New Roman" w:eastAsia="標楷體" w:hAnsi="Times New Roman"/>
                <w:szCs w:val="24"/>
              </w:rPr>
              <w:t>月</w:t>
            </w:r>
            <w:r w:rsidR="00BA0A7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CE099C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426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7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F7725A" w:rsidRPr="00CE099C" w:rsidTr="00B00564">
        <w:trPr>
          <w:trHeight w:val="435"/>
        </w:trPr>
        <w:tc>
          <w:tcPr>
            <w:tcW w:w="2127" w:type="dxa"/>
            <w:vAlign w:val="center"/>
          </w:tcPr>
          <w:p w:rsidR="00F7725A" w:rsidRPr="00CE099C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099C">
              <w:rPr>
                <w:rFonts w:ascii="Times New Roman" w:eastAsia="標楷體" w:hAnsi="Times New Roman"/>
                <w:b/>
                <w:szCs w:val="24"/>
              </w:rPr>
              <w:t>身分證字號</w:t>
            </w:r>
          </w:p>
        </w:tc>
        <w:tc>
          <w:tcPr>
            <w:tcW w:w="2693" w:type="dxa"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6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7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F7725A" w:rsidRPr="00CE099C" w:rsidTr="00B00564">
        <w:trPr>
          <w:trHeight w:val="465"/>
        </w:trPr>
        <w:tc>
          <w:tcPr>
            <w:tcW w:w="2127" w:type="dxa"/>
            <w:vAlign w:val="center"/>
          </w:tcPr>
          <w:p w:rsidR="00F7725A" w:rsidRPr="00CE099C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E099C">
              <w:rPr>
                <w:rFonts w:ascii="Times New Roman" w:eastAsia="標楷體" w:hAnsi="Times New Roman"/>
                <w:b/>
                <w:szCs w:val="24"/>
              </w:rPr>
              <w:t>是否住宿</w:t>
            </w:r>
          </w:p>
        </w:tc>
        <w:tc>
          <w:tcPr>
            <w:tcW w:w="2693" w:type="dxa"/>
          </w:tcPr>
          <w:p w:rsidR="00F7725A" w:rsidRPr="00CE099C" w:rsidRDefault="00F7725A" w:rsidP="00556AB2">
            <w:pPr>
              <w:spacing w:line="400" w:lineRule="exact"/>
              <w:ind w:firstLineChars="150" w:firstLine="360"/>
              <w:rPr>
                <w:rFonts w:ascii="Times New Roman" w:eastAsia="標楷體" w:hAnsi="Times New Roman"/>
                <w:szCs w:val="24"/>
              </w:rPr>
            </w:pPr>
            <w:r w:rsidRPr="00CE099C">
              <w:rPr>
                <w:rFonts w:ascii="Times New Roman" w:eastAsia="標楷體" w:hAnsi="Times New Roman"/>
                <w:szCs w:val="24"/>
              </w:rPr>
              <w:t>□</w:t>
            </w:r>
            <w:r w:rsidRPr="00CE099C">
              <w:rPr>
                <w:rFonts w:ascii="Times New Roman" w:eastAsia="標楷體" w:hAnsi="Times New Roman"/>
                <w:szCs w:val="24"/>
              </w:rPr>
              <w:t>是</w:t>
            </w:r>
            <w:r w:rsidR="00BA0A7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CE099C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gramStart"/>
            <w:r w:rsidRPr="00CE099C">
              <w:rPr>
                <w:rFonts w:ascii="Times New Roman" w:eastAsia="標楷體" w:hAnsi="Times New Roman"/>
                <w:szCs w:val="24"/>
              </w:rPr>
              <w:t>□</w:t>
            </w:r>
            <w:r w:rsidRPr="00CE099C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</w:p>
        </w:tc>
        <w:tc>
          <w:tcPr>
            <w:tcW w:w="1426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7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F7725A" w:rsidRPr="00CE099C" w:rsidTr="00B00564">
        <w:trPr>
          <w:trHeight w:val="420"/>
        </w:trPr>
        <w:tc>
          <w:tcPr>
            <w:tcW w:w="2127" w:type="dxa"/>
            <w:vAlign w:val="center"/>
          </w:tcPr>
          <w:p w:rsidR="00F7725A" w:rsidRPr="00F7725A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725A">
              <w:rPr>
                <w:rFonts w:ascii="Times New Roman" w:eastAsia="標楷體" w:hAnsi="Times New Roman"/>
                <w:b/>
                <w:szCs w:val="24"/>
              </w:rPr>
              <w:t>用餐習慣</w:t>
            </w:r>
          </w:p>
        </w:tc>
        <w:tc>
          <w:tcPr>
            <w:tcW w:w="2693" w:type="dxa"/>
          </w:tcPr>
          <w:p w:rsidR="00F7725A" w:rsidRPr="00F7725A" w:rsidRDefault="00F7725A" w:rsidP="00BA0A78">
            <w:pPr>
              <w:spacing w:line="400" w:lineRule="exact"/>
              <w:ind w:firstLineChars="150" w:firstLine="36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7725A">
              <w:rPr>
                <w:rFonts w:ascii="Times New Roman" w:eastAsia="標楷體" w:hAnsi="Times New Roman"/>
                <w:szCs w:val="24"/>
              </w:rPr>
              <w:t>□</w:t>
            </w:r>
            <w:r w:rsidRPr="00F7725A">
              <w:rPr>
                <w:rFonts w:ascii="Times New Roman" w:eastAsia="標楷體" w:hAnsi="Times New Roman" w:hint="eastAsia"/>
                <w:szCs w:val="24"/>
              </w:rPr>
              <w:t>葷</w:t>
            </w:r>
            <w:proofErr w:type="gramEnd"/>
            <w:r w:rsidRPr="00F7725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BA0A78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F7725A">
              <w:rPr>
                <w:rFonts w:ascii="Times New Roman" w:eastAsia="標楷體" w:hAnsi="Times New Roman"/>
                <w:szCs w:val="24"/>
              </w:rPr>
              <w:t>□</w:t>
            </w:r>
            <w:r w:rsidRPr="00F7725A">
              <w:rPr>
                <w:rFonts w:ascii="Times New Roman" w:eastAsia="標楷體" w:hAnsi="Times New Roman" w:hint="eastAsia"/>
                <w:szCs w:val="24"/>
              </w:rPr>
              <w:t>素</w:t>
            </w:r>
          </w:p>
        </w:tc>
        <w:tc>
          <w:tcPr>
            <w:tcW w:w="1426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7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F7725A" w:rsidRPr="00CE099C" w:rsidTr="00F7725A">
        <w:trPr>
          <w:trHeight w:val="116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7725A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725A">
              <w:rPr>
                <w:rFonts w:ascii="Times New Roman" w:eastAsia="標楷體" w:hAnsi="Times New Roman" w:hint="eastAsia"/>
                <w:b/>
                <w:szCs w:val="24"/>
              </w:rPr>
              <w:t>具備駕照</w:t>
            </w:r>
          </w:p>
          <w:p w:rsidR="00F7725A" w:rsidRPr="00F7725A" w:rsidRDefault="00F7725A" w:rsidP="00CD6DA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7725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(</w:t>
            </w:r>
            <w:r w:rsidRPr="00F7725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參</w:t>
            </w:r>
            <w:r w:rsidR="00CD6DA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與</w:t>
            </w:r>
            <w:r w:rsidRPr="00F7725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望安及七美</w:t>
            </w:r>
            <w:proofErr w:type="gramStart"/>
            <w:r w:rsidRPr="00F7725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場前者免勾</w:t>
            </w:r>
            <w:proofErr w:type="gramEnd"/>
            <w:r w:rsidRPr="00F7725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選</w:t>
            </w:r>
            <w:r w:rsidRPr="00F7725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7725A" w:rsidRPr="00F7725A" w:rsidRDefault="00F7725A" w:rsidP="00F7725A">
            <w:pPr>
              <w:spacing w:line="400" w:lineRule="exact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F7725A">
              <w:rPr>
                <w:rFonts w:ascii="Times New Roman" w:eastAsia="標楷體" w:hAnsi="Times New Roman"/>
                <w:szCs w:val="24"/>
              </w:rPr>
              <w:t>□</w:t>
            </w:r>
            <w:r w:rsidRPr="00F7725A">
              <w:rPr>
                <w:rFonts w:ascii="Times New Roman" w:eastAsia="標楷體" w:hAnsi="Times New Roman" w:hint="eastAsia"/>
                <w:szCs w:val="24"/>
              </w:rPr>
              <w:t>是</w:t>
            </w:r>
            <w:r w:rsidR="00BA0A7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proofErr w:type="gramStart"/>
            <w:r w:rsidRPr="00F7725A">
              <w:rPr>
                <w:rFonts w:ascii="Times New Roman" w:eastAsia="標楷體" w:hAnsi="Times New Roman"/>
                <w:szCs w:val="24"/>
              </w:rPr>
              <w:t>□</w:t>
            </w:r>
            <w:r w:rsidRPr="00F7725A">
              <w:rPr>
                <w:rFonts w:ascii="Times New Roman" w:eastAsia="標楷體" w:hAnsi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1426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7" w:type="dxa"/>
            <w:vMerge/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F7725A" w:rsidRPr="00CE099C" w:rsidTr="00F7725A">
        <w:trPr>
          <w:trHeight w:val="657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F7725A" w:rsidRPr="00F7725A" w:rsidRDefault="00F7725A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725A">
              <w:rPr>
                <w:rFonts w:ascii="Times New Roman" w:eastAsia="標楷體" w:hAnsi="Times New Roman"/>
                <w:b/>
                <w:szCs w:val="24"/>
              </w:rPr>
              <w:t>第二天交通方式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F7725A" w:rsidRPr="00F7725A" w:rsidRDefault="00F7725A" w:rsidP="00125123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7725A">
              <w:rPr>
                <w:rFonts w:ascii="Times New Roman" w:eastAsia="標楷體" w:hAnsi="Times New Roman"/>
                <w:szCs w:val="24"/>
              </w:rPr>
              <w:t>□</w:t>
            </w:r>
            <w:r w:rsidRPr="00F7725A">
              <w:rPr>
                <w:rFonts w:ascii="Times New Roman" w:eastAsia="標楷體" w:hAnsi="Times New Roman"/>
                <w:szCs w:val="24"/>
              </w:rPr>
              <w:t>自行前往</w:t>
            </w:r>
          </w:p>
          <w:p w:rsidR="00F7725A" w:rsidRPr="00F7725A" w:rsidRDefault="00F7725A" w:rsidP="00125123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7725A">
              <w:rPr>
                <w:rFonts w:ascii="Times New Roman" w:eastAsia="標楷體" w:hAnsi="Times New Roman"/>
                <w:szCs w:val="24"/>
              </w:rPr>
              <w:t>□</w:t>
            </w:r>
            <w:r w:rsidRPr="00F7725A">
              <w:rPr>
                <w:rFonts w:ascii="Times New Roman" w:eastAsia="標楷體" w:hAnsi="Times New Roman"/>
                <w:szCs w:val="24"/>
              </w:rPr>
              <w:t>住宿飯店搭乘接駁車</w:t>
            </w:r>
          </w:p>
        </w:tc>
        <w:tc>
          <w:tcPr>
            <w:tcW w:w="1426" w:type="dxa"/>
            <w:vMerge/>
            <w:tcBorders>
              <w:bottom w:val="single" w:sz="2" w:space="0" w:color="auto"/>
            </w:tcBorders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7" w:type="dxa"/>
            <w:vMerge/>
            <w:tcBorders>
              <w:bottom w:val="single" w:sz="2" w:space="0" w:color="auto"/>
            </w:tcBorders>
          </w:tcPr>
          <w:p w:rsidR="00F7725A" w:rsidRPr="00CE099C" w:rsidRDefault="00F7725A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BA3C9F" w:rsidRPr="00CE099C" w:rsidTr="00B00564">
        <w:tc>
          <w:tcPr>
            <w:tcW w:w="2127" w:type="dxa"/>
            <w:vAlign w:val="center"/>
          </w:tcPr>
          <w:p w:rsidR="00BA3C9F" w:rsidRPr="00CE099C" w:rsidRDefault="00BA3C9F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就讀學校</w:t>
            </w:r>
          </w:p>
        </w:tc>
        <w:tc>
          <w:tcPr>
            <w:tcW w:w="2693" w:type="dxa"/>
          </w:tcPr>
          <w:p w:rsidR="00BA3C9F" w:rsidRPr="00CE099C" w:rsidRDefault="00BA3C9F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26" w:type="dxa"/>
          </w:tcPr>
          <w:p w:rsidR="00BA3C9F" w:rsidRPr="00CE099C" w:rsidRDefault="00BA3C9F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科系</w:t>
            </w:r>
            <w:r w:rsidRPr="00CE099C">
              <w:rPr>
                <w:rFonts w:ascii="Times New Roman" w:eastAsia="標楷體" w:hAnsi="Times New Roman"/>
                <w:b/>
              </w:rPr>
              <w:t>/</w:t>
            </w:r>
            <w:r w:rsidRPr="00CE099C">
              <w:rPr>
                <w:rFonts w:ascii="Times New Roman" w:eastAsia="標楷體" w:hAnsi="Times New Roman"/>
                <w:b/>
              </w:rPr>
              <w:t>年級</w:t>
            </w:r>
          </w:p>
        </w:tc>
        <w:tc>
          <w:tcPr>
            <w:tcW w:w="4527" w:type="dxa"/>
          </w:tcPr>
          <w:p w:rsidR="00BA3C9F" w:rsidRPr="00CE099C" w:rsidRDefault="00BA3C9F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BA3C9F" w:rsidRPr="00CE099C" w:rsidTr="00B00564">
        <w:tc>
          <w:tcPr>
            <w:tcW w:w="2127" w:type="dxa"/>
            <w:vAlign w:val="center"/>
          </w:tcPr>
          <w:p w:rsidR="00BA3C9F" w:rsidRPr="00CE099C" w:rsidRDefault="00BA3C9F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戶籍地址</w:t>
            </w:r>
          </w:p>
        </w:tc>
        <w:tc>
          <w:tcPr>
            <w:tcW w:w="8646" w:type="dxa"/>
            <w:gridSpan w:val="3"/>
          </w:tcPr>
          <w:p w:rsidR="00BA3C9F" w:rsidRPr="00CE099C" w:rsidRDefault="00BA3C9F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BA3C9F" w:rsidRPr="00CE099C" w:rsidTr="00B00564">
        <w:tc>
          <w:tcPr>
            <w:tcW w:w="2127" w:type="dxa"/>
            <w:vAlign w:val="center"/>
          </w:tcPr>
          <w:p w:rsidR="00BA3C9F" w:rsidRPr="00CE099C" w:rsidRDefault="00BA3C9F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通訊地址</w:t>
            </w:r>
          </w:p>
        </w:tc>
        <w:tc>
          <w:tcPr>
            <w:tcW w:w="8646" w:type="dxa"/>
            <w:gridSpan w:val="3"/>
          </w:tcPr>
          <w:p w:rsidR="00BA3C9F" w:rsidRPr="00CE099C" w:rsidRDefault="00BA3C9F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BA3C9F" w:rsidRPr="00CE099C" w:rsidTr="00B00564">
        <w:tc>
          <w:tcPr>
            <w:tcW w:w="2127" w:type="dxa"/>
            <w:vAlign w:val="center"/>
          </w:tcPr>
          <w:p w:rsidR="00BA3C9F" w:rsidRPr="00CE099C" w:rsidRDefault="00BA3C9F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2693" w:type="dxa"/>
          </w:tcPr>
          <w:p w:rsidR="00BA3C9F" w:rsidRPr="00CE099C" w:rsidRDefault="00BA3C9F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CE099C">
              <w:rPr>
                <w:rFonts w:ascii="Times New Roman" w:eastAsia="標楷體" w:hAnsi="Times New Roman"/>
              </w:rPr>
              <w:t>(</w:t>
            </w:r>
            <w:r w:rsidRPr="00CE099C">
              <w:rPr>
                <w:rFonts w:ascii="Times New Roman" w:eastAsia="標楷體" w:hAnsi="Times New Roman"/>
              </w:rPr>
              <w:t>日</w:t>
            </w:r>
            <w:r w:rsidRPr="00CE099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26" w:type="dxa"/>
          </w:tcPr>
          <w:p w:rsidR="00BA3C9F" w:rsidRPr="00CE099C" w:rsidRDefault="00BA3C9F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4527" w:type="dxa"/>
          </w:tcPr>
          <w:p w:rsidR="00BA3C9F" w:rsidRPr="00CE099C" w:rsidRDefault="00BA3C9F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BA3C9F" w:rsidRPr="00CE099C" w:rsidTr="00B00564">
        <w:tc>
          <w:tcPr>
            <w:tcW w:w="2127" w:type="dxa"/>
            <w:vAlign w:val="center"/>
          </w:tcPr>
          <w:p w:rsidR="00BA3C9F" w:rsidRPr="00CE099C" w:rsidRDefault="00BA3C9F" w:rsidP="006E2F0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8646" w:type="dxa"/>
            <w:gridSpan w:val="3"/>
          </w:tcPr>
          <w:p w:rsidR="00BA3C9F" w:rsidRPr="00CE099C" w:rsidRDefault="00BA3C9F" w:rsidP="006E2F0A">
            <w:pPr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BA3C9F" w:rsidRPr="00CE099C" w:rsidTr="00B00564">
        <w:trPr>
          <w:trHeight w:val="3190"/>
        </w:trPr>
        <w:tc>
          <w:tcPr>
            <w:tcW w:w="10773" w:type="dxa"/>
            <w:gridSpan w:val="4"/>
          </w:tcPr>
          <w:p w:rsidR="00BA3C9F" w:rsidRPr="00CE099C" w:rsidRDefault="00BA3C9F" w:rsidP="00497639">
            <w:pPr>
              <w:spacing w:line="320" w:lineRule="exact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注意事項：</w:t>
            </w:r>
          </w:p>
          <w:p w:rsidR="00BA3C9F" w:rsidRPr="00CE099C" w:rsidRDefault="00BA3C9F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詢問本活動相關事宜，敬請於週一至週五上班時間洽詢。</w:t>
            </w:r>
          </w:p>
          <w:p w:rsidR="00BA3C9F" w:rsidRPr="00CE099C" w:rsidRDefault="00BA3C9F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錄取通知將會電話通知錄取，並請於活動當日攜帶健保卡及身份證。</w:t>
            </w:r>
          </w:p>
          <w:p w:rsidR="002852F2" w:rsidRPr="00CE099C" w:rsidRDefault="002852F2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如途中有身體不是請隨時告知工作人員</w:t>
            </w:r>
          </w:p>
          <w:p w:rsidR="00BA3C9F" w:rsidRPr="00CE099C" w:rsidRDefault="00BA3C9F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若該梯次報名已額滿，主辦單位將電聯告知</w:t>
            </w:r>
            <w:proofErr w:type="gramStart"/>
            <w:r w:rsidRPr="00CE099C">
              <w:rPr>
                <w:rFonts w:ascii="Times New Roman" w:eastAsia="標楷體" w:hAnsi="Times New Roman"/>
                <w:b/>
              </w:rPr>
              <w:t>是否改報其他</w:t>
            </w:r>
            <w:proofErr w:type="gramEnd"/>
            <w:r w:rsidRPr="00CE099C">
              <w:rPr>
                <w:rFonts w:ascii="Times New Roman" w:eastAsia="標楷體" w:hAnsi="Times New Roman"/>
                <w:b/>
              </w:rPr>
              <w:t>梯次。</w:t>
            </w:r>
          </w:p>
          <w:p w:rsidR="00BA3C9F" w:rsidRPr="00CE099C" w:rsidRDefault="00BA3C9F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如遇颱風或其他不可抗力因素，活動必須取消或延期時，將會由主辦單位電聯告知並擇期改以辦理。</w:t>
            </w:r>
          </w:p>
          <w:p w:rsidR="00BA3C9F" w:rsidRPr="00CE099C" w:rsidRDefault="00BA3C9F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本活動有涉及海上交通，如身體屬較易不適者請自行準備暈船、</w:t>
            </w:r>
            <w:proofErr w:type="gramStart"/>
            <w:r w:rsidRPr="00CE099C">
              <w:rPr>
                <w:rFonts w:ascii="Times New Roman" w:eastAsia="標楷體" w:hAnsi="Times New Roman"/>
                <w:b/>
              </w:rPr>
              <w:t>車藥</w:t>
            </w:r>
            <w:proofErr w:type="gramEnd"/>
            <w:r w:rsidRPr="00CE099C">
              <w:rPr>
                <w:rFonts w:ascii="Times New Roman" w:eastAsia="標楷體" w:hAnsi="Times New Roman"/>
                <w:b/>
              </w:rPr>
              <w:t>。</w:t>
            </w:r>
          </w:p>
          <w:p w:rsidR="00BA3C9F" w:rsidRPr="00CE099C" w:rsidRDefault="00BA3C9F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如有住宿者請自行攜帶盥洗用具及換洗衣物。</w:t>
            </w:r>
          </w:p>
          <w:p w:rsidR="00BA3C9F" w:rsidRPr="00CE099C" w:rsidRDefault="00BA3C9F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</w:rPr>
            </w:pPr>
            <w:r w:rsidRPr="00CE099C">
              <w:rPr>
                <w:rFonts w:ascii="Times New Roman" w:eastAsia="標楷體" w:hAnsi="Times New Roman"/>
                <w:b/>
              </w:rPr>
              <w:t>本活動將辦理個人平安保險，故此請務必確實填寫個人基本資料，以免喪失個人權益。</w:t>
            </w:r>
          </w:p>
          <w:p w:rsidR="00BA3C9F" w:rsidRPr="00F7725A" w:rsidRDefault="00BA3C9F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CE099C">
              <w:rPr>
                <w:rFonts w:ascii="Times New Roman" w:eastAsia="標楷體" w:hAnsi="Times New Roman"/>
                <w:b/>
                <w:color w:val="000000"/>
                <w:szCs w:val="24"/>
              </w:rPr>
              <w:t>未滿</w:t>
            </w:r>
            <w:r w:rsidRPr="00CE099C">
              <w:rPr>
                <w:rFonts w:ascii="Times New Roman" w:eastAsia="標楷體" w:hAnsi="Times New Roman"/>
                <w:b/>
                <w:color w:val="000000"/>
                <w:szCs w:val="24"/>
              </w:rPr>
              <w:t>18</w:t>
            </w:r>
            <w:r w:rsidRPr="00CE099C">
              <w:rPr>
                <w:rFonts w:ascii="Times New Roman" w:eastAsia="標楷體" w:hAnsi="Times New Roman"/>
                <w:b/>
                <w:color w:val="000000"/>
                <w:szCs w:val="24"/>
              </w:rPr>
              <w:t>歲之孩童須家長或監護人於同意書上做填寫，填寫者視同家長意同負責。</w:t>
            </w:r>
          </w:p>
          <w:p w:rsidR="00F7725A" w:rsidRPr="000D3476" w:rsidRDefault="00F7725A" w:rsidP="00497639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由於部份場次需機場代步，故除參照場次除七美及望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安免</w:t>
            </w:r>
            <w:r w:rsidR="0049763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具</w:t>
            </w:r>
            <w:proofErr w:type="gramEnd"/>
            <w:r w:rsidR="0049763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駕照資格外，其餘場次參與人員需具備機車駕照資格。</w:t>
            </w:r>
          </w:p>
          <w:p w:rsidR="000D3476" w:rsidRPr="000B1145" w:rsidRDefault="000D3476" w:rsidP="00497639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</w:pPr>
            <w:proofErr w:type="gramStart"/>
            <w:r w:rsidRPr="000B1145">
              <w:rPr>
                <w:rFonts w:ascii="Times New Roman" w:eastAsia="標楷體" w:hAnsi="Times New Roman" w:hint="eastAsia"/>
                <w:b/>
                <w:color w:val="FF0000"/>
                <w:sz w:val="22"/>
              </w:rPr>
              <w:t>註</w:t>
            </w:r>
            <w:proofErr w:type="gramEnd"/>
            <w:r w:rsidRPr="000B1145">
              <w:rPr>
                <w:rFonts w:ascii="Times New Roman" w:eastAsia="標楷體" w:hAnsi="Times New Roman" w:hint="eastAsia"/>
                <w:b/>
                <w:color w:val="FF0000"/>
                <w:sz w:val="22"/>
              </w:rPr>
              <w:t>：</w:t>
            </w:r>
            <w:r w:rsidR="00A801DE" w:rsidRPr="00A801DE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◎表示參與對象為國小5-6年級</w:t>
            </w:r>
            <w:r w:rsidR="000B1145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學童、</w:t>
            </w:r>
            <w:r w:rsidR="000B1145" w:rsidRPr="00A801DE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國中</w:t>
            </w:r>
            <w:r w:rsidR="00A801DE" w:rsidRPr="00A801DE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學</w:t>
            </w:r>
            <w:r w:rsidR="000B1145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生</w:t>
            </w:r>
            <w:r w:rsidR="000B1145">
              <w:rPr>
                <w:rFonts w:ascii="標楷體" w:eastAsia="標楷體" w:hAnsi="標楷體" w:hint="eastAsia"/>
                <w:color w:val="FF0000"/>
                <w:sz w:val="22"/>
              </w:rPr>
              <w:t xml:space="preserve">       </w:t>
            </w:r>
            <w:proofErr w:type="gramStart"/>
            <w:r w:rsidR="000B1145">
              <w:rPr>
                <w:rFonts w:ascii="標楷體" w:eastAsia="標楷體" w:hAnsi="標楷體" w:hint="eastAsia"/>
                <w:color w:val="FF0000"/>
                <w:szCs w:val="24"/>
              </w:rPr>
              <w:t>⊕</w:t>
            </w:r>
            <w:proofErr w:type="gramEnd"/>
            <w:r w:rsidR="000B1145" w:rsidRPr="00A801DE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表示參與對象為</w:t>
            </w:r>
            <w:r w:rsidR="000B1145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一般民眾及觀光客</w:t>
            </w:r>
          </w:p>
          <w:p w:rsidR="00A801DE" w:rsidRPr="00A801DE" w:rsidRDefault="00A801DE" w:rsidP="000B1145">
            <w:pPr>
              <w:spacing w:line="320" w:lineRule="exact"/>
              <w:ind w:firstLineChars="200" w:firstLine="440"/>
              <w:rPr>
                <w:rFonts w:ascii="Times New Roman" w:eastAsia="標楷體" w:hAnsi="Times New Roman"/>
                <w:b/>
                <w:szCs w:val="24"/>
              </w:rPr>
            </w:pPr>
            <w:r w:rsidRPr="00A801DE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☉表示參與對象為大專院校</w:t>
            </w:r>
            <w:r w:rsidR="000B1145" w:rsidRPr="00A801DE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、及高中職</w:t>
            </w:r>
            <w:r w:rsidR="000B1145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學生</w:t>
            </w:r>
            <w:r w:rsidRPr="00A801DE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等</w:t>
            </w:r>
          </w:p>
        </w:tc>
      </w:tr>
    </w:tbl>
    <w:p w:rsidR="00B940EA" w:rsidRPr="00CE099C" w:rsidRDefault="00B940EA" w:rsidP="00F8135F">
      <w:pPr>
        <w:jc w:val="right"/>
        <w:rPr>
          <w:rFonts w:ascii="Times New Roman" w:eastAsia="標楷體" w:hAnsi="Times New Roman"/>
          <w:b/>
        </w:rPr>
      </w:pPr>
    </w:p>
    <w:p w:rsidR="00B940EA" w:rsidRPr="00CE099C" w:rsidRDefault="00B940EA" w:rsidP="000B114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E099C">
        <w:rPr>
          <w:rFonts w:ascii="Times New Roman" w:eastAsia="標楷體" w:hAnsi="Times New Roman"/>
          <w:b/>
        </w:rPr>
        <w:t>報名者簽名：</w:t>
      </w:r>
      <w:r w:rsidR="000B1145">
        <w:rPr>
          <w:rFonts w:ascii="Times New Roman" w:eastAsia="標楷體" w:hAnsi="Times New Roman" w:hint="eastAsia"/>
          <w:b/>
          <w:u w:val="single"/>
        </w:rPr>
        <w:t xml:space="preserve">                                 </w:t>
      </w:r>
      <w:r w:rsidR="00E4062F" w:rsidRPr="00CE099C">
        <w:rPr>
          <w:rFonts w:ascii="Times New Roman" w:eastAsia="標楷體" w:hAnsi="Times New Roman"/>
          <w:b/>
          <w:sz w:val="32"/>
          <w:szCs w:val="32"/>
        </w:rPr>
        <w:br w:type="page"/>
      </w:r>
      <w:r w:rsidRPr="00CE099C">
        <w:rPr>
          <w:rFonts w:ascii="Times New Roman" w:eastAsia="標楷體" w:hAnsi="Times New Roman"/>
          <w:b/>
          <w:sz w:val="32"/>
          <w:szCs w:val="32"/>
        </w:rPr>
        <w:lastRenderedPageBreak/>
        <w:t>家長同意書</w:t>
      </w:r>
    </w:p>
    <w:p w:rsidR="00B940EA" w:rsidRPr="00CE099C" w:rsidRDefault="00B940EA" w:rsidP="00D553FD">
      <w:pPr>
        <w:jc w:val="center"/>
        <w:rPr>
          <w:rFonts w:ascii="Times New Roman" w:eastAsia="標楷體" w:hAnsi="Times New Roman"/>
        </w:rPr>
      </w:pPr>
    </w:p>
    <w:p w:rsidR="00B940EA" w:rsidRPr="00CE099C" w:rsidRDefault="00B940EA" w:rsidP="00BF25C0">
      <w:pPr>
        <w:rPr>
          <w:rFonts w:ascii="Times New Roman" w:eastAsia="標楷體" w:hAnsi="Times New Roman"/>
          <w:sz w:val="28"/>
          <w:szCs w:val="28"/>
        </w:rPr>
      </w:pPr>
      <w:r w:rsidRPr="00CE099C">
        <w:rPr>
          <w:rFonts w:ascii="Times New Roman" w:eastAsia="標楷體" w:hAnsi="Times New Roman"/>
          <w:sz w:val="28"/>
          <w:szCs w:val="28"/>
        </w:rPr>
        <w:t>茲同意子弟</w:t>
      </w:r>
      <w:r w:rsidRPr="00CE099C">
        <w:rPr>
          <w:rFonts w:ascii="Times New Roman" w:eastAsia="標楷體" w:hAnsi="Times New Roman"/>
          <w:sz w:val="28"/>
          <w:szCs w:val="28"/>
        </w:rPr>
        <w:t>(</w:t>
      </w:r>
      <w:r w:rsidRPr="00CE099C">
        <w:rPr>
          <w:rFonts w:ascii="Times New Roman" w:eastAsia="標楷體" w:hAnsi="Times New Roman"/>
          <w:sz w:val="28"/>
          <w:szCs w:val="28"/>
        </w:rPr>
        <w:t>身分證字號：</w:t>
      </w:r>
      <w:r w:rsidRPr="00CE099C">
        <w:rPr>
          <w:rFonts w:ascii="Times New Roman" w:eastAsia="標楷體" w:hAnsi="Times New Roman"/>
          <w:sz w:val="28"/>
          <w:szCs w:val="28"/>
        </w:rPr>
        <w:t xml:space="preserve">                    )</w:t>
      </w:r>
      <w:r w:rsidRPr="00CE099C">
        <w:rPr>
          <w:rFonts w:ascii="Times New Roman" w:eastAsia="標楷體" w:hAnsi="Times New Roman"/>
          <w:sz w:val="28"/>
          <w:szCs w:val="28"/>
        </w:rPr>
        <w:t>參加</w:t>
      </w:r>
      <w:r w:rsidRPr="00CE099C">
        <w:rPr>
          <w:rFonts w:ascii="Times New Roman" w:eastAsia="標楷體" w:hAnsi="Times New Roman"/>
          <w:sz w:val="28"/>
          <w:szCs w:val="28"/>
        </w:rPr>
        <w:t>2015</w:t>
      </w:r>
      <w:r w:rsidRPr="00CE099C">
        <w:rPr>
          <w:rFonts w:ascii="Times New Roman" w:eastAsia="標楷體" w:hAnsi="Times New Roman"/>
          <w:sz w:val="28"/>
          <w:szCs w:val="28"/>
        </w:rPr>
        <w:t>澎湖縣政府環境保護局「守護者生態體驗營」，活動期間為</w:t>
      </w:r>
      <w:r w:rsidRPr="00CE099C">
        <w:rPr>
          <w:rFonts w:ascii="Times New Roman" w:eastAsia="標楷體" w:hAnsi="Times New Roman"/>
          <w:sz w:val="28"/>
          <w:szCs w:val="28"/>
        </w:rPr>
        <w:t>(</w:t>
      </w:r>
      <w:r w:rsidRPr="00CE099C">
        <w:rPr>
          <w:rFonts w:ascii="Times New Roman" w:eastAsia="標楷體" w:hAnsi="Times New Roman"/>
          <w:sz w:val="28"/>
          <w:szCs w:val="28"/>
        </w:rPr>
        <w:t>民國</w:t>
      </w:r>
      <w:r w:rsidR="008E2E33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CE099C">
        <w:rPr>
          <w:rFonts w:ascii="Times New Roman" w:eastAsia="標楷體" w:hAnsi="Times New Roman"/>
          <w:sz w:val="28"/>
          <w:szCs w:val="28"/>
        </w:rPr>
        <w:t>年</w:t>
      </w:r>
      <w:r w:rsidR="008E2E33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CE099C">
        <w:rPr>
          <w:rFonts w:ascii="Times New Roman" w:eastAsia="標楷體" w:hAnsi="Times New Roman"/>
          <w:sz w:val="28"/>
          <w:szCs w:val="28"/>
        </w:rPr>
        <w:t>月</w:t>
      </w:r>
      <w:r w:rsidR="008E2E33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CE099C">
        <w:rPr>
          <w:rFonts w:ascii="Times New Roman" w:eastAsia="標楷體" w:hAnsi="Times New Roman"/>
          <w:sz w:val="28"/>
          <w:szCs w:val="28"/>
        </w:rPr>
        <w:t>日</w:t>
      </w:r>
      <w:r w:rsidRPr="00CE099C">
        <w:rPr>
          <w:rFonts w:ascii="Times New Roman" w:eastAsia="標楷體" w:hAnsi="Times New Roman"/>
          <w:sz w:val="28"/>
          <w:szCs w:val="28"/>
        </w:rPr>
        <w:t>)</w:t>
      </w:r>
      <w:r w:rsidRPr="00CE099C">
        <w:rPr>
          <w:rFonts w:ascii="Times New Roman" w:eastAsia="標楷體" w:hAnsi="Times New Roman"/>
          <w:sz w:val="28"/>
          <w:szCs w:val="28"/>
        </w:rPr>
        <w:t>，並願意遵守團體紀律，以免因個人未詳實告知健康特殊狀況等因素，而導致不必要的意外事件。</w:t>
      </w:r>
    </w:p>
    <w:tbl>
      <w:tblPr>
        <w:tblW w:w="0" w:type="auto"/>
        <w:tblLook w:val="00A0"/>
      </w:tblPr>
      <w:tblGrid>
        <w:gridCol w:w="2376"/>
        <w:gridCol w:w="3119"/>
      </w:tblGrid>
      <w:tr w:rsidR="00B940EA" w:rsidRPr="00CE099C" w:rsidTr="006E2F0A">
        <w:tc>
          <w:tcPr>
            <w:tcW w:w="2376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E099C">
              <w:rPr>
                <w:rFonts w:ascii="Times New Roman" w:eastAsia="標楷體" w:hAnsi="Times New Roman"/>
                <w:sz w:val="28"/>
                <w:szCs w:val="28"/>
              </w:rPr>
              <w:t>家長簽章</w:t>
            </w:r>
            <w:r w:rsidR="00716A48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40EA" w:rsidRPr="00CE099C" w:rsidTr="006E2F0A">
        <w:tc>
          <w:tcPr>
            <w:tcW w:w="2376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E099C">
              <w:rPr>
                <w:rFonts w:ascii="Times New Roman" w:eastAsia="標楷體" w:hAnsi="Times New Roman"/>
                <w:sz w:val="28"/>
                <w:szCs w:val="28"/>
              </w:rPr>
              <w:t>家長身分證字號</w:t>
            </w:r>
            <w:r w:rsidR="00716A48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40EA" w:rsidRPr="00CE099C" w:rsidTr="006E2F0A">
        <w:tc>
          <w:tcPr>
            <w:tcW w:w="2376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E099C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  <w:r w:rsidR="00716A48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40EA" w:rsidRPr="00CE099C" w:rsidTr="006E2F0A">
        <w:tc>
          <w:tcPr>
            <w:tcW w:w="2376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E099C">
              <w:rPr>
                <w:rFonts w:ascii="Times New Roman" w:eastAsia="標楷體" w:hAnsi="Times New Roman"/>
                <w:sz w:val="28"/>
                <w:szCs w:val="28"/>
              </w:rPr>
              <w:t>家中聯絡電話</w:t>
            </w:r>
            <w:r w:rsidR="00716A48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940EA" w:rsidRPr="00CE099C" w:rsidTr="006E2F0A">
        <w:tc>
          <w:tcPr>
            <w:tcW w:w="2376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E099C">
              <w:rPr>
                <w:rFonts w:ascii="Times New Roman" w:eastAsia="標楷體" w:hAnsi="Times New Roman"/>
                <w:sz w:val="28"/>
                <w:szCs w:val="28"/>
              </w:rPr>
              <w:t>行動電話</w:t>
            </w:r>
            <w:r w:rsidR="00716A48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119" w:type="dxa"/>
          </w:tcPr>
          <w:p w:rsidR="00B940EA" w:rsidRPr="00CE099C" w:rsidRDefault="00B940EA" w:rsidP="00BF25C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940EA" w:rsidRPr="00CE099C" w:rsidRDefault="00B940EA" w:rsidP="00D553FD">
      <w:pPr>
        <w:rPr>
          <w:rFonts w:ascii="Times New Roman" w:eastAsia="標楷體" w:hAnsi="Times New Roman"/>
          <w:sz w:val="28"/>
          <w:szCs w:val="28"/>
        </w:rPr>
      </w:pPr>
    </w:p>
    <w:p w:rsidR="00BA3C9F" w:rsidRPr="00CE099C" w:rsidRDefault="00BA3C9F" w:rsidP="00D553FD">
      <w:pPr>
        <w:rPr>
          <w:rFonts w:ascii="Times New Roman" w:eastAsia="標楷體" w:hAnsi="Times New Roman"/>
          <w:sz w:val="28"/>
          <w:szCs w:val="28"/>
        </w:rPr>
      </w:pPr>
    </w:p>
    <w:p w:rsidR="00BA3C9F" w:rsidRPr="00CE099C" w:rsidRDefault="00BA3C9F" w:rsidP="00D553FD">
      <w:pPr>
        <w:rPr>
          <w:rFonts w:ascii="Times New Roman" w:eastAsia="標楷體" w:hAnsi="Times New Roman"/>
          <w:sz w:val="28"/>
          <w:szCs w:val="28"/>
        </w:rPr>
      </w:pPr>
    </w:p>
    <w:p w:rsidR="00BA3C9F" w:rsidRPr="00CE099C" w:rsidRDefault="00BA3C9F" w:rsidP="00D553FD">
      <w:pPr>
        <w:rPr>
          <w:rFonts w:ascii="Times New Roman" w:eastAsia="標楷體" w:hAnsi="Times New Roman"/>
          <w:sz w:val="28"/>
          <w:szCs w:val="28"/>
        </w:rPr>
      </w:pPr>
    </w:p>
    <w:p w:rsidR="00BA3C9F" w:rsidRPr="00CE099C" w:rsidRDefault="00BA3C9F" w:rsidP="00D553FD">
      <w:pPr>
        <w:rPr>
          <w:rFonts w:ascii="Times New Roman" w:eastAsia="標楷體" w:hAnsi="Times New Roman"/>
          <w:sz w:val="28"/>
          <w:szCs w:val="28"/>
        </w:rPr>
      </w:pPr>
    </w:p>
    <w:p w:rsidR="00BA3C9F" w:rsidRPr="00CE099C" w:rsidRDefault="00BA3C9F" w:rsidP="00D553FD">
      <w:pPr>
        <w:rPr>
          <w:rFonts w:ascii="Times New Roman" w:eastAsia="標楷體" w:hAnsi="Times New Roman"/>
          <w:sz w:val="28"/>
          <w:szCs w:val="28"/>
        </w:rPr>
      </w:pPr>
    </w:p>
    <w:p w:rsidR="00AB47B3" w:rsidRPr="00CE099C" w:rsidRDefault="00B940EA" w:rsidP="00716A48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E099C">
        <w:rPr>
          <w:rFonts w:ascii="Times New Roman" w:eastAsia="標楷體" w:hAnsi="Times New Roman"/>
          <w:b/>
          <w:sz w:val="32"/>
          <w:szCs w:val="32"/>
        </w:rPr>
        <w:t>中</w:t>
      </w:r>
      <w:r w:rsidR="0041339D">
        <w:rPr>
          <w:rFonts w:ascii="Times New Roman" w:eastAsia="標楷體" w:hAnsi="Times New Roman" w:hint="eastAsia"/>
          <w:b/>
          <w:sz w:val="32"/>
          <w:szCs w:val="32"/>
        </w:rPr>
        <w:t xml:space="preserve">       </w:t>
      </w:r>
      <w:r w:rsidRPr="00CE099C">
        <w:rPr>
          <w:rFonts w:ascii="Times New Roman" w:eastAsia="標楷體" w:hAnsi="Times New Roman"/>
          <w:b/>
          <w:sz w:val="32"/>
          <w:szCs w:val="32"/>
        </w:rPr>
        <w:t>華</w:t>
      </w:r>
      <w:r w:rsidR="0041339D">
        <w:rPr>
          <w:rFonts w:ascii="Times New Roman" w:eastAsia="標楷體" w:hAnsi="Times New Roman" w:hint="eastAsia"/>
          <w:b/>
          <w:sz w:val="32"/>
          <w:szCs w:val="32"/>
        </w:rPr>
        <w:t xml:space="preserve">       </w:t>
      </w:r>
      <w:r w:rsidRPr="00CE099C">
        <w:rPr>
          <w:rFonts w:ascii="Times New Roman" w:eastAsia="標楷體" w:hAnsi="Times New Roman"/>
          <w:b/>
          <w:sz w:val="32"/>
          <w:szCs w:val="32"/>
        </w:rPr>
        <w:t>民</w:t>
      </w:r>
      <w:r w:rsidR="0041339D">
        <w:rPr>
          <w:rFonts w:ascii="Times New Roman" w:eastAsia="標楷體" w:hAnsi="Times New Roman" w:hint="eastAsia"/>
          <w:b/>
          <w:sz w:val="32"/>
          <w:szCs w:val="32"/>
        </w:rPr>
        <w:t xml:space="preserve">       </w:t>
      </w:r>
      <w:r w:rsidRPr="00CE099C">
        <w:rPr>
          <w:rFonts w:ascii="Times New Roman" w:eastAsia="標楷體" w:hAnsi="Times New Roman"/>
          <w:b/>
          <w:sz w:val="32"/>
          <w:szCs w:val="32"/>
        </w:rPr>
        <w:t>國</w:t>
      </w:r>
      <w:r w:rsidR="0041339D">
        <w:rPr>
          <w:rFonts w:ascii="Times New Roman" w:eastAsia="標楷體" w:hAnsi="Times New Roman" w:hint="eastAsia"/>
          <w:b/>
          <w:sz w:val="32"/>
          <w:szCs w:val="32"/>
        </w:rPr>
        <w:t xml:space="preserve">      </w:t>
      </w:r>
      <w:r w:rsidR="00AC6D5A" w:rsidRPr="00CE099C">
        <w:rPr>
          <w:rFonts w:ascii="Times New Roman" w:eastAsia="標楷體" w:hAnsi="Times New Roman"/>
          <w:b/>
          <w:sz w:val="32"/>
          <w:szCs w:val="32"/>
        </w:rPr>
        <w:t>104</w:t>
      </w:r>
      <w:r w:rsidR="0041339D">
        <w:rPr>
          <w:rFonts w:ascii="Times New Roman" w:eastAsia="標楷體" w:hAnsi="Times New Roman" w:hint="eastAsia"/>
          <w:b/>
          <w:sz w:val="32"/>
          <w:szCs w:val="32"/>
        </w:rPr>
        <w:t xml:space="preserve">      </w:t>
      </w:r>
      <w:r w:rsidRPr="00CE099C">
        <w:rPr>
          <w:rFonts w:ascii="Times New Roman" w:eastAsia="標楷體" w:hAnsi="Times New Roman"/>
          <w:b/>
          <w:sz w:val="32"/>
          <w:szCs w:val="32"/>
        </w:rPr>
        <w:t>年</w:t>
      </w:r>
      <w:r w:rsidR="0041339D">
        <w:rPr>
          <w:rFonts w:ascii="Times New Roman" w:eastAsia="標楷體" w:hAnsi="Times New Roman" w:hint="eastAsia"/>
          <w:b/>
          <w:sz w:val="32"/>
          <w:szCs w:val="32"/>
        </w:rPr>
        <w:t xml:space="preserve">      </w:t>
      </w:r>
      <w:r w:rsidRPr="00CE099C">
        <w:rPr>
          <w:rFonts w:ascii="Times New Roman" w:eastAsia="標楷體" w:hAnsi="Times New Roman"/>
          <w:b/>
          <w:sz w:val="32"/>
          <w:szCs w:val="32"/>
        </w:rPr>
        <w:t>月</w:t>
      </w:r>
      <w:r w:rsidR="0041339D">
        <w:rPr>
          <w:rFonts w:ascii="Times New Roman" w:eastAsia="標楷體" w:hAnsi="Times New Roman" w:hint="eastAsia"/>
          <w:b/>
          <w:sz w:val="32"/>
          <w:szCs w:val="32"/>
        </w:rPr>
        <w:t xml:space="preserve">      </w:t>
      </w:r>
      <w:r w:rsidRPr="00CE099C">
        <w:rPr>
          <w:rFonts w:ascii="Times New Roman" w:eastAsia="標楷體" w:hAnsi="Times New Roman"/>
          <w:b/>
          <w:sz w:val="32"/>
          <w:szCs w:val="32"/>
        </w:rPr>
        <w:t>日</w:t>
      </w:r>
    </w:p>
    <w:p w:rsidR="00AB47B3" w:rsidRPr="00CE099C" w:rsidRDefault="00AB47B3">
      <w:pPr>
        <w:widowControl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</w:p>
    <w:sectPr w:rsidR="00AB47B3" w:rsidRPr="00CE099C" w:rsidSect="005369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B4" w:rsidRDefault="008D4BB4" w:rsidP="00932DF4">
      <w:r>
        <w:separator/>
      </w:r>
    </w:p>
  </w:endnote>
  <w:endnote w:type="continuationSeparator" w:id="0">
    <w:p w:rsidR="008D4BB4" w:rsidRDefault="008D4BB4" w:rsidP="0093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3165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630B2" w:rsidRPr="00BA3C9F" w:rsidRDefault="00DE5455" w:rsidP="00E02EE6">
        <w:pPr>
          <w:pStyle w:val="a5"/>
          <w:jc w:val="center"/>
          <w:rPr>
            <w:sz w:val="24"/>
          </w:rPr>
        </w:pPr>
        <w:r w:rsidRPr="00BA3C9F">
          <w:rPr>
            <w:sz w:val="24"/>
          </w:rPr>
          <w:fldChar w:fldCharType="begin"/>
        </w:r>
        <w:r w:rsidR="007630B2" w:rsidRPr="00BA3C9F">
          <w:rPr>
            <w:sz w:val="24"/>
          </w:rPr>
          <w:instrText>PAGE   \* MERGEFORMAT</w:instrText>
        </w:r>
        <w:r w:rsidRPr="00BA3C9F">
          <w:rPr>
            <w:sz w:val="24"/>
          </w:rPr>
          <w:fldChar w:fldCharType="separate"/>
        </w:r>
        <w:r w:rsidR="002E126F" w:rsidRPr="002E126F">
          <w:rPr>
            <w:noProof/>
            <w:sz w:val="24"/>
            <w:lang w:val="zh-TW"/>
          </w:rPr>
          <w:t>1</w:t>
        </w:r>
        <w:r w:rsidRPr="00BA3C9F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B4" w:rsidRDefault="008D4BB4" w:rsidP="00932DF4">
      <w:r>
        <w:separator/>
      </w:r>
    </w:p>
  </w:footnote>
  <w:footnote w:type="continuationSeparator" w:id="0">
    <w:p w:rsidR="008D4BB4" w:rsidRDefault="008D4BB4" w:rsidP="0093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99E"/>
    <w:multiLevelType w:val="hybridMultilevel"/>
    <w:tmpl w:val="385A2C96"/>
    <w:lvl w:ilvl="0" w:tplc="BE8C7A78">
      <w:start w:val="1"/>
      <w:numFmt w:val="decimal"/>
      <w:lvlText w:val="%1."/>
      <w:lvlJc w:val="left"/>
      <w:pPr>
        <w:ind w:left="1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">
    <w:nsid w:val="059E3858"/>
    <w:multiLevelType w:val="hybridMultilevel"/>
    <w:tmpl w:val="0A8AC816"/>
    <w:lvl w:ilvl="0" w:tplc="6D94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BB0E9E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32059A"/>
    <w:multiLevelType w:val="hybridMultilevel"/>
    <w:tmpl w:val="8BC23E18"/>
    <w:lvl w:ilvl="0" w:tplc="5FE2B8D2">
      <w:start w:val="1"/>
      <w:numFmt w:val="decimal"/>
      <w:lvlText w:val="%1.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">
    <w:nsid w:val="09AB20B5"/>
    <w:multiLevelType w:val="hybridMultilevel"/>
    <w:tmpl w:val="385A2C96"/>
    <w:lvl w:ilvl="0" w:tplc="BE8C7A78">
      <w:start w:val="1"/>
      <w:numFmt w:val="decimal"/>
      <w:lvlText w:val="%1."/>
      <w:lvlJc w:val="left"/>
      <w:pPr>
        <w:ind w:left="1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5">
    <w:nsid w:val="10233D3E"/>
    <w:multiLevelType w:val="hybridMultilevel"/>
    <w:tmpl w:val="8D3A9576"/>
    <w:lvl w:ilvl="0" w:tplc="BE8C7A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96F1C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DC4A69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9017594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B66C5E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F454EF"/>
    <w:multiLevelType w:val="hybridMultilevel"/>
    <w:tmpl w:val="290AB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2228B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2" w:tplc="87F2EF12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3" w:tplc="44B07A1E">
      <w:start w:val="1"/>
      <w:numFmt w:val="decimalZero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76B7011"/>
    <w:multiLevelType w:val="hybridMultilevel"/>
    <w:tmpl w:val="385A2C96"/>
    <w:lvl w:ilvl="0" w:tplc="BE8C7A78">
      <w:start w:val="1"/>
      <w:numFmt w:val="decimal"/>
      <w:lvlText w:val="%1."/>
      <w:lvlJc w:val="left"/>
      <w:pPr>
        <w:ind w:left="1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2">
    <w:nsid w:val="29C4057E"/>
    <w:multiLevelType w:val="hybridMultilevel"/>
    <w:tmpl w:val="C98C9B3A"/>
    <w:lvl w:ilvl="0" w:tplc="896EEB2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6F609F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156866"/>
    <w:multiLevelType w:val="hybridMultilevel"/>
    <w:tmpl w:val="AC8AB3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5FE1220"/>
    <w:multiLevelType w:val="hybridMultilevel"/>
    <w:tmpl w:val="385A2C96"/>
    <w:lvl w:ilvl="0" w:tplc="BE8C7A78">
      <w:start w:val="1"/>
      <w:numFmt w:val="decimal"/>
      <w:lvlText w:val="%1."/>
      <w:lvlJc w:val="left"/>
      <w:pPr>
        <w:ind w:left="1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6">
    <w:nsid w:val="3F990AEC"/>
    <w:multiLevelType w:val="hybridMultilevel"/>
    <w:tmpl w:val="385A2C96"/>
    <w:lvl w:ilvl="0" w:tplc="BE8C7A78">
      <w:start w:val="1"/>
      <w:numFmt w:val="decimal"/>
      <w:lvlText w:val="%1."/>
      <w:lvlJc w:val="left"/>
      <w:pPr>
        <w:ind w:left="1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7">
    <w:nsid w:val="480E7EA2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B60758C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CF506E4"/>
    <w:multiLevelType w:val="hybridMultilevel"/>
    <w:tmpl w:val="57F85080"/>
    <w:lvl w:ilvl="0" w:tplc="BE8C7A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C37D21"/>
    <w:multiLevelType w:val="hybridMultilevel"/>
    <w:tmpl w:val="57F85080"/>
    <w:lvl w:ilvl="0" w:tplc="BE8C7A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31422A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5B535CB"/>
    <w:multiLevelType w:val="hybridMultilevel"/>
    <w:tmpl w:val="CE2A9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A1E78C3"/>
    <w:multiLevelType w:val="hybridMultilevel"/>
    <w:tmpl w:val="385A2C96"/>
    <w:lvl w:ilvl="0" w:tplc="BE8C7A78">
      <w:start w:val="1"/>
      <w:numFmt w:val="decimal"/>
      <w:lvlText w:val="%1."/>
      <w:lvlJc w:val="left"/>
      <w:pPr>
        <w:ind w:left="1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24">
    <w:nsid w:val="5ACA330A"/>
    <w:multiLevelType w:val="hybridMultilevel"/>
    <w:tmpl w:val="57F85080"/>
    <w:lvl w:ilvl="0" w:tplc="BE8C7A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F75D41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77675CD"/>
    <w:multiLevelType w:val="hybridMultilevel"/>
    <w:tmpl w:val="B308BD60"/>
    <w:lvl w:ilvl="0" w:tplc="EB8620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4757CDB"/>
    <w:multiLevelType w:val="hybridMultilevel"/>
    <w:tmpl w:val="385A2C96"/>
    <w:lvl w:ilvl="0" w:tplc="BE8C7A78">
      <w:start w:val="1"/>
      <w:numFmt w:val="decimal"/>
      <w:lvlText w:val="%1."/>
      <w:lvlJc w:val="left"/>
      <w:pPr>
        <w:ind w:left="1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28">
    <w:nsid w:val="797D1264"/>
    <w:multiLevelType w:val="hybridMultilevel"/>
    <w:tmpl w:val="9B429C54"/>
    <w:lvl w:ilvl="0" w:tplc="A878B6E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  <w:szCs w:val="24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D823F60"/>
    <w:multiLevelType w:val="hybridMultilevel"/>
    <w:tmpl w:val="45D8FFFC"/>
    <w:lvl w:ilvl="0" w:tplc="32846E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25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29"/>
  </w:num>
  <w:num w:numId="10">
    <w:abstractNumId w:val="17"/>
  </w:num>
  <w:num w:numId="11">
    <w:abstractNumId w:val="15"/>
  </w:num>
  <w:num w:numId="12">
    <w:abstractNumId w:val="21"/>
  </w:num>
  <w:num w:numId="13">
    <w:abstractNumId w:val="23"/>
  </w:num>
  <w:num w:numId="14">
    <w:abstractNumId w:val="0"/>
  </w:num>
  <w:num w:numId="15">
    <w:abstractNumId w:val="7"/>
  </w:num>
  <w:num w:numId="16">
    <w:abstractNumId w:val="4"/>
  </w:num>
  <w:num w:numId="17">
    <w:abstractNumId w:val="8"/>
  </w:num>
  <w:num w:numId="18">
    <w:abstractNumId w:val="27"/>
  </w:num>
  <w:num w:numId="19">
    <w:abstractNumId w:val="6"/>
  </w:num>
  <w:num w:numId="20">
    <w:abstractNumId w:val="16"/>
  </w:num>
  <w:num w:numId="21">
    <w:abstractNumId w:val="20"/>
  </w:num>
  <w:num w:numId="22">
    <w:abstractNumId w:val="24"/>
  </w:num>
  <w:num w:numId="23">
    <w:abstractNumId w:val="19"/>
  </w:num>
  <w:num w:numId="24">
    <w:abstractNumId w:val="1"/>
  </w:num>
  <w:num w:numId="25">
    <w:abstractNumId w:val="5"/>
  </w:num>
  <w:num w:numId="26">
    <w:abstractNumId w:val="14"/>
  </w:num>
  <w:num w:numId="27">
    <w:abstractNumId w:val="28"/>
  </w:num>
  <w:num w:numId="28">
    <w:abstractNumId w:val="22"/>
  </w:num>
  <w:num w:numId="29">
    <w:abstractNumId w:val="1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DF4"/>
    <w:rsid w:val="00000A2F"/>
    <w:rsid w:val="0001051B"/>
    <w:rsid w:val="00016BF8"/>
    <w:rsid w:val="00016EB1"/>
    <w:rsid w:val="000426C1"/>
    <w:rsid w:val="00061180"/>
    <w:rsid w:val="00077BF9"/>
    <w:rsid w:val="0008229D"/>
    <w:rsid w:val="00095490"/>
    <w:rsid w:val="000A65D4"/>
    <w:rsid w:val="000B1145"/>
    <w:rsid w:val="000B1AB0"/>
    <w:rsid w:val="000B72CD"/>
    <w:rsid w:val="000C015B"/>
    <w:rsid w:val="000C3392"/>
    <w:rsid w:val="000D3476"/>
    <w:rsid w:val="000E7A04"/>
    <w:rsid w:val="000F4586"/>
    <w:rsid w:val="00106412"/>
    <w:rsid w:val="00111C63"/>
    <w:rsid w:val="001130FE"/>
    <w:rsid w:val="00125123"/>
    <w:rsid w:val="001524FE"/>
    <w:rsid w:val="001618C3"/>
    <w:rsid w:val="001825A6"/>
    <w:rsid w:val="001D2C0E"/>
    <w:rsid w:val="001E3CE4"/>
    <w:rsid w:val="00230439"/>
    <w:rsid w:val="00236D4F"/>
    <w:rsid w:val="0024507C"/>
    <w:rsid w:val="002459E9"/>
    <w:rsid w:val="00245D0A"/>
    <w:rsid w:val="0025410A"/>
    <w:rsid w:val="002639FC"/>
    <w:rsid w:val="002852F2"/>
    <w:rsid w:val="00293748"/>
    <w:rsid w:val="002B4FDC"/>
    <w:rsid w:val="002D51A8"/>
    <w:rsid w:val="002E126F"/>
    <w:rsid w:val="002E7C58"/>
    <w:rsid w:val="00300FD1"/>
    <w:rsid w:val="00302AF9"/>
    <w:rsid w:val="003146E1"/>
    <w:rsid w:val="0032376A"/>
    <w:rsid w:val="003508CA"/>
    <w:rsid w:val="003937B7"/>
    <w:rsid w:val="00394C9B"/>
    <w:rsid w:val="003A2F6F"/>
    <w:rsid w:val="003B44C8"/>
    <w:rsid w:val="003B7C48"/>
    <w:rsid w:val="003C57F5"/>
    <w:rsid w:val="003D03F1"/>
    <w:rsid w:val="003D197C"/>
    <w:rsid w:val="003E6FCF"/>
    <w:rsid w:val="003F17BB"/>
    <w:rsid w:val="004018C3"/>
    <w:rsid w:val="0041339D"/>
    <w:rsid w:val="00421074"/>
    <w:rsid w:val="00450E16"/>
    <w:rsid w:val="00474AD9"/>
    <w:rsid w:val="00497639"/>
    <w:rsid w:val="004E04F2"/>
    <w:rsid w:val="004F09DC"/>
    <w:rsid w:val="00520745"/>
    <w:rsid w:val="00535752"/>
    <w:rsid w:val="00536938"/>
    <w:rsid w:val="00556AB2"/>
    <w:rsid w:val="005A0B68"/>
    <w:rsid w:val="005A6AF5"/>
    <w:rsid w:val="005B7F79"/>
    <w:rsid w:val="00651C96"/>
    <w:rsid w:val="0068262F"/>
    <w:rsid w:val="00697723"/>
    <w:rsid w:val="006E2F0A"/>
    <w:rsid w:val="0070339A"/>
    <w:rsid w:val="00716A48"/>
    <w:rsid w:val="00726B9A"/>
    <w:rsid w:val="00753055"/>
    <w:rsid w:val="00753F00"/>
    <w:rsid w:val="007630B2"/>
    <w:rsid w:val="00776EBC"/>
    <w:rsid w:val="0079136E"/>
    <w:rsid w:val="007A33D3"/>
    <w:rsid w:val="007B2075"/>
    <w:rsid w:val="007B5688"/>
    <w:rsid w:val="007B6F7D"/>
    <w:rsid w:val="00800DA7"/>
    <w:rsid w:val="008674E5"/>
    <w:rsid w:val="00881563"/>
    <w:rsid w:val="008A09B1"/>
    <w:rsid w:val="008A1D2B"/>
    <w:rsid w:val="008A7935"/>
    <w:rsid w:val="008B0A81"/>
    <w:rsid w:val="008B201F"/>
    <w:rsid w:val="008B4AD2"/>
    <w:rsid w:val="008B501E"/>
    <w:rsid w:val="008C1C5B"/>
    <w:rsid w:val="008D4BB4"/>
    <w:rsid w:val="008E2B8E"/>
    <w:rsid w:val="008E2E33"/>
    <w:rsid w:val="0090233C"/>
    <w:rsid w:val="00932DF4"/>
    <w:rsid w:val="00952410"/>
    <w:rsid w:val="009736D8"/>
    <w:rsid w:val="00974190"/>
    <w:rsid w:val="009961D4"/>
    <w:rsid w:val="009D36E5"/>
    <w:rsid w:val="009E0FC5"/>
    <w:rsid w:val="009E5555"/>
    <w:rsid w:val="009F1B74"/>
    <w:rsid w:val="009F44A3"/>
    <w:rsid w:val="00A03887"/>
    <w:rsid w:val="00A21F1A"/>
    <w:rsid w:val="00A53831"/>
    <w:rsid w:val="00A62125"/>
    <w:rsid w:val="00A6457A"/>
    <w:rsid w:val="00A801DE"/>
    <w:rsid w:val="00AA72ED"/>
    <w:rsid w:val="00AB47B3"/>
    <w:rsid w:val="00AB6641"/>
    <w:rsid w:val="00AC6D5A"/>
    <w:rsid w:val="00AE1CC2"/>
    <w:rsid w:val="00AF4566"/>
    <w:rsid w:val="00B00564"/>
    <w:rsid w:val="00B05204"/>
    <w:rsid w:val="00B36B55"/>
    <w:rsid w:val="00B771B9"/>
    <w:rsid w:val="00B8424C"/>
    <w:rsid w:val="00B90AC8"/>
    <w:rsid w:val="00B940EA"/>
    <w:rsid w:val="00B97900"/>
    <w:rsid w:val="00BA0A78"/>
    <w:rsid w:val="00BA20CF"/>
    <w:rsid w:val="00BA3C9F"/>
    <w:rsid w:val="00BF25C0"/>
    <w:rsid w:val="00BF49FF"/>
    <w:rsid w:val="00BF7781"/>
    <w:rsid w:val="00C30AE5"/>
    <w:rsid w:val="00C606B2"/>
    <w:rsid w:val="00C64E7E"/>
    <w:rsid w:val="00CD6DAD"/>
    <w:rsid w:val="00CD7499"/>
    <w:rsid w:val="00CE099C"/>
    <w:rsid w:val="00CE6F48"/>
    <w:rsid w:val="00CF36ED"/>
    <w:rsid w:val="00D553FD"/>
    <w:rsid w:val="00D60F11"/>
    <w:rsid w:val="00D71439"/>
    <w:rsid w:val="00D770B0"/>
    <w:rsid w:val="00DA2992"/>
    <w:rsid w:val="00DD2550"/>
    <w:rsid w:val="00DE5455"/>
    <w:rsid w:val="00E02EE6"/>
    <w:rsid w:val="00E317E9"/>
    <w:rsid w:val="00E33C02"/>
    <w:rsid w:val="00E4062F"/>
    <w:rsid w:val="00E43977"/>
    <w:rsid w:val="00E45503"/>
    <w:rsid w:val="00E83003"/>
    <w:rsid w:val="00E95C4C"/>
    <w:rsid w:val="00EE514E"/>
    <w:rsid w:val="00EF0008"/>
    <w:rsid w:val="00EF0407"/>
    <w:rsid w:val="00EF2E13"/>
    <w:rsid w:val="00F0249A"/>
    <w:rsid w:val="00F03AC2"/>
    <w:rsid w:val="00F7319E"/>
    <w:rsid w:val="00F7725A"/>
    <w:rsid w:val="00F8135F"/>
    <w:rsid w:val="00F85FA6"/>
    <w:rsid w:val="00F908E4"/>
    <w:rsid w:val="00F97188"/>
    <w:rsid w:val="00FB096F"/>
    <w:rsid w:val="00FC78E3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32DF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2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32DF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32DF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6B55"/>
    <w:pPr>
      <w:ind w:leftChars="200" w:left="480"/>
    </w:pPr>
  </w:style>
  <w:style w:type="character" w:styleId="a9">
    <w:name w:val="Hyperlink"/>
    <w:basedOn w:val="a0"/>
    <w:uiPriority w:val="99"/>
    <w:rsid w:val="00DA299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553FD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D553FD"/>
    <w:rPr>
      <w:rFonts w:ascii="Cambria" w:eastAsia="新細明體" w:hAnsi="Cambria" w:cs="Times New Roman"/>
      <w:sz w:val="18"/>
      <w:szCs w:val="18"/>
    </w:rPr>
  </w:style>
  <w:style w:type="paragraph" w:customStyle="1" w:styleId="-11">
    <w:name w:val="計畫書-1.1內文"/>
    <w:basedOn w:val="a"/>
    <w:link w:val="-110"/>
    <w:rsid w:val="004E04F2"/>
    <w:pPr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/>
      <w:spacing w:val="13"/>
      <w:szCs w:val="24"/>
    </w:rPr>
  </w:style>
  <w:style w:type="character" w:customStyle="1" w:styleId="-110">
    <w:name w:val="計畫書-1.1內文 字元"/>
    <w:link w:val="-11"/>
    <w:rsid w:val="004E04F2"/>
    <w:rPr>
      <w:rFonts w:ascii="Times New Roman" w:eastAsia="標楷體" w:hAnsi="Times New Roman"/>
      <w:spacing w:val="13"/>
      <w:szCs w:val="24"/>
    </w:rPr>
  </w:style>
  <w:style w:type="paragraph" w:customStyle="1" w:styleId="-">
    <w:name w:val="計畫書-(一)標題"/>
    <w:basedOn w:val="a"/>
    <w:link w:val="-0"/>
    <w:rsid w:val="00AB47B3"/>
    <w:pPr>
      <w:spacing w:beforeLines="30" w:afterLines="30" w:line="390" w:lineRule="atLeast"/>
      <w:ind w:leftChars="192" w:left="936" w:hangingChars="198" w:hanging="475"/>
    </w:pPr>
    <w:rPr>
      <w:rFonts w:ascii="Times New Roman" w:eastAsia="標楷體" w:hAnsi="Times New Roman"/>
      <w:szCs w:val="20"/>
    </w:rPr>
  </w:style>
  <w:style w:type="character" w:customStyle="1" w:styleId="-0">
    <w:name w:val="計畫書-(一)標題 字元"/>
    <w:link w:val="-"/>
    <w:rsid w:val="00AB47B3"/>
    <w:rPr>
      <w:rFonts w:ascii="Times New Roman" w:eastAsia="標楷體" w:hAnsi="Times New Roman"/>
      <w:szCs w:val="20"/>
    </w:rPr>
  </w:style>
  <w:style w:type="paragraph" w:customStyle="1" w:styleId="1">
    <w:name w:val="清單段落1"/>
    <w:basedOn w:val="a"/>
    <w:rsid w:val="00A6457A"/>
    <w:pPr>
      <w:ind w:leftChars="200" w:left="480"/>
    </w:pPr>
    <w:rPr>
      <w:rFonts w:ascii="Georgia" w:hAnsi="Georgia"/>
    </w:rPr>
  </w:style>
  <w:style w:type="character" w:customStyle="1" w:styleId="apple-converted-space">
    <w:name w:val="apple-converted-space"/>
    <w:basedOn w:val="a0"/>
    <w:rsid w:val="000426C1"/>
  </w:style>
  <w:style w:type="paragraph" w:customStyle="1" w:styleId="10">
    <w:name w:val="樣式1"/>
    <w:basedOn w:val="a"/>
    <w:link w:val="11"/>
    <w:rsid w:val="009E5555"/>
    <w:pPr>
      <w:adjustRightInd w:val="0"/>
      <w:snapToGrid w:val="0"/>
      <w:spacing w:beforeLines="30" w:afterLines="30"/>
      <w:ind w:leftChars="300" w:left="720"/>
      <w:jc w:val="both"/>
    </w:pPr>
    <w:rPr>
      <w:rFonts w:ascii="Times New Roman" w:eastAsia="標楷體" w:hAnsi="Times New Roman"/>
      <w:spacing w:val="10"/>
      <w:sz w:val="26"/>
      <w:szCs w:val="26"/>
    </w:rPr>
  </w:style>
  <w:style w:type="character" w:customStyle="1" w:styleId="11">
    <w:name w:val="樣式1 字元"/>
    <w:link w:val="10"/>
    <w:rsid w:val="009E5555"/>
    <w:rPr>
      <w:rFonts w:ascii="Times New Roman" w:eastAsia="標楷體" w:hAnsi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32DF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2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32DF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32DF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36B55"/>
    <w:pPr>
      <w:ind w:leftChars="200" w:left="480"/>
    </w:pPr>
  </w:style>
  <w:style w:type="character" w:styleId="a9">
    <w:name w:val="Hyperlink"/>
    <w:basedOn w:val="a0"/>
    <w:uiPriority w:val="99"/>
    <w:rsid w:val="00DA299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553FD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D553FD"/>
    <w:rPr>
      <w:rFonts w:ascii="Cambria" w:eastAsia="新細明體" w:hAnsi="Cambria" w:cs="Times New Roman"/>
      <w:sz w:val="18"/>
      <w:szCs w:val="18"/>
    </w:rPr>
  </w:style>
  <w:style w:type="paragraph" w:customStyle="1" w:styleId="-11">
    <w:name w:val="計畫書-1.1內文"/>
    <w:basedOn w:val="a"/>
    <w:link w:val="-110"/>
    <w:rsid w:val="004E04F2"/>
    <w:pPr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/>
      <w:spacing w:val="13"/>
      <w:szCs w:val="24"/>
    </w:rPr>
  </w:style>
  <w:style w:type="character" w:customStyle="1" w:styleId="-110">
    <w:name w:val="計畫書-1.1內文 字元"/>
    <w:link w:val="-11"/>
    <w:rsid w:val="004E04F2"/>
    <w:rPr>
      <w:rFonts w:ascii="Times New Roman" w:eastAsia="標楷體" w:hAnsi="Times New Roman"/>
      <w:spacing w:val="13"/>
      <w:szCs w:val="24"/>
    </w:rPr>
  </w:style>
  <w:style w:type="paragraph" w:customStyle="1" w:styleId="-">
    <w:name w:val="計畫書-(一)標題"/>
    <w:basedOn w:val="a"/>
    <w:link w:val="-0"/>
    <w:rsid w:val="00AB47B3"/>
    <w:pPr>
      <w:spacing w:beforeLines="30" w:afterLines="30" w:line="390" w:lineRule="atLeast"/>
      <w:ind w:leftChars="192" w:left="936" w:hangingChars="198" w:hanging="475"/>
    </w:pPr>
    <w:rPr>
      <w:rFonts w:ascii="Times New Roman" w:eastAsia="標楷體" w:hAnsi="Times New Roman"/>
      <w:szCs w:val="20"/>
    </w:rPr>
  </w:style>
  <w:style w:type="character" w:customStyle="1" w:styleId="-0">
    <w:name w:val="計畫書-(一)標題 字元"/>
    <w:link w:val="-"/>
    <w:rsid w:val="00AB47B3"/>
    <w:rPr>
      <w:rFonts w:ascii="Times New Roman" w:eastAsia="標楷體" w:hAnsi="Times New Roman"/>
      <w:szCs w:val="20"/>
    </w:rPr>
  </w:style>
  <w:style w:type="paragraph" w:customStyle="1" w:styleId="1">
    <w:name w:val="清單段落1"/>
    <w:basedOn w:val="a"/>
    <w:rsid w:val="00A6457A"/>
    <w:pPr>
      <w:ind w:leftChars="200" w:left="480"/>
    </w:pPr>
    <w:rPr>
      <w:rFonts w:ascii="Georgia" w:hAnsi="Georgia"/>
    </w:rPr>
  </w:style>
  <w:style w:type="character" w:customStyle="1" w:styleId="apple-converted-space">
    <w:name w:val="apple-converted-space"/>
    <w:basedOn w:val="a0"/>
    <w:rsid w:val="000426C1"/>
  </w:style>
  <w:style w:type="paragraph" w:customStyle="1" w:styleId="10">
    <w:name w:val="樣式1"/>
    <w:basedOn w:val="a"/>
    <w:link w:val="11"/>
    <w:rsid w:val="009E5555"/>
    <w:pPr>
      <w:adjustRightInd w:val="0"/>
      <w:snapToGrid w:val="0"/>
      <w:spacing w:beforeLines="30" w:afterLines="30"/>
      <w:ind w:leftChars="300" w:left="720"/>
      <w:jc w:val="both"/>
    </w:pPr>
    <w:rPr>
      <w:rFonts w:ascii="Times New Roman" w:eastAsia="標楷體" w:hAnsi="Times New Roman"/>
      <w:spacing w:val="10"/>
      <w:sz w:val="26"/>
      <w:szCs w:val="26"/>
    </w:rPr>
  </w:style>
  <w:style w:type="character" w:customStyle="1" w:styleId="11">
    <w:name w:val="樣式1 字元"/>
    <w:link w:val="10"/>
    <w:rsid w:val="009E5555"/>
    <w:rPr>
      <w:rFonts w:ascii="Times New Roman" w:eastAsia="標楷體" w:hAnsi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pb.gov.tw/ch/home.jsp?mserno=201110060009&amp;serno=201110060009&amp;contlink=ap/new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osept@yahoo.com.tw&#26041;&#24335;&#22577;&#21517;&#65292;&#20006;&#35531;&#20358;&#38651;&#27965;&#35426;&#39640;&#20808;&#29983;06-9221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35C8-2D3F-41A3-B267-0D1B0D19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isfion</dc:creator>
  <cp:lastModifiedBy>user</cp:lastModifiedBy>
  <cp:revision>2</cp:revision>
  <cp:lastPrinted>2015-06-09T08:39:00Z</cp:lastPrinted>
  <dcterms:created xsi:type="dcterms:W3CDTF">2015-06-18T02:51:00Z</dcterms:created>
  <dcterms:modified xsi:type="dcterms:W3CDTF">2015-06-18T02:51:00Z</dcterms:modified>
</cp:coreProperties>
</file>