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86" w:rsidRDefault="00DD1586" w:rsidP="00DD1586">
      <w:pPr>
        <w:jc w:val="center"/>
        <w:rPr>
          <w:rFonts w:ascii="華康中黑體(P)" w:eastAsia="華康中黑體(P)" w:hAnsi="標楷體"/>
          <w:b/>
          <w:sz w:val="44"/>
          <w:szCs w:val="44"/>
        </w:rPr>
      </w:pPr>
      <w:r>
        <w:rPr>
          <w:rFonts w:ascii="華康中黑體(P)" w:eastAsia="華康中黑體(P)" w:hAnsi="標楷體" w:hint="eastAsia"/>
          <w:b/>
          <w:sz w:val="44"/>
          <w:szCs w:val="44"/>
        </w:rPr>
        <w:t>臺北市觀光傳播局</w:t>
      </w:r>
    </w:p>
    <w:p w:rsidR="00DD1586" w:rsidRPr="00DD1586" w:rsidRDefault="004609B8" w:rsidP="00DD1586">
      <w:pPr>
        <w:jc w:val="center"/>
        <w:rPr>
          <w:rFonts w:ascii="華康中黑體(P)" w:eastAsia="華康中黑體(P)" w:hAnsi="標楷體"/>
          <w:b/>
          <w:sz w:val="44"/>
          <w:szCs w:val="44"/>
        </w:rPr>
      </w:pPr>
      <w:r w:rsidRPr="00DD1586">
        <w:rPr>
          <w:rFonts w:ascii="華康中黑體(P)" w:eastAsia="華康中黑體(P)" w:hAnsi="標楷體" w:hint="eastAsia"/>
          <w:b/>
          <w:sz w:val="44"/>
          <w:szCs w:val="44"/>
        </w:rPr>
        <w:t>走動式青年觀光旅遊服務員招募辦法</w:t>
      </w:r>
    </w:p>
    <w:p w:rsidR="00DD1586" w:rsidRDefault="00DD1586">
      <w:pPr>
        <w:rPr>
          <w:rFonts w:ascii="華康中黑體(P)" w:eastAsia="華康中黑體(P)" w:hAnsi="Cooper Black"/>
        </w:rPr>
      </w:pPr>
    </w:p>
    <w:p w:rsidR="004609B8" w:rsidRDefault="004609B8">
      <w:pPr>
        <w:rPr>
          <w:rFonts w:ascii="華康中黑體(P)" w:eastAsia="華康中黑體(P)" w:hAnsi="Cooper Black"/>
        </w:rPr>
      </w:pPr>
      <w:r w:rsidRPr="004609B8">
        <w:rPr>
          <w:rFonts w:ascii="華康中黑體(P)" w:eastAsia="華康中黑體(P)" w:hAnsi="Cooper Black" w:hint="eastAsia"/>
        </w:rPr>
        <w:t xml:space="preserve">為提升國內外旅客來臺北觀光旅遊服務品質，及降低外國旅客因語言不通且無法即時找到定點旅遊服務中心的不便，臺北市觀光傳播局規劃於週末假日於信義、士林與西門町等三處觀光熱點，由精通外語的青年服務員，提供遊客交通指引、觀光資訊詢問等走動式觀光旅遊服務，除可協助國內、外遊客解決問題，亦可建構臺北友善易遊之城市意象。 </w:t>
      </w:r>
    </w:p>
    <w:p w:rsidR="004609B8" w:rsidRPr="004609B8" w:rsidRDefault="004609B8">
      <w:pPr>
        <w:rPr>
          <w:rFonts w:ascii="華康中黑體(P)" w:eastAsia="華康中黑體(P)" w:hAnsi="Cooper Black"/>
          <w:b/>
        </w:rPr>
      </w:pPr>
    </w:p>
    <w:p w:rsidR="00500DC0" w:rsidRDefault="00500DC0" w:rsidP="004609B8">
      <w:pPr>
        <w:pStyle w:val="a5"/>
        <w:numPr>
          <w:ilvl w:val="0"/>
          <w:numId w:val="1"/>
        </w:numPr>
        <w:ind w:leftChars="0"/>
        <w:rPr>
          <w:rFonts w:ascii="華康中黑體(P)" w:eastAsia="華康中黑體(P)" w:hAnsi="Cooper Black"/>
        </w:rPr>
      </w:pPr>
      <w:r>
        <w:rPr>
          <w:rFonts w:ascii="華康中黑體(P)" w:eastAsia="華康中黑體(P)" w:hAnsi="Cooper Black" w:hint="eastAsia"/>
        </w:rPr>
        <w:t>時薪：新臺幣200元/小時</w:t>
      </w:r>
    </w:p>
    <w:p w:rsidR="004609B8" w:rsidRDefault="004609B8" w:rsidP="004609B8">
      <w:pPr>
        <w:pStyle w:val="a5"/>
        <w:numPr>
          <w:ilvl w:val="0"/>
          <w:numId w:val="1"/>
        </w:numPr>
        <w:ind w:leftChars="0"/>
        <w:rPr>
          <w:rFonts w:ascii="華康中黑體(P)" w:eastAsia="華康中黑體(P)" w:hAnsi="Cooper Black"/>
        </w:rPr>
      </w:pPr>
      <w:r w:rsidRPr="004609B8">
        <w:rPr>
          <w:rFonts w:ascii="華康中黑體(P)" w:eastAsia="華康中黑體(P)" w:hAnsi="Cooper Black" w:hint="eastAsia"/>
        </w:rPr>
        <w:t>招募時間：</w:t>
      </w:r>
      <w:r>
        <w:rPr>
          <w:rFonts w:ascii="華康中黑體(P)" w:eastAsia="華康中黑體(P)" w:hAnsi="Cooper Black" w:hint="eastAsia"/>
        </w:rPr>
        <w:t>6月1日至6月21日</w:t>
      </w:r>
    </w:p>
    <w:p w:rsidR="00DC5454" w:rsidRDefault="00DD1586" w:rsidP="00F26230">
      <w:pPr>
        <w:pStyle w:val="a5"/>
        <w:numPr>
          <w:ilvl w:val="0"/>
          <w:numId w:val="1"/>
        </w:numPr>
        <w:ind w:leftChars="0"/>
        <w:rPr>
          <w:rFonts w:ascii="華康中黑體(P)" w:eastAsia="華康中黑體(P)" w:hAnsi="Cooper Black"/>
        </w:rPr>
      </w:pPr>
      <w:r>
        <w:rPr>
          <w:rFonts w:ascii="華康中黑體(P)" w:eastAsia="華康中黑體(P)" w:hAnsi="Cooper Black" w:hint="eastAsia"/>
        </w:rPr>
        <w:t>應徵</w:t>
      </w:r>
      <w:r w:rsidR="004609B8">
        <w:rPr>
          <w:rFonts w:ascii="華康中黑體(P)" w:eastAsia="華康中黑體(P)" w:hAnsi="Cooper Black" w:hint="eastAsia"/>
        </w:rPr>
        <w:t>管道：1111人力銀行</w:t>
      </w:r>
    </w:p>
    <w:p w:rsidR="00F26230" w:rsidRPr="00DD1586" w:rsidRDefault="00DC5454" w:rsidP="00DC5454">
      <w:pPr>
        <w:pStyle w:val="a5"/>
        <w:ind w:leftChars="0"/>
        <w:rPr>
          <w:rFonts w:ascii="華康中黑體(P)" w:eastAsia="華康中黑體(P)" w:hAnsi="Cooper Black"/>
        </w:rPr>
      </w:pPr>
      <w:r>
        <w:rPr>
          <w:rFonts w:ascii="華康中黑體(P)" w:eastAsia="華康中黑體(P)" w:hAnsi="Cooper Black" w:hint="eastAsia"/>
        </w:rPr>
        <w:t>(</w:t>
      </w:r>
      <w:r w:rsidR="004609B8">
        <w:rPr>
          <w:rFonts w:ascii="華康中黑體(P)" w:eastAsia="華康中黑體(P)" w:hAnsi="Cooper Black" w:hint="eastAsia"/>
        </w:rPr>
        <w:t>關鍵字：觀光傳播局、走動式</w:t>
      </w:r>
      <w:r w:rsidR="00EC12BC">
        <w:rPr>
          <w:rFonts w:ascii="華康中黑體(P)" w:eastAsia="華康中黑體(P)" w:hAnsi="Cooper Black" w:hint="eastAsia"/>
        </w:rPr>
        <w:t>青年</w:t>
      </w:r>
      <w:r w:rsidR="004609B8">
        <w:rPr>
          <w:rFonts w:ascii="華康中黑體(P)" w:eastAsia="華康中黑體(P)" w:hAnsi="Cooper Black" w:hint="eastAsia"/>
        </w:rPr>
        <w:t>旅服員)</w:t>
      </w:r>
    </w:p>
    <w:p w:rsidR="00EC12BC" w:rsidRPr="004609B8" w:rsidRDefault="00DC5454" w:rsidP="004609B8">
      <w:pPr>
        <w:pStyle w:val="a5"/>
        <w:numPr>
          <w:ilvl w:val="0"/>
          <w:numId w:val="1"/>
        </w:numPr>
        <w:ind w:leftChars="0"/>
        <w:rPr>
          <w:rFonts w:ascii="華康中黑體(P)" w:eastAsia="華康中黑體(P)" w:hAnsi="Cooper Black"/>
        </w:rPr>
      </w:pPr>
      <w:r>
        <w:rPr>
          <w:rFonts w:ascii="華康中黑體(P)" w:eastAsia="華康中黑體(P)" w:hAnsi="Cooper Black" w:hint="eastAsia"/>
        </w:rPr>
        <w:t>語言</w:t>
      </w:r>
      <w:r w:rsidR="00DD1586">
        <w:rPr>
          <w:rFonts w:ascii="華康中黑體(P)" w:eastAsia="華康中黑體(P)" w:hAnsi="Cooper Black" w:hint="eastAsia"/>
        </w:rPr>
        <w:t>資格：</w:t>
      </w:r>
    </w:p>
    <w:p w:rsidR="004609B8" w:rsidRDefault="00DD1586" w:rsidP="00DD1586">
      <w:pPr>
        <w:ind w:leftChars="200" w:left="480"/>
        <w:rPr>
          <w:rFonts w:ascii="華康中黑體(P)" w:eastAsia="華康中黑體(P)" w:hAnsi="Cooper Black"/>
        </w:rPr>
      </w:pPr>
      <w:r>
        <w:rPr>
          <w:rFonts w:ascii="華康中黑體(P)" w:eastAsia="華康中黑體(P)" w:hAnsi="Cooper Black" w:hint="eastAsia"/>
        </w:rPr>
        <w:t>英：TOEIC 700分以上/GEPT中級以上</w:t>
      </w:r>
    </w:p>
    <w:p w:rsidR="00DD1586" w:rsidRDefault="00DD1586" w:rsidP="00DD1586">
      <w:pPr>
        <w:ind w:leftChars="200" w:left="480"/>
        <w:rPr>
          <w:rFonts w:ascii="華康中黑體(P)" w:eastAsia="華康中黑體(P)" w:hAnsi="Cooper Black"/>
        </w:rPr>
      </w:pPr>
      <w:r>
        <w:rPr>
          <w:rFonts w:ascii="華康中黑體(P)" w:eastAsia="華康中黑體(P)" w:hAnsi="Cooper Black" w:hint="eastAsia"/>
        </w:rPr>
        <w:t>日：JLPT 2級以上</w:t>
      </w:r>
    </w:p>
    <w:p w:rsidR="00DD1586" w:rsidRDefault="00DD1586" w:rsidP="00DD1586">
      <w:pPr>
        <w:ind w:leftChars="200" w:left="480"/>
        <w:rPr>
          <w:rFonts w:ascii="華康中黑體(P)" w:eastAsia="華康中黑體(P)" w:hAnsi="Cooper Black"/>
        </w:rPr>
      </w:pPr>
      <w:r>
        <w:rPr>
          <w:rFonts w:ascii="華康中黑體(P)" w:eastAsia="華康中黑體(P)" w:hAnsi="Cooper Black" w:hint="eastAsia"/>
        </w:rPr>
        <w:t>韓：TOPIK中級以上</w:t>
      </w:r>
    </w:p>
    <w:p w:rsidR="00DD1586" w:rsidRDefault="00DD1586" w:rsidP="00DD1586">
      <w:pPr>
        <w:pStyle w:val="a5"/>
        <w:numPr>
          <w:ilvl w:val="0"/>
          <w:numId w:val="2"/>
        </w:numPr>
        <w:ind w:leftChars="0"/>
        <w:rPr>
          <w:rFonts w:ascii="華康中黑體(P)" w:eastAsia="華康中黑體(P)" w:hAnsi="Cooper Black"/>
        </w:rPr>
      </w:pPr>
      <w:r>
        <w:rPr>
          <w:rFonts w:ascii="華康中黑體(P)" w:eastAsia="華康中黑體(P)" w:hAnsi="Cooper Black" w:hint="eastAsia"/>
        </w:rPr>
        <w:t>有筆試與面試(書面審核後通知)</w:t>
      </w:r>
    </w:p>
    <w:p w:rsidR="004609B8" w:rsidRDefault="00DD1586" w:rsidP="00DD1586">
      <w:pPr>
        <w:pStyle w:val="a5"/>
        <w:numPr>
          <w:ilvl w:val="0"/>
          <w:numId w:val="2"/>
        </w:numPr>
        <w:ind w:leftChars="0"/>
        <w:rPr>
          <w:rFonts w:ascii="華康中黑體(P)" w:eastAsia="華康中黑體(P)" w:hAnsi="Cooper Black"/>
        </w:rPr>
      </w:pPr>
      <w:r>
        <w:rPr>
          <w:rFonts w:ascii="華康中黑體(P)" w:eastAsia="華康中黑體(P)" w:hAnsi="Cooper Black" w:hint="eastAsia"/>
        </w:rPr>
        <w:lastRenderedPageBreak/>
        <w:t>須完成16小時培訓課程</w:t>
      </w:r>
    </w:p>
    <w:p w:rsidR="00DD1586" w:rsidRPr="00500DC0" w:rsidRDefault="00DD1586" w:rsidP="00DD1586">
      <w:pPr>
        <w:pStyle w:val="a5"/>
        <w:numPr>
          <w:ilvl w:val="0"/>
          <w:numId w:val="2"/>
        </w:numPr>
        <w:ind w:leftChars="0"/>
        <w:rPr>
          <w:rFonts w:ascii="華康中黑體(P)" w:eastAsia="華康中黑體(P)" w:hAnsi="Cooper Black"/>
        </w:rPr>
      </w:pPr>
      <w:r>
        <w:rPr>
          <w:rFonts w:ascii="華康中黑體(P)" w:eastAsia="華康中黑體(P)" w:hAnsi="Cooper Black" w:hint="eastAsia"/>
        </w:rPr>
        <w:t>聯絡人：黃小姐</w:t>
      </w:r>
      <w:r w:rsidRPr="00DD1586">
        <w:rPr>
          <w:rFonts w:ascii="華康中黑體(P)" w:eastAsia="華康中黑體(P)" w:hAnsi="Cooper Black" w:hint="eastAsia"/>
        </w:rPr>
        <w:t>02-87871111分機8239</w:t>
      </w:r>
    </w:p>
    <w:p w:rsidR="00F26230" w:rsidRPr="004609B8" w:rsidRDefault="00DD1586">
      <w:pPr>
        <w:rPr>
          <w:rFonts w:ascii="華康中黑體(P)" w:eastAsia="華康中黑體(P)" w:hAnsi="Cooper Black"/>
          <w:b/>
        </w:rPr>
      </w:pPr>
      <w:r>
        <w:rPr>
          <w:rFonts w:ascii="華康中黑體(P)" w:eastAsia="華康中黑體(P)" w:hAnsi="Cooper Black"/>
          <w:b/>
          <w:noProof/>
        </w:rPr>
        <w:drawing>
          <wp:inline distT="0" distB="0" distL="0" distR="0">
            <wp:extent cx="2717165" cy="3623310"/>
            <wp:effectExtent l="19050" t="0" r="6985" b="0"/>
            <wp:docPr id="6" name="圖片 3" descr="\\10.19.10.19\_旅遊科網路硬碟\!!康嵐\2016城市導覽員\20160523 招募廣告和新聞稿\走動式直banner05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10.19\_旅遊科網路硬碟\!!康嵐\2016城市導覽員\20160523 招募廣告和新聞稿\走動式直banner052401.jpg"/>
                    <pic:cNvPicPr>
                      <a:picLocks noChangeAspect="1" noChangeArrowheads="1"/>
                    </pic:cNvPicPr>
                  </pic:nvPicPr>
                  <pic:blipFill>
                    <a:blip r:embed="rId7" cstate="print"/>
                    <a:srcRect/>
                    <a:stretch>
                      <a:fillRect/>
                    </a:stretch>
                  </pic:blipFill>
                  <pic:spPr bwMode="auto">
                    <a:xfrm>
                      <a:off x="0" y="0"/>
                      <a:ext cx="2717165" cy="3623310"/>
                    </a:xfrm>
                    <a:prstGeom prst="rect">
                      <a:avLst/>
                    </a:prstGeom>
                    <a:noFill/>
                    <a:ln w="9525">
                      <a:noFill/>
                      <a:miter lim="800000"/>
                      <a:headEnd/>
                      <a:tailEnd/>
                    </a:ln>
                  </pic:spPr>
                </pic:pic>
              </a:graphicData>
            </a:graphic>
          </wp:inline>
        </w:drawing>
      </w:r>
    </w:p>
    <w:sectPr w:rsidR="00F26230" w:rsidRPr="004609B8" w:rsidSect="00500DC0">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8C" w:rsidRDefault="005F268C" w:rsidP="00500DC0">
      <w:r>
        <w:separator/>
      </w:r>
    </w:p>
  </w:endnote>
  <w:endnote w:type="continuationSeparator" w:id="1">
    <w:p w:rsidR="005F268C" w:rsidRDefault="005F268C" w:rsidP="00500D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中黑體(P)">
    <w:altName w:val="Arial Unicode MS"/>
    <w:charset w:val="88"/>
    <w:family w:val="swiss"/>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8C" w:rsidRDefault="005F268C" w:rsidP="00500DC0">
      <w:r>
        <w:separator/>
      </w:r>
    </w:p>
  </w:footnote>
  <w:footnote w:type="continuationSeparator" w:id="1">
    <w:p w:rsidR="005F268C" w:rsidRDefault="005F268C" w:rsidP="00500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1E45"/>
    <w:multiLevelType w:val="hybridMultilevel"/>
    <w:tmpl w:val="C7D8627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5767765"/>
    <w:multiLevelType w:val="hybridMultilevel"/>
    <w:tmpl w:val="83B8B1D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9B8"/>
    <w:rsid w:val="00000F18"/>
    <w:rsid w:val="000105FC"/>
    <w:rsid w:val="000359E8"/>
    <w:rsid w:val="000D6580"/>
    <w:rsid w:val="000D7550"/>
    <w:rsid w:val="001917DC"/>
    <w:rsid w:val="001C3E7D"/>
    <w:rsid w:val="001E734E"/>
    <w:rsid w:val="00240EC6"/>
    <w:rsid w:val="00290EC8"/>
    <w:rsid w:val="002F055B"/>
    <w:rsid w:val="003115A3"/>
    <w:rsid w:val="004609B8"/>
    <w:rsid w:val="00482558"/>
    <w:rsid w:val="00500DC0"/>
    <w:rsid w:val="005953DA"/>
    <w:rsid w:val="005D0463"/>
    <w:rsid w:val="005F11D3"/>
    <w:rsid w:val="005F268C"/>
    <w:rsid w:val="00680B1E"/>
    <w:rsid w:val="006A42BB"/>
    <w:rsid w:val="006B0EEB"/>
    <w:rsid w:val="006C5B99"/>
    <w:rsid w:val="006E245F"/>
    <w:rsid w:val="00775E36"/>
    <w:rsid w:val="007C6B9C"/>
    <w:rsid w:val="00851DF0"/>
    <w:rsid w:val="0096731B"/>
    <w:rsid w:val="00A11D68"/>
    <w:rsid w:val="00A15A77"/>
    <w:rsid w:val="00AE329C"/>
    <w:rsid w:val="00B33022"/>
    <w:rsid w:val="00B33627"/>
    <w:rsid w:val="00B3748C"/>
    <w:rsid w:val="00C31F32"/>
    <w:rsid w:val="00CB3CE7"/>
    <w:rsid w:val="00DB0B75"/>
    <w:rsid w:val="00DC5454"/>
    <w:rsid w:val="00DD1586"/>
    <w:rsid w:val="00DE277A"/>
    <w:rsid w:val="00DE4A76"/>
    <w:rsid w:val="00EC12BC"/>
    <w:rsid w:val="00EE7C46"/>
    <w:rsid w:val="00F00454"/>
    <w:rsid w:val="00F06155"/>
    <w:rsid w:val="00F13C5D"/>
    <w:rsid w:val="00F26230"/>
    <w:rsid w:val="00F867E9"/>
    <w:rsid w:val="00FF10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9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09B8"/>
    <w:rPr>
      <w:rFonts w:asciiTheme="majorHAnsi" w:eastAsiaTheme="majorEastAsia" w:hAnsiTheme="majorHAnsi" w:cstheme="majorBidi"/>
      <w:sz w:val="18"/>
      <w:szCs w:val="18"/>
    </w:rPr>
  </w:style>
  <w:style w:type="paragraph" w:styleId="a5">
    <w:name w:val="List Paragraph"/>
    <w:basedOn w:val="a"/>
    <w:uiPriority w:val="34"/>
    <w:qFormat/>
    <w:rsid w:val="004609B8"/>
    <w:pPr>
      <w:ind w:leftChars="200" w:left="480"/>
    </w:pPr>
  </w:style>
  <w:style w:type="paragraph" w:styleId="a6">
    <w:name w:val="header"/>
    <w:basedOn w:val="a"/>
    <w:link w:val="a7"/>
    <w:uiPriority w:val="99"/>
    <w:semiHidden/>
    <w:unhideWhenUsed/>
    <w:rsid w:val="00500DC0"/>
    <w:pPr>
      <w:tabs>
        <w:tab w:val="center" w:pos="4153"/>
        <w:tab w:val="right" w:pos="8306"/>
      </w:tabs>
      <w:snapToGrid w:val="0"/>
    </w:pPr>
    <w:rPr>
      <w:sz w:val="20"/>
      <w:szCs w:val="20"/>
    </w:rPr>
  </w:style>
  <w:style w:type="character" w:customStyle="1" w:styleId="a7">
    <w:name w:val="頁首 字元"/>
    <w:basedOn w:val="a0"/>
    <w:link w:val="a6"/>
    <w:uiPriority w:val="99"/>
    <w:semiHidden/>
    <w:rsid w:val="00500DC0"/>
    <w:rPr>
      <w:sz w:val="20"/>
      <w:szCs w:val="20"/>
    </w:rPr>
  </w:style>
  <w:style w:type="paragraph" w:styleId="a8">
    <w:name w:val="footer"/>
    <w:basedOn w:val="a"/>
    <w:link w:val="a9"/>
    <w:uiPriority w:val="99"/>
    <w:semiHidden/>
    <w:unhideWhenUsed/>
    <w:rsid w:val="00500DC0"/>
    <w:pPr>
      <w:tabs>
        <w:tab w:val="center" w:pos="4153"/>
        <w:tab w:val="right" w:pos="8306"/>
      </w:tabs>
      <w:snapToGrid w:val="0"/>
    </w:pPr>
    <w:rPr>
      <w:sz w:val="20"/>
      <w:szCs w:val="20"/>
    </w:rPr>
  </w:style>
  <w:style w:type="character" w:customStyle="1" w:styleId="a9">
    <w:name w:val="頁尾 字元"/>
    <w:basedOn w:val="a0"/>
    <w:link w:val="a8"/>
    <w:uiPriority w:val="99"/>
    <w:semiHidden/>
    <w:rsid w:val="00500DC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ANAA-49473</dc:creator>
  <cp:lastModifiedBy>user</cp:lastModifiedBy>
  <cp:revision>2</cp:revision>
  <dcterms:created xsi:type="dcterms:W3CDTF">2016-06-04T06:31:00Z</dcterms:created>
  <dcterms:modified xsi:type="dcterms:W3CDTF">2016-06-04T06:31:00Z</dcterms:modified>
</cp:coreProperties>
</file>