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2" w:rsidRPr="00057BD0" w:rsidRDefault="00506EC2" w:rsidP="00A272A2">
      <w:pPr>
        <w:widowControl/>
        <w:shd w:val="clear" w:color="auto" w:fill="FFFFFF"/>
        <w:spacing w:line="460" w:lineRule="atLeast"/>
        <w:jc w:val="distribute"/>
        <w:rPr>
          <w:rFonts w:ascii="標楷體" w:eastAsia="標楷體" w:hAnsi="標楷體" w:cs="新細明體"/>
          <w:color w:val="666666"/>
          <w:spacing w:val="-20"/>
          <w:kern w:val="0"/>
          <w:sz w:val="34"/>
          <w:szCs w:val="34"/>
        </w:rPr>
      </w:pPr>
      <w:r w:rsidRPr="00057BD0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中華民國中樞暨各界慶祝</w:t>
      </w:r>
      <w:r w:rsidR="000A6A78">
        <w:rPr>
          <w:rFonts w:ascii="標楷體" w:eastAsia="標楷體" w:hAnsi="標楷體" w:cs="新細明體"/>
          <w:b/>
          <w:bCs/>
          <w:color w:val="000000"/>
          <w:spacing w:val="-20"/>
          <w:kern w:val="0"/>
          <w:sz w:val="34"/>
          <w:szCs w:val="34"/>
        </w:rPr>
        <w:t>107</w:t>
      </w:r>
      <w:r w:rsidRPr="00057BD0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年國慶大會表演活動</w:t>
      </w:r>
      <w:r w:rsidR="00F25B9E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甄</w:t>
      </w:r>
      <w:r w:rsidRPr="00057BD0">
        <w:rPr>
          <w:rFonts w:ascii="標楷體" w:eastAsia="標楷體" w:hAnsi="標楷體" w:cs="新細明體" w:hint="eastAsia"/>
          <w:b/>
          <w:bCs/>
          <w:color w:val="000000"/>
          <w:spacing w:val="-20"/>
          <w:kern w:val="0"/>
          <w:sz w:val="34"/>
          <w:szCs w:val="34"/>
        </w:rPr>
        <w:t>選實施要點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壹、目的：</w:t>
      </w:r>
    </w:p>
    <w:p w:rsidR="00506EC2" w:rsidRPr="00C7413B" w:rsidRDefault="00506EC2" w:rsidP="00C7413B">
      <w:pPr>
        <w:widowControl/>
        <w:shd w:val="clear" w:color="auto" w:fill="FFFFFF"/>
        <w:spacing w:line="500" w:lineRule="exact"/>
        <w:ind w:left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為慶祝中華民國</w:t>
      </w:r>
      <w:r w:rsidR="000A6A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107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年國慶，邀請政府機關、各級學校及社會團體，將我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建國歷史、民主發展與社會演進等成果，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以民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俗藝能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多元舞蹈、樂曲演奏及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團體律動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等表演方式呈現，包含多元、文創、人文及藝術等教育內涵。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貳、主辦單位</w:t>
      </w:r>
      <w:r w:rsidRPr="00C7413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0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中華民國各界慶祝</w:t>
      </w:r>
      <w:r w:rsidR="000A6A78">
        <w:rPr>
          <w:rFonts w:ascii="標楷體" w:eastAsia="標楷體" w:hAnsi="標楷體" w:cs="新細明體"/>
          <w:kern w:val="0"/>
          <w:sz w:val="28"/>
          <w:szCs w:val="28"/>
        </w:rPr>
        <w:t>107</w:t>
      </w:r>
      <w:r w:rsidRPr="00C7413B">
        <w:rPr>
          <w:rFonts w:ascii="標楷體" w:eastAsia="標楷體" w:hAnsi="標楷體" w:cs="新細明體" w:hint="eastAsia"/>
          <w:kern w:val="0"/>
          <w:sz w:val="28"/>
          <w:szCs w:val="28"/>
        </w:rPr>
        <w:t>年國慶籌備委員會大會處（以下簡稱本處）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参、協辦單位：</w:t>
      </w:r>
    </w:p>
    <w:p w:rsidR="00506EC2" w:rsidRPr="0091454F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r w:rsidRPr="001A55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內政部、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文化部、</w:t>
      </w:r>
      <w:r w:rsidR="00C73D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直轄市、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="0091454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9145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="0091454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肆、表演時間：</w:t>
      </w:r>
    </w:p>
    <w:p w:rsidR="00C54FCD" w:rsidRPr="00C54FCD" w:rsidRDefault="00C54FCD" w:rsidP="00C54FCD">
      <w:pPr>
        <w:pStyle w:val="a8"/>
        <w:widowControl/>
        <w:shd w:val="clear" w:color="auto" w:fill="FFFFFF"/>
        <w:spacing w:line="500" w:lineRule="exact"/>
        <w:ind w:leftChars="118" w:left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、預演時間：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7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星期日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C54FCD" w:rsidP="00C54FCD">
      <w:pPr>
        <w:pStyle w:val="a8"/>
        <w:widowControl/>
        <w:shd w:val="clear" w:color="auto" w:fill="FFFFFF"/>
        <w:spacing w:line="500" w:lineRule="exact"/>
        <w:ind w:leftChars="118" w:left="283"/>
        <w:rPr>
          <w:rFonts w:ascii="標楷體" w:eastAsia="標楷體" w:hAnsi="標楷體" w:cs="新細明體"/>
          <w:color w:val="666666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、正式演出：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C54F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Pr="00C54F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日（星期三）。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伍、表演地點：</w:t>
      </w:r>
    </w:p>
    <w:p w:rsidR="00506EC2" w:rsidRPr="00C7413B" w:rsidRDefault="00506EC2" w:rsidP="007540D3">
      <w:pPr>
        <w:pStyle w:val="a8"/>
        <w:widowControl/>
        <w:shd w:val="clear" w:color="auto" w:fill="FFFFFF"/>
        <w:spacing w:line="500" w:lineRule="exact"/>
        <w:ind w:leftChars="-5" w:left="546" w:hangingChars="199" w:hanging="558"/>
        <w:jc w:val="both"/>
        <w:rPr>
          <w:rFonts w:ascii="標楷體" w:eastAsia="標楷體" w:hAnsi="標楷體" w:cs="新細明體"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總統府前重慶南路（長</w:t>
      </w:r>
      <w:smartTag w:uri="urn:schemas-microsoft-com:office:smarttags" w:element="chmetcnv">
        <w:smartTagPr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C7413B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120</w:t>
        </w:r>
        <w:r w:rsidRPr="00C7413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公尺</w:t>
        </w:r>
      </w:smartTag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、寬</w:t>
      </w:r>
      <w:smartTag w:uri="urn:schemas-microsoft-com:office:smarttags" w:element="chmetcnv">
        <w:smartTagPr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C7413B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18</w:t>
        </w:r>
        <w:r w:rsidRPr="00C7413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公尺</w:t>
        </w:r>
      </w:smartTag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暨凱</w:t>
      </w:r>
      <w:r w:rsidR="005417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達格蘭大道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（長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公尺、寬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公尺）。（如附件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陸、</w:t>
      </w:r>
      <w:r w:rsidR="00F25B9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選對象：</w:t>
      </w:r>
    </w:p>
    <w:p w:rsidR="00506EC2" w:rsidRPr="00F73863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kern w:val="0"/>
          <w:sz w:val="28"/>
        </w:rPr>
      </w:pPr>
      <w:r w:rsidRPr="00F7386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  <w:r w:rsidRPr="00643B8F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</w:t>
      </w:r>
      <w:r w:rsidR="009B585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</w:t>
      </w:r>
      <w:r w:rsidR="0065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中央部會、</w:t>
      </w:r>
      <w:r w:rsidR="00F67C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直轄</w:t>
      </w:r>
      <w:r w:rsidR="00F67CB9" w:rsidRPr="00F7386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市</w:t>
      </w:r>
      <w:r w:rsidR="00643B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F67CB9" w:rsidRPr="00643B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縣</w:t>
      </w:r>
      <w:r w:rsidRPr="00F7386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政府</w:t>
      </w:r>
      <w:r w:rsidR="00643B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推薦，</w:t>
      </w:r>
      <w:r w:rsidR="0065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各單位推薦</w:t>
      </w:r>
      <w:r w:rsidR="00643B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以一隊為</w:t>
      </w:r>
      <w:r w:rsidR="0065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限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color w:val="666666"/>
          <w:kern w:val="0"/>
          <w:sz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柒、表演活動演出方式：</w:t>
      </w:r>
    </w:p>
    <w:p w:rsidR="00506EC2" w:rsidRPr="00057BD0" w:rsidRDefault="00506EC2" w:rsidP="00057BD0">
      <w:pPr>
        <w:widowControl/>
        <w:shd w:val="clear" w:color="auto" w:fill="FFFFFF"/>
        <w:spacing w:line="500" w:lineRule="exact"/>
        <w:ind w:left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為展現活力朝氣，節目性質</w:t>
      </w:r>
      <w:r w:rsid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需</w:t>
      </w:r>
      <w:r w:rsidR="000F1CC2" w:rsidRPr="00D13582">
        <w:rPr>
          <w:rFonts w:ascii="標楷體" w:eastAsia="標楷體" w:hAnsi="標楷體" w:cs="新細明體" w:hint="eastAsia"/>
          <w:kern w:val="0"/>
          <w:sz w:val="28"/>
          <w:szCs w:val="28"/>
        </w:rPr>
        <w:t>配合本次大會</w:t>
      </w:r>
      <w:r w:rsidRPr="00D13582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0A6A78" w:rsidRPr="00D13582">
        <w:rPr>
          <w:rFonts w:ascii="標楷體" w:eastAsia="標楷體" w:hAnsi="標楷體" w:cs="新細明體"/>
          <w:b/>
          <w:kern w:val="0"/>
          <w:sz w:val="28"/>
          <w:szCs w:val="28"/>
        </w:rPr>
        <w:t>2018</w:t>
      </w:r>
      <w:r w:rsidR="0065453B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 w:rsidR="00D13582" w:rsidRPr="00D1358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臺灣</w:t>
      </w:r>
      <w:r w:rsidR="000A6A78" w:rsidRPr="00D1358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共好</w:t>
      </w:r>
      <w:r w:rsidRPr="00D13582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0F1CC2" w:rsidRPr="00D13582">
        <w:rPr>
          <w:rFonts w:ascii="標楷體" w:eastAsia="標楷體" w:hAnsi="標楷體" w:cs="新細明體" w:hint="eastAsia"/>
          <w:kern w:val="0"/>
          <w:sz w:val="28"/>
          <w:szCs w:val="28"/>
        </w:rPr>
        <w:t>主軸</w:t>
      </w:r>
      <w:r w:rsidRPr="00D13582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需</w:t>
      </w:r>
      <w:r w:rsidR="000F1CC2" w:rsidRP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以臺灣</w:t>
      </w:r>
      <w:r w:rsid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重要</w:t>
      </w:r>
      <w:r w:rsidR="000F1CC2" w:rsidRP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產業</w:t>
      </w:r>
      <w:r w:rsidR="006545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或地方特色</w:t>
      </w:r>
      <w:r w:rsidR="000F1CC2" w:rsidRP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為主</w:t>
      </w:r>
      <w:r w:rsidR="000F1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0A6A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以創意及巧思的演出</w:t>
      </w:r>
      <w:r w:rsidR="00057BD0" w:rsidRP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057BD0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增加節目豐富、多元及可看性</w:t>
      </w:r>
      <w:r w:rsidR="00057BD0" w:rsidRPr="00057B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color w:val="666666"/>
          <w:kern w:val="0"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捌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F25B9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一般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規定：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28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一、各項表演活動人數以</w:t>
      </w:r>
      <w:r w:rsidR="00643B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264C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人為限（不含行政支援人員）。</w:t>
      </w:r>
    </w:p>
    <w:p w:rsidR="00506EC2" w:rsidRPr="00110DC6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284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二、各項表演活動以</w:t>
      </w:r>
      <w:r w:rsidR="00643B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分鐘為限（含進退場）。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二年內得獎與參演紀錄請檢附影像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檔案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與佐證資料，審查分數是否採計，評審委員有最後裁定權。</w:t>
      </w:r>
    </w:p>
    <w:p w:rsidR="00506EC2" w:rsidRPr="00C7413B" w:rsidRDefault="00506EC2" w:rsidP="00C7413B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6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9B58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畫書格式不拘，惟內容應載明下列要項：</w:t>
      </w:r>
    </w:p>
    <w:p w:rsidR="00506EC2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節目構想。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節目名稱。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演出單位、學校及民間團體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得檢附曾參與公開演出之時間、地點與活動照片，並以文字詳加說明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參演人數</w:t>
      </w:r>
      <w:r w:rsidR="009B58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規劃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不含工作人員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節目意涵及內容。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（六）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活動現場道具運用及整體視覺效果之圖示。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（七）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表演特色與預期成效。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（八）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演出時間。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（九）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指導老師。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表演背景音樂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含曲名、作者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、道具及服裝。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（十一）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表演人力編制。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（十二）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編訓時程管制。</w:t>
      </w:r>
    </w:p>
    <w:p w:rsidR="00506EC2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（十三）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單位主管及連絡人員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連絡方式</w:t>
      </w:r>
      <w:r w:rsidRPr="00C7413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1F733C" w:rsidRDefault="00506EC2" w:rsidP="001F733C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1372" w:hanging="13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（十四）預算需求表。（如附件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506EC2" w:rsidRPr="00F40278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3E08D4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運用之音樂應確實瞭解其創作背景、歌詞內容及表達意涵，避免引用不當，造成社會輿論及</w:t>
      </w:r>
      <w:r w:rsidR="003E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負面影響</w:t>
      </w:r>
      <w:r w:rsidR="003E08D4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表演內容如涉及相關文史、創作或智慧財產權者，應事先</w:t>
      </w:r>
      <w:r w:rsidR="00DF15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徵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得權利管理者之同意；另節目演出所使用之音樂版權問題，由各表演單位自行處理，如衍生</w:t>
      </w:r>
      <w:r w:rsidR="004436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抄襲或其他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法律問題，</w:t>
      </w:r>
      <w:r w:rsidR="004436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由表演單位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自行負責。</w:t>
      </w:r>
    </w:p>
    <w:p w:rsidR="00937C56" w:rsidRPr="00937C56" w:rsidRDefault="00937C56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8C1170" w:rsidRPr="008C1170">
        <w:rPr>
          <w:rFonts w:ascii="標楷體" w:eastAsia="標楷體" w:hAnsi="標楷體" w:hint="eastAsia"/>
          <w:sz w:val="28"/>
          <w:szCs w:val="28"/>
        </w:rPr>
        <w:t>中央部會、直轄市、縣政府推薦</w:t>
      </w:r>
      <w:r w:rsidRPr="008D1948">
        <w:rPr>
          <w:rFonts w:ascii="標楷體" w:eastAsia="標楷體" w:hAnsi="標楷體" w:hint="eastAsia"/>
          <w:sz w:val="28"/>
          <w:szCs w:val="28"/>
        </w:rPr>
        <w:t>單位</w:t>
      </w:r>
      <w:r w:rsidR="008C1170">
        <w:rPr>
          <w:rFonts w:ascii="標楷體" w:eastAsia="標楷體" w:hAnsi="標楷體" w:hint="eastAsia"/>
          <w:sz w:val="28"/>
          <w:szCs w:val="28"/>
        </w:rPr>
        <w:t>經本處遴選後，</w:t>
      </w:r>
      <w:r w:rsidR="008C1170" w:rsidRPr="008C1170">
        <w:rPr>
          <w:rFonts w:ascii="標楷體" w:eastAsia="標楷體" w:hAnsi="標楷體" w:hint="eastAsia"/>
          <w:sz w:val="28"/>
          <w:szCs w:val="28"/>
        </w:rPr>
        <w:t>如數量不足大會需求數時，經報請主任委員同意後，得由主辦單位逕行邀約。</w:t>
      </w:r>
    </w:p>
    <w:p w:rsidR="00506EC2" w:rsidRDefault="00506EC2" w:rsidP="000D5187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="00632D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3E08D4" w:rsidRP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推薦參加甄選之單位，請填妥「</w:t>
      </w:r>
      <w:r w:rsidR="00DD47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</w:t>
      </w:r>
      <w:r w:rsidR="003E08D4" w:rsidRP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表」（如附件</w:t>
      </w:r>
      <w:r w:rsidR="003E08D4" w:rsidRPr="00F25B9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3E08D4" w:rsidRP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）並檢附表演計畫書及相關資料</w:t>
      </w:r>
      <w:r w:rsidR="003E08D4" w:rsidRPr="00F25B9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3E08D4" w:rsidRP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含佐證照片、作品、光碟</w:t>
      </w:r>
      <w:r w:rsidR="003E08D4" w:rsidRPr="00F25B9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3E08D4" w:rsidRP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，裝訂成冊寄至</w:t>
      </w:r>
      <w:r w:rsidR="003E08D4" w:rsidRPr="002350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臺北市大安區復興南路二段</w:t>
      </w:r>
      <w:r w:rsidR="003E08D4" w:rsidRPr="00235067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148</w:t>
      </w:r>
      <w:r w:rsidR="003E08D4" w:rsidRPr="002350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巷</w:t>
      </w:r>
      <w:r w:rsidR="003E08D4" w:rsidRPr="00235067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24</w:t>
      </w:r>
      <w:r w:rsidR="003E08D4" w:rsidRPr="002350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號</w:t>
      </w:r>
      <w:r w:rsidR="003E08D4" w:rsidRPr="00235067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(</w:t>
      </w:r>
      <w:r w:rsidR="003E08D4" w:rsidRPr="002350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臺北市私立開平餐飲職業學校吳孟峰主任教官收</w:t>
      </w:r>
      <w:r w:rsidR="003E08D4" w:rsidRPr="00235067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)</w:t>
      </w:r>
      <w:r w:rsidR="003E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，甄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選資料應於</w:t>
      </w:r>
      <w:r w:rsidR="003E08D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107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3E08D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9B58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3E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）前提出</w:t>
      </w:r>
      <w:r w:rsidR="003E08D4"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以郵戳為憑</w:t>
      </w:r>
      <w:r w:rsidR="003E08D4"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3E08D4"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，逾期不予受理。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玖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F25B9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</w:t>
      </w:r>
      <w:r w:rsidR="005552C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選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程序：</w:t>
      </w:r>
    </w:p>
    <w:p w:rsidR="00506EC2" w:rsidRDefault="00506EC2" w:rsidP="006D4F68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一、由</w:t>
      </w:r>
      <w:r w:rsidR="009A5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處遴聘具音樂、舞蹈專業老師共同組成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</w:t>
      </w:r>
      <w:r w:rsidR="005552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選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小組，先就</w:t>
      </w:r>
      <w:r w:rsidR="00F25B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選單位（學校）進行書面資料審查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（審查表如附件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，表演內容符合大會活動規劃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者，即通知參加複選提報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（評審表如附件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，提報時間暫訂於</w:t>
      </w:r>
      <w:r w:rsidR="00110D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595CF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632DF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9B58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CA4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），</w:t>
      </w:r>
      <w:r w:rsidR="009A5A50" w:rsidRPr="009A5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如未出席簡報，就其提供之計畫書進行評審，評選項目之「簡報與答詢」乙項並以零分計。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若有更動者，將另行通知。</w:t>
      </w:r>
    </w:p>
    <w:p w:rsidR="008C1170" w:rsidRPr="008C1170" w:rsidRDefault="009A5A50" w:rsidP="006D4F68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8C1170"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甄選階段：</w:t>
      </w:r>
    </w:p>
    <w:p w:rsidR="008C1170" w:rsidRPr="008C1170" w:rsidRDefault="008C1170" w:rsidP="00974DB5">
      <w:pPr>
        <w:pStyle w:val="a8"/>
        <w:widowControl/>
        <w:shd w:val="clear" w:color="auto" w:fill="FFFFFF"/>
        <w:spacing w:line="500" w:lineRule="exact"/>
        <w:ind w:leftChars="0" w:left="1134" w:hanging="113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初審階段：依參與甄選機關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提供之企畫書內容進行資格審查，若有任一條件未符合企畫書內容所載明要項者，喪失甄選資格。</w:t>
      </w:r>
    </w:p>
    <w:p w:rsidR="008C1170" w:rsidRPr="008C1170" w:rsidRDefault="008C1170" w:rsidP="00974DB5">
      <w:pPr>
        <w:pStyle w:val="a8"/>
        <w:widowControl/>
        <w:shd w:val="clear" w:color="auto" w:fill="FFFFFF"/>
        <w:spacing w:line="500" w:lineRule="exact"/>
        <w:ind w:leftChars="0" w:left="1134" w:hanging="113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複審階段：進入複審階段機關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需進行簡報及答詢，簡報及答詢時間以</w:t>
      </w:r>
      <w:r w:rsidR="009B58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分鐘為限。簡報形式由參與甄選機關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自行決定，出席簡報人員，每一機關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至多推派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人，主要簡報者並須為本案之工作團隊成員。參與甄選機關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不得利用簡報時機另外提出變更或補充資料，</w:t>
      </w:r>
      <w:r w:rsidR="00DF15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違反者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該資料將不納入甄選。</w:t>
      </w:r>
    </w:p>
    <w:p w:rsidR="008C1170" w:rsidRPr="008C1170" w:rsidRDefault="008C1170" w:rsidP="006D4F68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經評定獲選機關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8C117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8C11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，本處將以書面或電話通知。</w:t>
      </w:r>
    </w:p>
    <w:p w:rsidR="00A70E4A" w:rsidRDefault="00A70E4A" w:rsidP="00D62FAA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9B58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評選方式採序位法</w:t>
      </w:r>
      <w:r w:rsidRPr="00A70E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，評選委員就答詢結果、所提供的資料、評選項目逐項討論後，由各評選委員辦理序位評比，就個別參與評選機關</w:t>
      </w:r>
      <w:r w:rsidRPr="00A70E4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A70E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A70E4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A70E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各評選項目分別評分後予以加總，並依加總分數高低轉換為序位。各委員所給序位加總最低者為第</w:t>
      </w:r>
      <w:r w:rsidRPr="00A70E4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A70E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名，依順序陸續遞補。</w:t>
      </w:r>
    </w:p>
    <w:p w:rsidR="00FF53F3" w:rsidRDefault="007E0A48" w:rsidP="00FF53F3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9B58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獲選單位表演內容，需配合本處整體規劃與建議適當調整，表演內容</w:t>
      </w:r>
      <w:r w:rsidR="00FF53F3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不得任意更改；違反本處要求經通知仍未改善或無故放棄演出者，將停止該</w:t>
      </w:r>
      <w:r w:rsidR="00FF5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="00FF53F3"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表演及相關經費補助，衍生損失及費用自行負責。</w:t>
      </w:r>
    </w:p>
    <w:p w:rsidR="002F0BCE" w:rsidRPr="002F0BCE" w:rsidRDefault="00FF53F3" w:rsidP="00FF53F3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獲選單位應依規定時間、期程參加編訓會議及完成編訓計畫，並接受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處之驗收、訪視及彩排。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拾、經費補助：</w:t>
      </w:r>
    </w:p>
    <w:p w:rsidR="00506EC2" w:rsidRPr="00F73863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3863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一、依</w:t>
      </w:r>
      <w:r w:rsidR="000A6A78">
        <w:rPr>
          <w:rFonts w:ascii="標楷體" w:eastAsia="標楷體" w:hAnsi="標楷體" w:cs="新細明體"/>
          <w:kern w:val="0"/>
          <w:sz w:val="28"/>
          <w:szCs w:val="28"/>
        </w:rPr>
        <w:t>107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國慶籌備會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表演單位經費補助</w:t>
      </w:r>
      <w:r w:rsidRPr="00F73863">
        <w:rPr>
          <w:rFonts w:ascii="標楷體" w:eastAsia="標楷體" w:hAnsi="標楷體" w:cs="新細明體" w:hint="eastAsia"/>
          <w:kern w:val="0"/>
          <w:sz w:val="28"/>
          <w:szCs w:val="28"/>
        </w:rPr>
        <w:t>規定辦理經費審查。</w:t>
      </w:r>
    </w:p>
    <w:p w:rsidR="00506EC2" w:rsidRPr="00C7413B" w:rsidRDefault="00506EC2" w:rsidP="00AE45D4">
      <w:pPr>
        <w:pStyle w:val="a8"/>
        <w:widowControl/>
        <w:shd w:val="clear" w:color="auto" w:fill="FFFFFF"/>
        <w:tabs>
          <w:tab w:val="left" w:pos="567"/>
        </w:tabs>
        <w:spacing w:line="500" w:lineRule="exact"/>
        <w:ind w:leftChars="0" w:left="84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為使有限之補助預算充分發揮平衡發展之效能，考量各</w:t>
      </w:r>
      <w:r w:rsidR="00D73B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參演</w:t>
      </w:r>
      <w:r w:rsidR="00C113F7" w:rsidRPr="00C113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單位、學校及民間團體</w:t>
      </w:r>
      <w:r w:rsidRPr="00C741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自有經費籌措能力，訂定補助比例及上限如後：</w:t>
      </w:r>
    </w:p>
    <w:p w:rsidR="00506EC2" w:rsidRPr="00F40278" w:rsidRDefault="00506EC2" w:rsidP="0091454F">
      <w:pPr>
        <w:pStyle w:val="a8"/>
        <w:widowControl/>
        <w:shd w:val="clear" w:color="auto" w:fill="FFFFFF"/>
        <w:spacing w:line="500" w:lineRule="exact"/>
        <w:ind w:leftChars="0" w:left="1134" w:hanging="113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 w:rsidR="00380E0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9145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380E0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依據「中央對直轄市及縣（市）政府補助辦法」第九條規定中央對直轄市、縣（市）政府之計畫型補助款，最高補助比率不得超過</w:t>
      </w:r>
      <w:r w:rsidRPr="00F402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90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﹪。</w:t>
      </w:r>
    </w:p>
    <w:p w:rsidR="00506EC2" w:rsidRPr="00F40278" w:rsidRDefault="00506EC2" w:rsidP="0091454F">
      <w:pPr>
        <w:pStyle w:val="a8"/>
        <w:widowControl/>
        <w:shd w:val="clear" w:color="auto" w:fill="FFFFFF"/>
        <w:spacing w:line="500" w:lineRule="exact"/>
        <w:ind w:leftChars="0" w:left="1134" w:hanging="113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 w:rsidR="00380E0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9145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380E0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本補助比例為上限標準，實際補助依各</w:t>
      </w:r>
      <w:r w:rsidR="004669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編列活動概算及需求辦理審查</w:t>
      </w:r>
      <w:r w:rsidR="004669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，惟最高以新台幣</w:t>
      </w:r>
      <w:r w:rsidR="004669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50</w:t>
      </w:r>
      <w:r w:rsidR="004669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萬元為上限</w:t>
      </w:r>
      <w:r w:rsidRPr="00F402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06EC2" w:rsidRPr="00C7413B" w:rsidRDefault="00506EC2" w:rsidP="00C7413B">
      <w:pPr>
        <w:pStyle w:val="a8"/>
        <w:widowControl/>
        <w:shd w:val="clear" w:color="auto" w:fill="FFFFFF"/>
        <w:spacing w:line="500" w:lineRule="exact"/>
        <w:ind w:leftChars="0" w:left="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拾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C741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、本計畫如有未盡事宜，另行補充或修訂之。</w:t>
      </w:r>
    </w:p>
    <w:p w:rsidR="00506EC2" w:rsidRPr="00C7413B" w:rsidRDefault="00506EC2" w:rsidP="00AE45D4">
      <w:pPr>
        <w:widowControl/>
        <w:shd w:val="clear" w:color="auto" w:fill="FFFFFF"/>
        <w:spacing w:line="500" w:lineRule="exact"/>
        <w:ind w:firstLineChars="300" w:firstLine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計畫聯絡人：</w:t>
      </w:r>
      <w:r w:rsidR="00110DC6">
        <w:rPr>
          <w:rFonts w:ascii="標楷體" w:eastAsia="標楷體" w:hAnsi="標楷體" w:cs="Arial"/>
          <w:kern w:val="0"/>
          <w:sz w:val="28"/>
          <w:szCs w:val="28"/>
        </w:rPr>
        <w:t>10</w:t>
      </w:r>
      <w:r w:rsidR="002F0BCE"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年國慶籌備委員會「大會處」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活動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組</w:t>
      </w:r>
      <w:r w:rsidRPr="00C7413B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2F0BCE">
        <w:rPr>
          <w:rFonts w:ascii="標楷體" w:eastAsia="標楷體" w:hAnsi="標楷體" w:cs="Arial" w:hint="eastAsia"/>
          <w:kern w:val="0"/>
          <w:sz w:val="28"/>
          <w:szCs w:val="28"/>
        </w:rPr>
        <w:t>吳孟峰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組長</w:t>
      </w:r>
    </w:p>
    <w:p w:rsidR="00C36AF3" w:rsidRPr="000D3649" w:rsidRDefault="00C36AF3" w:rsidP="00C36AF3">
      <w:pPr>
        <w:spacing w:line="560" w:lineRule="exact"/>
        <w:ind w:leftChars="235" w:left="564" w:rightChars="-1" w:right="-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506EC2" w:rsidRPr="00C7413B">
        <w:rPr>
          <w:rFonts w:ascii="標楷體" w:eastAsia="標楷體" w:hAnsi="標楷體" w:cs="Arial" w:hint="eastAsia"/>
          <w:kern w:val="0"/>
          <w:sz w:val="28"/>
          <w:szCs w:val="28"/>
        </w:rPr>
        <w:t>公務電話：（</w:t>
      </w:r>
      <w:r w:rsidR="002F0BCE" w:rsidRPr="002F0BCE">
        <w:rPr>
          <w:rFonts w:ascii="標楷體" w:eastAsia="標楷體" w:hAnsi="標楷體" w:cs="Arial"/>
          <w:kern w:val="0"/>
          <w:sz w:val="28"/>
          <w:szCs w:val="28"/>
        </w:rPr>
        <w:t>02)</w:t>
      </w:r>
      <w:r w:rsidRPr="00C36AF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2755-6939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212</w:t>
      </w:r>
    </w:p>
    <w:p w:rsidR="00506EC2" w:rsidRDefault="00506EC2" w:rsidP="00C36AF3">
      <w:pPr>
        <w:widowControl/>
        <w:shd w:val="clear" w:color="auto" w:fill="FFFFFF"/>
        <w:spacing w:line="50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行動電話：</w:t>
      </w:r>
      <w:r>
        <w:rPr>
          <w:rFonts w:ascii="標楷體" w:eastAsia="標楷體" w:hAnsi="標楷體" w:cs="Arial"/>
          <w:kern w:val="0"/>
          <w:sz w:val="28"/>
          <w:szCs w:val="28"/>
        </w:rPr>
        <w:t>09</w:t>
      </w:r>
      <w:r w:rsidR="000768E3">
        <w:rPr>
          <w:rFonts w:ascii="標楷體" w:eastAsia="標楷體" w:hAnsi="標楷體" w:cs="Arial"/>
          <w:kern w:val="0"/>
          <w:sz w:val="28"/>
          <w:szCs w:val="28"/>
        </w:rPr>
        <w:t>77</w:t>
      </w:r>
      <w:r>
        <w:rPr>
          <w:rFonts w:ascii="標楷體" w:eastAsia="標楷體" w:hAnsi="標楷體" w:cs="Arial"/>
          <w:kern w:val="0"/>
          <w:sz w:val="28"/>
          <w:szCs w:val="28"/>
        </w:rPr>
        <w:t>-</w:t>
      </w:r>
      <w:r w:rsidR="000768E3">
        <w:rPr>
          <w:rFonts w:ascii="標楷體" w:eastAsia="標楷體" w:hAnsi="標楷體" w:cs="Arial"/>
          <w:kern w:val="0"/>
          <w:sz w:val="28"/>
          <w:szCs w:val="28"/>
        </w:rPr>
        <w:t>303438</w:t>
      </w:r>
    </w:p>
    <w:p w:rsidR="00506EC2" w:rsidRPr="00FF112B" w:rsidRDefault="00506EC2" w:rsidP="00AE45D4">
      <w:pPr>
        <w:widowControl/>
        <w:shd w:val="clear" w:color="auto" w:fill="FFFFFF"/>
        <w:spacing w:line="500" w:lineRule="exact"/>
        <w:ind w:leftChars="351" w:left="1122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7413B">
        <w:rPr>
          <w:rFonts w:ascii="標楷體" w:eastAsia="標楷體" w:hAnsi="標楷體"/>
          <w:kern w:val="0"/>
          <w:sz w:val="28"/>
          <w:szCs w:val="28"/>
        </w:rPr>
        <w:t>E-mail</w:t>
      </w:r>
      <w:r w:rsidRPr="00C7413B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0768E3" w:rsidRPr="000768E3">
        <w:rPr>
          <w:rFonts w:ascii="標楷體" w:eastAsia="標楷體" w:hAnsi="標楷體" w:cs="Arial"/>
          <w:kern w:val="0"/>
          <w:sz w:val="28"/>
          <w:szCs w:val="28"/>
        </w:rPr>
        <w:t>a9923a@ms35.hinet.ne</w:t>
      </w:r>
      <w:r w:rsidR="000768E3">
        <w:rPr>
          <w:rFonts w:ascii="標楷體" w:eastAsia="標楷體" w:hAnsi="標楷體" w:cs="Arial"/>
          <w:kern w:val="0"/>
          <w:sz w:val="28"/>
          <w:szCs w:val="28"/>
        </w:rPr>
        <w:t>t</w:t>
      </w:r>
    </w:p>
    <w:p w:rsidR="00506EC2" w:rsidRPr="00654B98" w:rsidRDefault="00506EC2" w:rsidP="00654B98">
      <w:pPr>
        <w:widowControl/>
        <w:shd w:val="clear" w:color="auto" w:fill="FFFFFF"/>
        <w:spacing w:line="5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C7413B">
        <w:rPr>
          <w:rFonts w:ascii="標楷體" w:eastAsia="標楷體" w:hAnsi="標楷體"/>
          <w:kern w:val="0"/>
          <w:sz w:val="28"/>
          <w:szCs w:val="28"/>
        </w:rPr>
        <w:br w:type="page"/>
      </w:r>
      <w:r w:rsidRPr="00654B98">
        <w:rPr>
          <w:rFonts w:ascii="標楷體" w:eastAsia="標楷體" w:hAnsi="標楷體" w:hint="eastAsia"/>
          <w:b/>
          <w:kern w:val="0"/>
          <w:szCs w:val="28"/>
        </w:rPr>
        <w:lastRenderedPageBreak/>
        <w:t>附件</w:t>
      </w:r>
      <w:r w:rsidRPr="00654B98">
        <w:rPr>
          <w:rFonts w:ascii="標楷體" w:eastAsia="標楷體" w:hAnsi="標楷體"/>
          <w:b/>
          <w:kern w:val="0"/>
          <w:szCs w:val="28"/>
        </w:rPr>
        <w:t>1</w:t>
      </w:r>
    </w:p>
    <w:p w:rsidR="00506EC2" w:rsidRPr="00C7413B" w:rsidRDefault="00506EC2" w:rsidP="00FF7C4F">
      <w:pPr>
        <w:widowControl/>
        <w:shd w:val="clear" w:color="auto" w:fill="FFFFFF"/>
        <w:spacing w:line="500" w:lineRule="exact"/>
        <w:jc w:val="distribute"/>
        <w:rPr>
          <w:rFonts w:ascii="標楷體" w:eastAsia="標楷體" w:hAnsi="標楷體"/>
          <w:b/>
          <w:kern w:val="0"/>
          <w:sz w:val="36"/>
          <w:szCs w:val="36"/>
        </w:rPr>
      </w:pP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中樞暨</w:t>
      </w: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各界慶祝</w:t>
      </w:r>
      <w:r w:rsidR="000A6A78">
        <w:rPr>
          <w:rFonts w:ascii="標楷體" w:eastAsia="標楷體" w:hAnsi="標楷體"/>
          <w:b/>
          <w:kern w:val="0"/>
          <w:sz w:val="36"/>
          <w:szCs w:val="36"/>
        </w:rPr>
        <w:t>107</w:t>
      </w:r>
      <w:r w:rsidRPr="00C7413B">
        <w:rPr>
          <w:rFonts w:ascii="標楷體" w:eastAsia="標楷體" w:hAnsi="標楷體" w:hint="eastAsia"/>
          <w:b/>
          <w:kern w:val="0"/>
          <w:sz w:val="36"/>
          <w:szCs w:val="36"/>
        </w:rPr>
        <w:t>年國慶大會表演場地規劃圖</w:t>
      </w:r>
    </w:p>
    <w:p w:rsidR="00506EC2" w:rsidRDefault="006432B5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2pt;margin-top:-169.05pt;width:95.45pt;height:27.65pt;z-index:251659264" filled="f" stroked="f">
            <v:textbox style="mso-next-textbox:#_x0000_s1026">
              <w:txbxContent>
                <w:p w:rsidR="00506EC2" w:rsidRPr="003A56B5" w:rsidRDefault="00506EC2" w:rsidP="003A56B5">
                  <w:pPr>
                    <w:spacing w:line="360" w:lineRule="exact"/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</w:pPr>
                  <w:r w:rsidRPr="003A56B5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t>18</w:t>
                  </w:r>
                  <w:r w:rsidRPr="003A56B5">
                    <w:rPr>
                      <w:rFonts w:ascii="標楷體" w:eastAsia="標楷體" w:hAnsi="標楷體" w:hint="eastAsia"/>
                      <w:b/>
                      <w:color w:val="FFFFFF"/>
                      <w:sz w:val="40"/>
                      <w:szCs w:val="40"/>
                    </w:rPr>
                    <w:t>公尺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65pt;margin-top:-169.05pt;width:13.35pt;height:25.1pt;flip:x;z-index:251658240" o:connectortype="straight" strokecolor="white" strokeweight="3pt">
            <v:stroke startarrow="block" endarrow="block"/>
          </v:shape>
        </w:pict>
      </w:r>
      <w:r>
        <w:rPr>
          <w:noProof/>
        </w:rPr>
        <w:pict>
          <v:shape id="_x0000_s1028" type="#_x0000_t32" style="position:absolute;margin-left:321.7pt;margin-top:-176.6pt;width:117.2pt;height:.85pt;flip:x y;z-index:251657216" o:connectortype="straight" strokecolor="white" strokeweight="3pt">
            <v:stroke endarrow="block"/>
          </v:shape>
        </w:pict>
      </w:r>
      <w:r>
        <w:rPr>
          <w:noProof/>
        </w:rPr>
        <w:pict>
          <v:shape id="_x0000_s1029" type="#_x0000_t32" style="position:absolute;margin-left:27pt;margin-top:-176.6pt;width:148.2pt;height:.85pt;z-index:251656192" o:connectortype="straight" strokecolor="white" strokeweight="3pt">
            <v:stroke endarrow="block"/>
          </v:shape>
        </w:pict>
      </w: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DB4461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6432B5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>
        <w:rPr>
          <w:noProof/>
        </w:rPr>
        <w:pict>
          <v:shape id="_x0000_s1030" type="#_x0000_t202" style="position:absolute;margin-left:448pt;margin-top:30.65pt;width:42pt;height:247.65pt;z-index:251661312" stroked="f">
            <v:textbox style="layout-flow:vertical-ideographic">
              <w:txbxContent>
                <w:p w:rsidR="00506EC2" w:rsidRPr="004F088B" w:rsidRDefault="00506EC2" w:rsidP="004F088B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56"/>
                      <w:szCs w:val="5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寶慶路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1pt;margin-top:30.65pt;width:42pt;height:247.65pt;z-index:251660288" stroked="f">
            <v:textbox style="layout-flow:vertical-ideographic">
              <w:txbxContent>
                <w:p w:rsidR="00506EC2" w:rsidRPr="004F088B" w:rsidRDefault="00506EC2" w:rsidP="004F088B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56"/>
                      <w:szCs w:val="56"/>
                    </w:rPr>
                  </w:pPr>
                  <w:r w:rsidRPr="004F088B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貴陽</w:t>
                  </w:r>
                  <w:r w:rsidRPr="004F088B">
                    <w:rPr>
                      <w:rFonts w:ascii="標楷體" w:eastAsia="標楷體" w:hAnsi="標楷體" w:hint="eastAsia"/>
                      <w:b/>
                      <w:sz w:val="56"/>
                      <w:szCs w:val="56"/>
                    </w:rPr>
                    <w:t>街</w:t>
                  </w:r>
                </w:p>
              </w:txbxContent>
            </v:textbox>
          </v:shape>
        </w:pict>
      </w: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DB4461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6432B5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/>
          <w:b/>
          <w:bCs/>
          <w:kern w:val="0"/>
          <w:sz w:val="28"/>
          <w:szCs w:val="38"/>
        </w:rPr>
      </w:pPr>
      <w:r>
        <w:rPr>
          <w:noProof/>
        </w:rPr>
      </w:r>
      <w:r w:rsidR="00502E1A" w:rsidRPr="00B00BCB">
        <w:rPr>
          <w:rFonts w:ascii="標楷體" w:eastAsia="標楷體" w:hAnsi="標楷體" w:cs="Arial"/>
          <w:b/>
          <w:bCs/>
          <w:kern w:val="0"/>
          <w:sz w:val="28"/>
          <w:szCs w:val="38"/>
        </w:rPr>
        <w:pict>
          <v:group id="_x0000_s1032" editas="canvas" style="width:501.95pt;height:350.8pt;mso-position-horizontal-relative:char;mso-position-vertical-relative:line" coordorigin="1134,4456" coordsize="10039,7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4;top:4456;width:10039;height:7016" o:preferrelative="f">
              <v:fill o:detectmouseclick="t"/>
              <v:path o:extrusionok="t" o:connecttype="none"/>
              <o:lock v:ext="edit" text="t"/>
            </v:shape>
            <v:rect id="_x0000_s1034" style="position:absolute;left:1603;top:5297;width:8211;height:1567;v-text-anchor:middle" fillcolor="#bbe0e3">
              <v:textbox style="mso-next-textbox:#_x0000_s1034" inset="2.08281mm,1.0414mm,2.08281mm,1.0414mm">
                <w:txbxContent>
                  <w:p w:rsidR="00506EC2" w:rsidRPr="004F088B" w:rsidRDefault="00506EC2" w:rsidP="004F088B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roundrect id="_x0000_s1035" style="position:absolute;left:4508;top:4456;width:2646;height:653;mso-wrap-style:none;v-text-anchor:middle" arcsize="10923f" filled="f" fillcolor="#bbe0e3" strokeweight="3pt">
              <v:textbox style="mso-next-textbox:#_x0000_s1035" inset="2.08281mm,1.0414mm,2.08281mm,1.0414mm">
                <w:txbxContent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  <w:r w:rsidRPr="00EE6562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  <w:t>中央觀禮臺</w:t>
                    </w:r>
                  </w:p>
                </w:txbxContent>
              </v:textbox>
            </v:roundrect>
            <v:line id="_x0000_s1036" style="position:absolute;flip:y" from="1554,5218" to="9954,5219" strokeweight="3pt"/>
            <v:roundrect id="_x0000_s1037" style="position:absolute;left:1684;top:6947;width:2878;height:3801;v-text-anchor:middle" arcsize="10923f" filled="f" fillcolor="#bbe0e3" strokeweight="3pt">
              <v:textbox style="mso-next-textbox:#_x0000_s1037" inset="2.08281mm,1.0414mm,2.08281mm,1.0414mm">
                <w:txbxContent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  <w:r w:rsidRPr="00EE6562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  <w:t>南廣場</w:t>
                    </w:r>
                  </w:p>
                </w:txbxContent>
              </v:textbox>
            </v:roundrect>
            <v:roundrect id="_x0000_s1038" style="position:absolute;left:6994;top:6944;width:2960;height:3804;v-text-anchor:middle" arcsize="10923f" filled="f" fillcolor="#bbe0e3" strokeweight="3pt">
              <v:textbox style="mso-next-textbox:#_x0000_s1038" inset="2.08281mm,1.0414mm,2.08281mm,1.0414mm">
                <w:txbxContent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</w:p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  <w:r w:rsidRPr="00EE6562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  <w:t>北廣場</w:t>
                    </w:r>
                  </w:p>
                </w:txbxContent>
              </v:textbox>
            </v:roundrect>
            <v:shape id="_x0000_s1039" type="#_x0000_t202" style="position:absolute;left:2051;top:5862;width:7763;height:880" filled="f" fillcolor="#bbe0e3" stroked="f">
              <v:textbox style="mso-next-textbox:#_x0000_s1039;mso-fit-shape-to-text:t" inset="2.08281mm,1.0414mm,2.08281mm,1.0414mm">
                <w:txbxContent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</w:pPr>
                    <w:r w:rsidRPr="00EE6562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46"/>
                        <w:szCs w:val="56"/>
                        <w:lang w:val="zh-TW"/>
                      </w:rPr>
                      <w:t>重慶南路表演區域</w:t>
                    </w:r>
                  </w:p>
                </w:txbxContent>
              </v:textbox>
            </v:shape>
            <v:rect id="_x0000_s1040" style="position:absolute;left:4643;top:7710;width:2256;height:3073;v-text-anchor:middle" filled="f" fillcolor="#bbe0e3" strokeweight="2.25pt">
              <v:textbox style="layout-flow:vertical-ideographic;mso-next-textbox:#_x0000_s1040" inset="2.08281mm,1.0414mm,2.08281mm,1.0414mm">
                <w:txbxContent>
                  <w:p w:rsidR="00506EC2" w:rsidRDefault="00506EC2" w:rsidP="00541710">
                    <w:pPr>
                      <w:spacing w:line="1000" w:lineRule="exact"/>
                      <w:jc w:val="distribute"/>
                      <w:rPr>
                        <w:rFonts w:ascii="標楷體" w:eastAsia="標楷體" w:hAnsi="標楷體"/>
                        <w:b/>
                        <w:sz w:val="44"/>
                        <w:szCs w:val="44"/>
                      </w:rPr>
                    </w:pPr>
                    <w:r w:rsidRPr="007540D3">
                      <w:rPr>
                        <w:rFonts w:ascii="標楷體" w:eastAsia="標楷體" w:hAnsi="標楷體" w:hint="eastAsia"/>
                        <w:b/>
                        <w:sz w:val="44"/>
                        <w:szCs w:val="44"/>
                      </w:rPr>
                      <w:t>凱</w:t>
                    </w:r>
                    <w:r w:rsidR="00541710">
                      <w:rPr>
                        <w:rFonts w:ascii="標楷體" w:eastAsia="標楷體" w:hAnsi="標楷體" w:hint="eastAsia"/>
                        <w:b/>
                        <w:sz w:val="44"/>
                        <w:szCs w:val="44"/>
                      </w:rPr>
                      <w:t>達格蘭大</w:t>
                    </w:r>
                    <w:r w:rsidRPr="007540D3">
                      <w:rPr>
                        <w:rFonts w:ascii="標楷體" w:eastAsia="標楷體" w:hAnsi="標楷體" w:hint="eastAsia"/>
                        <w:b/>
                        <w:sz w:val="44"/>
                        <w:szCs w:val="44"/>
                      </w:rPr>
                      <w:t>道</w:t>
                    </w:r>
                  </w:p>
                  <w:p w:rsidR="00506EC2" w:rsidRPr="005C75DF" w:rsidRDefault="00506EC2" w:rsidP="00541710">
                    <w:pPr>
                      <w:spacing w:line="1000" w:lineRule="exact"/>
                      <w:jc w:val="distribute"/>
                      <w:rPr>
                        <w:rFonts w:ascii="標楷體" w:eastAsia="標楷體" w:hAnsi="標楷體"/>
                        <w:b/>
                        <w:sz w:val="48"/>
                        <w:szCs w:val="48"/>
                      </w:rPr>
                    </w:pPr>
                    <w:r w:rsidRPr="007540D3">
                      <w:rPr>
                        <w:rFonts w:ascii="標楷體" w:eastAsia="標楷體" w:hAnsi="標楷體" w:hint="eastAsia"/>
                        <w:b/>
                        <w:sz w:val="44"/>
                        <w:szCs w:val="44"/>
                      </w:rPr>
                      <w:t>中央字幕區</w:t>
                    </w:r>
                  </w:p>
                </w:txbxContent>
              </v:textbox>
            </v:rect>
            <v:line id="_x0000_s1041" style="position:absolute" from="9953,4924" to="9954,7075" strokeweight="2.25pt">
              <v:stroke dashstyle="dash"/>
            </v:line>
            <v:shape id="_x0000_s1042" type="#_x0000_t202" style="position:absolute;left:9731;top:5310;width:998;height:1497" filled="f" fillcolor="#bbe0e3" stroked="f">
              <v:textbox style="layout-flow:vertical-ideographic;mso-next-textbox:#_x0000_s1042;mso-fit-shape-to-text:t" inset="2.08281mm,1.0414mm,2.08281mm,1.0414mm">
                <w:txbxContent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9"/>
                        <w:szCs w:val="48"/>
                        <w:lang w:val="zh-TW"/>
                      </w:rPr>
                    </w:pPr>
                    <w:r w:rsidRPr="00EE6562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9"/>
                        <w:szCs w:val="48"/>
                        <w:lang w:val="zh-TW"/>
                      </w:rPr>
                      <w:t>預備線</w:t>
                    </w:r>
                  </w:p>
                </w:txbxContent>
              </v:textbox>
            </v:shape>
            <v:line id="_x0000_s1043" style="position:absolute" from="6936,5486" to="9837,5486">
              <v:stroke endarrow="block"/>
            </v:line>
            <v:line id="_x0000_s1044" style="position:absolute;flip:x" from="1604,5486" to="4597,5486">
              <v:stroke endarrow="block"/>
            </v:line>
            <v:shape id="_x0000_s1045" type="#_x0000_t202" style="position:absolute;left:4689;top:5101;width:2154;height:879" filled="f" fillcolor="#bbe0e3" stroked="f">
              <v:textbox style="mso-next-textbox:#_x0000_s1045;mso-fit-shape-to-text:t" inset="2.08281mm,1.0414mm,2.08281mm,1.0414mm">
                <w:txbxContent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標楷體" w:cs="標楷體"/>
                        <w:b/>
                        <w:bCs/>
                        <w:color w:val="000000"/>
                        <w:sz w:val="33"/>
                        <w:szCs w:val="40"/>
                        <w:lang w:val="zh-TW"/>
                      </w:rPr>
                    </w:pPr>
                    <w:r w:rsidRPr="00EE6562">
                      <w:rPr>
                        <w:rFonts w:ascii="標楷體" w:eastAsia="標楷體" w:hAnsi="標楷體" w:cs="標楷體"/>
                        <w:b/>
                        <w:bCs/>
                        <w:color w:val="000000"/>
                        <w:sz w:val="33"/>
                        <w:szCs w:val="40"/>
                      </w:rPr>
                      <w:t>120</w:t>
                    </w:r>
                    <w:r w:rsidRPr="00EE6562">
                      <w:rPr>
                        <w:rFonts w:ascii="標楷體" w:eastAsia="標楷體" w:hAnsi="標楷體" w:cs="標楷體" w:hint="eastAsia"/>
                        <w:b/>
                        <w:bCs/>
                        <w:color w:val="000000"/>
                        <w:sz w:val="33"/>
                        <w:szCs w:val="40"/>
                        <w:lang w:val="zh-TW"/>
                      </w:rPr>
                      <w:t>公尺</w:t>
                    </w:r>
                  </w:p>
                </w:txbxContent>
              </v:textbox>
            </v:shape>
            <v:line id="_x0000_s1046" style="position:absolute;flip:y" from="1884,5297" to="1884,5859">
              <v:stroke endarrow="block"/>
            </v:line>
            <v:line id="_x0000_s1047" style="position:absolute" from="1884,6327" to="1884,6887">
              <v:stroke endarrow="block"/>
            </v:line>
            <v:shape id="_x0000_s1048" type="#_x0000_t202" style="position:absolute;left:1134;top:5599;width:2153;height:880" filled="f" fillcolor="#bbe0e3" stroked="f">
              <v:textbox style="mso-next-textbox:#_x0000_s1048;mso-fit-shape-to-text:t" inset="2.08281mm,1.0414mm,2.08281mm,1.0414mm">
                <w:txbxContent>
                  <w:p w:rsidR="00506EC2" w:rsidRPr="00EE6562" w:rsidRDefault="00506EC2" w:rsidP="004F08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標楷體" w:cs="標楷體"/>
                        <w:b/>
                        <w:bCs/>
                        <w:color w:val="000000"/>
                        <w:sz w:val="33"/>
                        <w:szCs w:val="40"/>
                        <w:lang w:val="zh-TW"/>
                      </w:rPr>
                    </w:pPr>
                    <w:r w:rsidRPr="00EE6562">
                      <w:rPr>
                        <w:rFonts w:ascii="標楷體" w:eastAsia="標楷體" w:hAnsi="標楷體" w:cs="標楷體"/>
                        <w:b/>
                        <w:bCs/>
                        <w:color w:val="000000"/>
                        <w:sz w:val="33"/>
                        <w:szCs w:val="40"/>
                      </w:rPr>
                      <w:t>18</w:t>
                    </w:r>
                    <w:r w:rsidRPr="00EE6562">
                      <w:rPr>
                        <w:rFonts w:ascii="標楷體" w:eastAsia="標楷體" w:hAnsi="標楷體" w:cs="標楷體" w:hint="eastAsia"/>
                        <w:b/>
                        <w:bCs/>
                        <w:color w:val="000000"/>
                        <w:sz w:val="33"/>
                        <w:szCs w:val="40"/>
                        <w:lang w:val="zh-TW"/>
                      </w:rPr>
                      <w:t>公尺</w:t>
                    </w:r>
                  </w:p>
                </w:txbxContent>
              </v:textbox>
            </v:shape>
            <v:rect id="_x0000_s1049" style="position:absolute;left:4634;top:6869;width:2240;height:795;v-text-anchor:middle" fillcolor="#bbe0e3">
              <v:textbox style="mso-next-textbox:#_x0000_s1049" inset="2.08281mm,1.0414mm,2.08281mm,1.0414mm">
                <w:txbxContent>
                  <w:p w:rsidR="00506EC2" w:rsidRPr="00132B3D" w:rsidRDefault="00506EC2" w:rsidP="00132B3D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132B3D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>40</w:t>
                    </w:r>
                    <w:r w:rsidRPr="00132B3D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公尺×</w:t>
                    </w:r>
                    <w:r w:rsidRPr="00132B3D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>20</w:t>
                    </w:r>
                    <w:r w:rsidRPr="00132B3D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公尺</w:t>
                    </w:r>
                  </w:p>
                </w:txbxContent>
              </v:textbox>
            </v:rect>
            <w10:anchorlock/>
          </v:group>
        </w:pict>
      </w: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Pr="004F088B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3D4143">
      <w:pPr>
        <w:widowControl/>
        <w:shd w:val="clear" w:color="auto" w:fill="FFFFFF"/>
        <w:spacing w:beforeLines="50" w:afterLines="50" w:line="440" w:lineRule="exac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</w:p>
    <w:p w:rsidR="00506EC2" w:rsidRDefault="00506EC2" w:rsidP="00654B98">
      <w:pPr>
        <w:widowControl/>
        <w:shd w:val="clear" w:color="auto" w:fill="FFFFFF"/>
        <w:spacing w:line="500" w:lineRule="exact"/>
        <w:jc w:val="right"/>
        <w:rPr>
          <w:rFonts w:ascii="標楷體" w:eastAsia="標楷體" w:hAnsi="標楷體" w:cs="Arial"/>
          <w:b/>
          <w:bCs/>
          <w:kern w:val="0"/>
          <w:sz w:val="28"/>
          <w:szCs w:val="38"/>
        </w:rPr>
      </w:pPr>
      <w:r w:rsidRPr="00654B98">
        <w:rPr>
          <w:rFonts w:ascii="標楷體" w:eastAsia="標楷體" w:hAnsi="標楷體" w:hint="eastAsia"/>
          <w:b/>
          <w:kern w:val="0"/>
          <w:szCs w:val="28"/>
        </w:rPr>
        <w:lastRenderedPageBreak/>
        <w:t>附件</w:t>
      </w:r>
      <w:r>
        <w:rPr>
          <w:rFonts w:ascii="標楷體" w:eastAsia="標楷體" w:hAnsi="標楷體"/>
          <w:b/>
          <w:kern w:val="0"/>
          <w:szCs w:val="28"/>
        </w:rPr>
        <w:t>2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2"/>
        <w:gridCol w:w="3632"/>
        <w:gridCol w:w="111"/>
        <w:gridCol w:w="6"/>
        <w:gridCol w:w="1224"/>
        <w:gridCol w:w="163"/>
        <w:gridCol w:w="2670"/>
      </w:tblGrid>
      <w:tr w:rsidR="00506EC2" w:rsidRPr="00C7413B" w:rsidTr="00654B98">
        <w:trPr>
          <w:trHeight w:val="102"/>
        </w:trPr>
        <w:tc>
          <w:tcPr>
            <w:tcW w:w="9698" w:type="dxa"/>
            <w:gridSpan w:val="7"/>
            <w:tcBorders>
              <w:top w:val="thinThickSmallGap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DD4749">
            <w:pPr>
              <w:widowControl/>
              <w:spacing w:line="102" w:lineRule="atLeast"/>
              <w:jc w:val="distribute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7413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44"/>
              </w:rPr>
              <w:br w:type="page"/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中樞暨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各界慶祝</w:t>
            </w:r>
            <w:r w:rsidR="000A6A78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107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年國慶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大會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表演活動</w:t>
            </w:r>
            <w:r w:rsidR="00DD474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報名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DA3771" w:rsidRPr="00C7413B" w:rsidTr="00DA3771">
        <w:trPr>
          <w:trHeight w:val="664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771" w:rsidRPr="00C7413B" w:rsidRDefault="00DA3771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節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目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名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稱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771" w:rsidRPr="00DA3771" w:rsidRDefault="00DA3771" w:rsidP="00DA377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DA3771" w:rsidRDefault="00DA3771" w:rsidP="00DA377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A377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指導老師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  <w:vAlign w:val="center"/>
          </w:tcPr>
          <w:p w:rsidR="00DA3771" w:rsidRPr="00C7413B" w:rsidRDefault="00DA3771" w:rsidP="004A7AF8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DA3771">
        <w:trPr>
          <w:trHeight w:val="534"/>
        </w:trPr>
        <w:tc>
          <w:tcPr>
            <w:tcW w:w="18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表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演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單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位</w:t>
            </w:r>
          </w:p>
        </w:tc>
        <w:tc>
          <w:tcPr>
            <w:tcW w:w="36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負責人</w:t>
            </w:r>
          </w:p>
        </w:tc>
        <w:tc>
          <w:tcPr>
            <w:tcW w:w="28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DA3771">
        <w:trPr>
          <w:trHeight w:val="429"/>
        </w:trPr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電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 xml:space="preserve">  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話</w:t>
            </w:r>
          </w:p>
        </w:tc>
        <w:tc>
          <w:tcPr>
            <w:tcW w:w="28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851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地址</w:t>
            </w:r>
          </w:p>
          <w:p w:rsidR="00506EC2" w:rsidRPr="00261C7A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spacing w:val="-20"/>
                <w:kern w:val="0"/>
                <w:sz w:val="28"/>
              </w:rPr>
            </w:pPr>
            <w:r w:rsidRPr="00261C7A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8"/>
              </w:rPr>
              <w:t>（請填郵遞區號）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654B98">
        <w:trPr>
          <w:trHeight w:val="851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得獎、演出紀錄</w:t>
            </w:r>
          </w:p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>(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二年內</w:t>
            </w:r>
            <w:r w:rsidRPr="00C7413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□全國性舞蹈比賽團體組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名稱：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     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獎項：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)</w:t>
            </w:r>
          </w:p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□全國或國際性活動演出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C7413B">
              <w:rPr>
                <w:rFonts w:ascii="標楷體" w:eastAsia="標楷體" w:hAnsi="標楷體" w:hint="eastAsia"/>
                <w:kern w:val="0"/>
                <w:sz w:val="28"/>
              </w:rPr>
              <w:t>名稱：</w:t>
            </w:r>
            <w:r w:rsidRPr="00C7413B">
              <w:rPr>
                <w:rFonts w:ascii="標楷體" w:eastAsia="標楷體" w:hAnsi="標楷體"/>
                <w:kern w:val="0"/>
                <w:sz w:val="28"/>
              </w:rPr>
              <w:t xml:space="preserve">                       )</w:t>
            </w:r>
          </w:p>
        </w:tc>
      </w:tr>
      <w:tr w:rsidR="00506EC2" w:rsidRPr="00C7413B" w:rsidTr="00654B98">
        <w:trPr>
          <w:trHeight w:val="6222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節目內容</w:t>
            </w:r>
          </w:p>
        </w:tc>
        <w:tc>
          <w:tcPr>
            <w:tcW w:w="78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DA7FF4" w:rsidRPr="00C7413B" w:rsidTr="00DA3771">
        <w:trPr>
          <w:trHeight w:val="630"/>
        </w:trPr>
        <w:tc>
          <w:tcPr>
            <w:tcW w:w="1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F4" w:rsidRPr="00C7413B" w:rsidRDefault="00DA7FF4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表演人數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F4" w:rsidRPr="00C7413B" w:rsidRDefault="00DA7FF4" w:rsidP="004A7AF8">
            <w:pPr>
              <w:widowControl/>
              <w:wordWrap w:val="0"/>
              <w:spacing w:line="400" w:lineRule="atLeast"/>
              <w:ind w:left="24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F4" w:rsidRPr="00C7413B" w:rsidRDefault="00DA7FF4" w:rsidP="00DA7FF4">
            <w:pPr>
              <w:widowControl/>
              <w:spacing w:line="40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A7FF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工作人員人數</w:t>
            </w:r>
          </w:p>
        </w:tc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:rsidR="00DA7FF4" w:rsidRPr="00C7413B" w:rsidRDefault="00DA7FF4" w:rsidP="004A7AF8">
            <w:pPr>
              <w:widowControl/>
              <w:wordWrap w:val="0"/>
              <w:spacing w:line="400" w:lineRule="atLeast"/>
              <w:ind w:left="24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06EC2" w:rsidRPr="00C7413B" w:rsidTr="00DA3771">
        <w:trPr>
          <w:trHeight w:val="630"/>
        </w:trPr>
        <w:tc>
          <w:tcPr>
            <w:tcW w:w="18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填表人姓名</w:t>
            </w:r>
          </w:p>
        </w:tc>
        <w:tc>
          <w:tcPr>
            <w:tcW w:w="3749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6EC2" w:rsidRPr="00261C7A" w:rsidRDefault="00506EC2" w:rsidP="004A7AF8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spacing w:val="-20"/>
                <w:kern w:val="0"/>
                <w:sz w:val="28"/>
              </w:rPr>
            </w:pPr>
            <w:r w:rsidRPr="00261C7A"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0"/>
              </w:rPr>
              <w:t>(</w:t>
            </w:r>
            <w:r w:rsidRPr="00261C7A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8"/>
                <w:szCs w:val="20"/>
              </w:rPr>
              <w:t>須加蓋申請單位及負責人印章</w:t>
            </w:r>
            <w:r w:rsidRPr="00261C7A"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0"/>
              </w:rPr>
              <w:t>)</w:t>
            </w:r>
          </w:p>
        </w:tc>
        <w:tc>
          <w:tcPr>
            <w:tcW w:w="40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聯絡電話：</w:t>
            </w:r>
          </w:p>
        </w:tc>
      </w:tr>
      <w:tr w:rsidR="00506EC2" w:rsidRPr="00C7413B" w:rsidTr="00DA3771">
        <w:trPr>
          <w:trHeight w:val="630"/>
        </w:trPr>
        <w:tc>
          <w:tcPr>
            <w:tcW w:w="0" w:type="auto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0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行動電話：</w:t>
            </w:r>
          </w:p>
        </w:tc>
      </w:tr>
      <w:tr w:rsidR="00506EC2" w:rsidRPr="00C7413B" w:rsidTr="00DA3771">
        <w:trPr>
          <w:trHeight w:val="630"/>
        </w:trPr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056" w:type="dxa"/>
            <w:gridSpan w:val="3"/>
            <w:tcBorders>
              <w:bottom w:val="thickThinSmallGap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EC2" w:rsidRPr="00C7413B" w:rsidRDefault="00506EC2" w:rsidP="004A7AF8">
            <w:pPr>
              <w:widowControl/>
              <w:wordWrap w:val="0"/>
              <w:spacing w:line="400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741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E-mail</w:t>
            </w:r>
            <w:r w:rsidRPr="00C741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</w:tbl>
    <w:p w:rsidR="00506EC2" w:rsidRPr="00C7413B" w:rsidRDefault="00506EC2" w:rsidP="00FF7C4F">
      <w:pPr>
        <w:rPr>
          <w:rFonts w:ascii="標楷體" w:eastAsia="標楷體" w:hAnsi="標楷體"/>
          <w:sz w:val="28"/>
        </w:rPr>
      </w:pPr>
      <w:r w:rsidRPr="00C7413B">
        <w:rPr>
          <w:rFonts w:ascii="標楷體" w:eastAsia="標楷體" w:hAnsi="標楷體" w:hint="eastAsia"/>
          <w:sz w:val="28"/>
        </w:rPr>
        <w:t>表格不足，請自行延伸</w:t>
      </w:r>
    </w:p>
    <w:p w:rsidR="00506EC2" w:rsidRDefault="00506EC2" w:rsidP="00654B98">
      <w:pPr>
        <w:rPr>
          <w:rFonts w:ascii="標楷體" w:eastAsia="標楷體" w:hAnsi="標楷體"/>
          <w:b/>
        </w:rPr>
      </w:pPr>
      <w:r w:rsidRPr="00C7413B">
        <w:rPr>
          <w:rFonts w:ascii="標楷體" w:eastAsia="標楷體" w:hAnsi="標楷體"/>
          <w:sz w:val="28"/>
        </w:rPr>
        <w:br w:type="page"/>
      </w:r>
      <w:r w:rsidRPr="00654B98">
        <w:rPr>
          <w:rFonts w:ascii="標楷體" w:eastAsia="標楷體" w:hAnsi="標楷體" w:hint="eastAsia"/>
          <w:b/>
        </w:rPr>
        <w:lastRenderedPageBreak/>
        <w:t>附件</w:t>
      </w:r>
      <w:r w:rsidRPr="00654B98">
        <w:rPr>
          <w:rFonts w:ascii="標楷體" w:eastAsia="標楷體" w:hAnsi="標楷體"/>
          <w:b/>
        </w:rPr>
        <w:t>3</w:t>
      </w:r>
    </w:p>
    <w:tbl>
      <w:tblPr>
        <w:tblW w:w="96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93"/>
        <w:gridCol w:w="1559"/>
        <w:gridCol w:w="1276"/>
        <w:gridCol w:w="1276"/>
        <w:gridCol w:w="1559"/>
        <w:gridCol w:w="2704"/>
      </w:tblGrid>
      <w:tr w:rsidR="00506EC2" w:rsidRPr="00417DCA" w:rsidTr="007505A9">
        <w:trPr>
          <w:trHeight w:val="837"/>
        </w:trPr>
        <w:tc>
          <w:tcPr>
            <w:tcW w:w="9667" w:type="dxa"/>
            <w:gridSpan w:val="6"/>
            <w:tcBorders>
              <w:top w:val="thinThickSmallGap" w:sz="12" w:space="0" w:color="auto"/>
            </w:tcBorders>
            <w:vAlign w:val="center"/>
          </w:tcPr>
          <w:p w:rsidR="00506EC2" w:rsidRPr="00417DCA" w:rsidRDefault="00506EC2" w:rsidP="00336658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17D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（全銜）參加中樞暨各界慶祝</w:t>
            </w:r>
            <w:r w:rsidR="000A6A7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107</w:t>
            </w:r>
            <w:r w:rsidRPr="00417D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年國慶大會表演活動經費概算表</w:t>
            </w:r>
          </w:p>
        </w:tc>
      </w:tr>
      <w:tr w:rsidR="00506EC2" w:rsidRPr="007505A9" w:rsidTr="007505A9">
        <w:trPr>
          <w:trHeight w:val="84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總價</w:t>
            </w: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住宿及膳雜費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道具佈景及服裝費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製作費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訓練誤餐茶水費</w:t>
            </w: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6EC2" w:rsidRPr="007505A9" w:rsidTr="007505A9">
        <w:trPr>
          <w:trHeight w:val="1180"/>
        </w:trPr>
        <w:tc>
          <w:tcPr>
            <w:tcW w:w="1293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5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4" w:type="dxa"/>
            <w:tcBorders>
              <w:bottom w:val="thickThinSmallGap" w:sz="12" w:space="0" w:color="auto"/>
            </w:tcBorders>
            <w:vAlign w:val="center"/>
          </w:tcPr>
          <w:p w:rsidR="00506EC2" w:rsidRPr="007505A9" w:rsidRDefault="00506EC2" w:rsidP="007505A9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Default="00506EC2" w:rsidP="00654B98">
      <w:pPr>
        <w:rPr>
          <w:rFonts w:ascii="標楷體" w:eastAsia="標楷體" w:hAnsi="標楷體"/>
          <w:b/>
        </w:rPr>
      </w:pPr>
    </w:p>
    <w:p w:rsidR="00506EC2" w:rsidRPr="00654B98" w:rsidRDefault="00506EC2" w:rsidP="007505A9">
      <w:pPr>
        <w:jc w:val="right"/>
        <w:rPr>
          <w:rFonts w:ascii="標楷體" w:eastAsia="標楷體" w:hAnsi="標楷體"/>
          <w:b/>
          <w:sz w:val="28"/>
        </w:rPr>
      </w:pPr>
      <w:r w:rsidRPr="00654B98">
        <w:rPr>
          <w:rFonts w:ascii="標楷體" w:eastAsia="標楷體" w:hAnsi="標楷體" w:hint="eastAsia"/>
          <w:b/>
        </w:rPr>
        <w:lastRenderedPageBreak/>
        <w:t>附件</w:t>
      </w:r>
      <w:r>
        <w:rPr>
          <w:rFonts w:ascii="標楷體" w:eastAsia="標楷體" w:hAnsi="標楷體"/>
          <w:b/>
        </w:rPr>
        <w:t>4</w:t>
      </w:r>
    </w:p>
    <w:tbl>
      <w:tblPr>
        <w:tblW w:w="97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20"/>
        <w:gridCol w:w="720"/>
        <w:gridCol w:w="720"/>
        <w:gridCol w:w="720"/>
        <w:gridCol w:w="720"/>
        <w:gridCol w:w="720"/>
        <w:gridCol w:w="3240"/>
      </w:tblGrid>
      <w:tr w:rsidR="00506EC2" w:rsidRPr="00C7413B" w:rsidTr="004A7AF8">
        <w:trPr>
          <w:trHeight w:val="621"/>
        </w:trPr>
        <w:tc>
          <w:tcPr>
            <w:tcW w:w="9748" w:type="dxa"/>
            <w:gridSpan w:val="8"/>
            <w:tcBorders>
              <w:top w:val="thinThickSmallGap" w:sz="18" w:space="0" w:color="auto"/>
            </w:tcBorders>
            <w:vAlign w:val="center"/>
          </w:tcPr>
          <w:p w:rsidR="00506EC2" w:rsidRPr="00A559CC" w:rsidRDefault="006432B5" w:rsidP="00A559CC">
            <w:pPr>
              <w:spacing w:line="52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noProof/>
              </w:rPr>
              <w:pict>
                <v:line id="_x0000_s1050" style="position:absolute;left:0;text-align:left;z-index:251654144" from="-2.2pt,30.15pt" to="105.6pt,110.1pt"/>
              </w:pict>
            </w:r>
            <w:r w:rsidR="00506EC2" w:rsidRPr="00A559CC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中華民國中樞暨各界慶祝</w:t>
            </w:r>
            <w:r w:rsidR="000A6A78">
              <w:rPr>
                <w:rFonts w:ascii="標楷體" w:eastAsia="標楷體" w:hAnsi="標楷體"/>
                <w:b/>
                <w:color w:val="000000"/>
                <w:spacing w:val="-20"/>
                <w:sz w:val="36"/>
                <w:szCs w:val="36"/>
              </w:rPr>
              <w:t>107</w:t>
            </w:r>
            <w:r w:rsidR="00506EC2" w:rsidRPr="00A559CC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年國慶大會表演活動</w:t>
            </w:r>
            <w:r w:rsidR="00F25B9E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甄</w:t>
            </w:r>
            <w:r w:rsidR="00506EC2" w:rsidRPr="00A559CC">
              <w:rPr>
                <w:rFonts w:ascii="標楷體" w:eastAsia="標楷體" w:hAnsi="標楷體" w:hint="eastAsia"/>
                <w:b/>
                <w:color w:val="000000"/>
                <w:spacing w:val="-20"/>
                <w:sz w:val="36"/>
                <w:szCs w:val="36"/>
              </w:rPr>
              <w:t>選書面審查表</w:t>
            </w:r>
          </w:p>
        </w:tc>
      </w:tr>
      <w:tr w:rsidR="00506EC2" w:rsidRPr="00C7413B" w:rsidTr="004A7AF8">
        <w:trPr>
          <w:cantSplit/>
          <w:trHeight w:val="1590"/>
        </w:trPr>
        <w:tc>
          <w:tcPr>
            <w:tcW w:w="2188" w:type="dxa"/>
            <w:vMerge w:val="restart"/>
            <w:vAlign w:val="center"/>
          </w:tcPr>
          <w:p w:rsidR="00506EC2" w:rsidRPr="00C7413B" w:rsidRDefault="006432B5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noProof/>
              </w:rPr>
              <w:pict>
                <v:line id="_x0000_s1051" style="position:absolute;z-index:251655168;mso-position-horizontal-relative:text;mso-position-vertical-relative:text" from=".05pt,2.55pt" to="104.05pt,124.25pt"/>
              </w:pict>
            </w:r>
            <w:r w:rsidR="00506EC2" w:rsidRPr="00C7413B">
              <w:rPr>
                <w:rFonts w:ascii="標楷體" w:eastAsia="標楷體" w:hAnsi="標楷體"/>
                <w:sz w:val="28"/>
                <w:szCs w:val="32"/>
              </w:rPr>
              <w:t xml:space="preserve">     </w:t>
            </w:r>
            <w:r w:rsidR="00506EC2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</w:p>
          <w:p w:rsidR="00506EC2" w:rsidRDefault="00506EC2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</w:t>
            </w: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審查項目</w:t>
            </w:r>
          </w:p>
          <w:p w:rsidR="00506EC2" w:rsidRDefault="00506EC2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506EC2" w:rsidRPr="00C7413B" w:rsidRDefault="00506EC2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</w:p>
          <w:p w:rsidR="00506EC2" w:rsidRPr="00C7413B" w:rsidRDefault="00506EC2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  <w:p w:rsidR="00506EC2" w:rsidRPr="00C7413B" w:rsidRDefault="00506EC2" w:rsidP="004A7AF8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單位名稱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比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計畫周延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附件完備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特色效果節目意涵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56"/>
                <w:szCs w:val="56"/>
                <w:eastAsianLayout w:id="1696261120" w:combine="1"/>
              </w:rPr>
              <w:t>得獎演出</w:t>
            </w: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紀錄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32"/>
              </w:rPr>
              <w:t>預算編列</w:t>
            </w:r>
          </w:p>
        </w:tc>
        <w:tc>
          <w:tcPr>
            <w:tcW w:w="720" w:type="dxa"/>
            <w:textDirection w:val="tbRlV"/>
            <w:vAlign w:val="center"/>
          </w:tcPr>
          <w:p w:rsidR="00506EC2" w:rsidRPr="00C7413B" w:rsidRDefault="00506EC2" w:rsidP="004A7AF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總分</w:t>
            </w:r>
          </w:p>
        </w:tc>
        <w:tc>
          <w:tcPr>
            <w:tcW w:w="3240" w:type="dxa"/>
            <w:vMerge w:val="restart"/>
            <w:vAlign w:val="center"/>
          </w:tcPr>
          <w:p w:rsidR="00506EC2" w:rsidRPr="00C7413B" w:rsidRDefault="00506EC2" w:rsidP="004A7AF8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 w:hint="eastAsia"/>
                <w:sz w:val="28"/>
                <w:szCs w:val="40"/>
              </w:rPr>
              <w:t>優缺點總評</w:t>
            </w:r>
          </w:p>
        </w:tc>
      </w:tr>
      <w:tr w:rsidR="00506EC2" w:rsidRPr="00C7413B" w:rsidTr="004A7AF8">
        <w:trPr>
          <w:cantSplit/>
          <w:trHeight w:val="900"/>
        </w:trPr>
        <w:tc>
          <w:tcPr>
            <w:tcW w:w="2188" w:type="dxa"/>
            <w:vMerge/>
            <w:vAlign w:val="center"/>
          </w:tcPr>
          <w:p w:rsidR="00506EC2" w:rsidRPr="00C7413B" w:rsidRDefault="00506EC2" w:rsidP="004A7AF8">
            <w:pPr>
              <w:spacing w:line="4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10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50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30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5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720" w:type="dxa"/>
            <w:vAlign w:val="center"/>
          </w:tcPr>
          <w:p w:rsidR="00506EC2" w:rsidRPr="00C7413B" w:rsidRDefault="00506EC2" w:rsidP="00380E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32"/>
              </w:rPr>
              <w:t>100</w:t>
            </w:r>
            <w:r w:rsidR="00380E0E"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  <w:tc>
          <w:tcPr>
            <w:tcW w:w="3240" w:type="dxa"/>
            <w:vMerge/>
            <w:vAlign w:val="center"/>
          </w:tcPr>
          <w:p w:rsidR="00506EC2" w:rsidRPr="00C7413B" w:rsidRDefault="00506EC2" w:rsidP="004A7AF8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8"/>
        </w:trPr>
        <w:tc>
          <w:tcPr>
            <w:tcW w:w="2188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cantSplit/>
          <w:trHeight w:val="1199"/>
        </w:trPr>
        <w:tc>
          <w:tcPr>
            <w:tcW w:w="2188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240" w:type="dxa"/>
            <w:tcBorders>
              <w:bottom w:val="thickThinSmallGap" w:sz="18" w:space="0" w:color="auto"/>
            </w:tcBorders>
            <w:vAlign w:val="center"/>
          </w:tcPr>
          <w:p w:rsidR="00506EC2" w:rsidRPr="00C7413B" w:rsidRDefault="00506EC2" w:rsidP="004A7AF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06EC2" w:rsidRPr="00C7413B" w:rsidRDefault="00506EC2" w:rsidP="00FF7C4F">
      <w:pPr>
        <w:rPr>
          <w:rFonts w:ascii="標楷體" w:eastAsia="標楷體" w:hAnsi="標楷體"/>
          <w:sz w:val="28"/>
        </w:rPr>
        <w:sectPr w:rsidR="00506EC2" w:rsidRPr="00C7413B" w:rsidSect="0044092E">
          <w:footerReference w:type="default" r:id="rId8"/>
          <w:pgSz w:w="11906" w:h="16838" w:code="9"/>
          <w:pgMar w:top="1134" w:right="1134" w:bottom="1134" w:left="1134" w:header="0" w:footer="0" w:gutter="0"/>
          <w:cols w:space="425"/>
          <w:docGrid w:type="lines" w:linePitch="381"/>
        </w:sectPr>
      </w:pPr>
      <w:r w:rsidRPr="00C7413B">
        <w:rPr>
          <w:rFonts w:ascii="標楷體" w:eastAsia="標楷體" w:hAnsi="標楷體" w:hint="eastAsia"/>
          <w:sz w:val="28"/>
          <w:szCs w:val="28"/>
        </w:rPr>
        <w:t>評審委員簽名：</w:t>
      </w:r>
    </w:p>
    <w:p w:rsidR="00506EC2" w:rsidRPr="00654B98" w:rsidRDefault="00506EC2" w:rsidP="007505A9">
      <w:pPr>
        <w:rPr>
          <w:rFonts w:ascii="標楷體" w:eastAsia="標楷體" w:hAnsi="標楷體"/>
          <w:b/>
          <w:sz w:val="28"/>
        </w:rPr>
      </w:pPr>
      <w:r w:rsidRPr="00654B98">
        <w:rPr>
          <w:rFonts w:ascii="標楷體" w:eastAsia="標楷體" w:hAnsi="標楷體" w:hint="eastAsia"/>
          <w:b/>
        </w:rPr>
        <w:lastRenderedPageBreak/>
        <w:t>附件</w:t>
      </w:r>
      <w:r>
        <w:rPr>
          <w:rFonts w:ascii="標楷體" w:eastAsia="標楷體" w:hAnsi="標楷體"/>
          <w:b/>
        </w:rPr>
        <w:t>5</w:t>
      </w:r>
    </w:p>
    <w:tbl>
      <w:tblPr>
        <w:tblW w:w="0" w:type="auto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1"/>
        <w:gridCol w:w="7735"/>
      </w:tblGrid>
      <w:tr w:rsidR="00506EC2" w:rsidRPr="00C7413B" w:rsidTr="004A7AF8">
        <w:trPr>
          <w:trHeight w:val="348"/>
        </w:trPr>
        <w:tc>
          <w:tcPr>
            <w:tcW w:w="9666" w:type="dxa"/>
            <w:gridSpan w:val="2"/>
            <w:tcBorders>
              <w:top w:val="thinThickSmallGap" w:sz="12" w:space="0" w:color="auto"/>
            </w:tcBorders>
            <w:vAlign w:val="bottom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C7413B">
              <w:rPr>
                <w:rFonts w:ascii="標楷體" w:eastAsia="標楷體" w:hAnsi="標楷體"/>
                <w:sz w:val="28"/>
                <w:szCs w:val="40"/>
              </w:rPr>
              <w:br w:type="page"/>
            </w:r>
            <w:r w:rsidRPr="00C7413B">
              <w:rPr>
                <w:rFonts w:ascii="標楷體" w:eastAsia="標楷體" w:hAnsi="標楷體"/>
                <w:sz w:val="28"/>
                <w:szCs w:val="40"/>
              </w:rPr>
              <w:br w:type="page"/>
            </w:r>
            <w:r w:rsidRPr="00C7413B">
              <w:rPr>
                <w:rFonts w:ascii="標楷體" w:eastAsia="標楷體" w:hAnsi="標楷體"/>
                <w:color w:val="000000"/>
                <w:sz w:val="28"/>
                <w:szCs w:val="40"/>
              </w:rPr>
              <w:br w:type="page"/>
            </w:r>
            <w:r w:rsidRPr="00FF7C4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中華民國中樞暨各界慶祝</w:t>
            </w:r>
            <w:r w:rsidR="000A6A78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107</w:t>
            </w:r>
            <w:r w:rsidRPr="00FF7C4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年國慶表演活動複選評審表</w:t>
            </w:r>
          </w:p>
        </w:tc>
      </w:tr>
      <w:tr w:rsidR="00506EC2" w:rsidRPr="00C7413B" w:rsidTr="004A7AF8">
        <w:trPr>
          <w:trHeight w:hRule="exact" w:val="56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編號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hRule="exact" w:val="56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表演單位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939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節目名稱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8254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評審意見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ind w:leftChars="-1" w:left="-2" w:firstLine="2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1057"/>
        </w:trPr>
        <w:tc>
          <w:tcPr>
            <w:tcW w:w="1931" w:type="dxa"/>
            <w:vAlign w:val="center"/>
          </w:tcPr>
          <w:p w:rsidR="00506EC2" w:rsidRPr="00C7413B" w:rsidRDefault="00506EC2" w:rsidP="004A7AF8">
            <w:pPr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評審結果</w:t>
            </w:r>
          </w:p>
        </w:tc>
        <w:tc>
          <w:tcPr>
            <w:tcW w:w="7735" w:type="dxa"/>
            <w:vAlign w:val="center"/>
          </w:tcPr>
          <w:p w:rsidR="00506EC2" w:rsidRPr="00C7413B" w:rsidRDefault="00506EC2" w:rsidP="004A7AF8">
            <w:pPr>
              <w:ind w:leftChars="-1" w:left="-2" w:firstLine="2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6EC2" w:rsidRPr="00C7413B" w:rsidTr="004A7AF8">
        <w:trPr>
          <w:trHeight w:val="1329"/>
        </w:trPr>
        <w:tc>
          <w:tcPr>
            <w:tcW w:w="1931" w:type="dxa"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評審老師</w:t>
            </w:r>
          </w:p>
          <w:p w:rsidR="00506EC2" w:rsidRPr="00C7413B" w:rsidRDefault="00506EC2" w:rsidP="004A7AF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C7413B">
              <w:rPr>
                <w:rFonts w:ascii="標楷體" w:eastAsia="標楷體" w:hAnsi="標楷體" w:hint="eastAsia"/>
                <w:b/>
                <w:sz w:val="28"/>
                <w:szCs w:val="36"/>
              </w:rPr>
              <w:t>簽名</w:t>
            </w:r>
          </w:p>
        </w:tc>
        <w:tc>
          <w:tcPr>
            <w:tcW w:w="7735" w:type="dxa"/>
            <w:tcBorders>
              <w:bottom w:val="thickThinSmallGap" w:sz="12" w:space="0" w:color="auto"/>
            </w:tcBorders>
            <w:vAlign w:val="center"/>
          </w:tcPr>
          <w:p w:rsidR="00506EC2" w:rsidRPr="00C7413B" w:rsidRDefault="00506EC2" w:rsidP="004A7AF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06EC2" w:rsidRPr="00C7413B" w:rsidRDefault="00506EC2" w:rsidP="00654B98">
      <w:pPr>
        <w:rPr>
          <w:rFonts w:ascii="標楷體" w:eastAsia="標楷體" w:hAnsi="標楷體"/>
          <w:sz w:val="28"/>
        </w:rPr>
      </w:pPr>
    </w:p>
    <w:sectPr w:rsidR="00506EC2" w:rsidRPr="00C7413B" w:rsidSect="0044092E"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B5" w:rsidRDefault="006432B5" w:rsidP="00D96D49">
      <w:r>
        <w:separator/>
      </w:r>
    </w:p>
  </w:endnote>
  <w:endnote w:type="continuationSeparator" w:id="0">
    <w:p w:rsidR="006432B5" w:rsidRDefault="006432B5" w:rsidP="00D9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2" w:rsidRPr="00654B98" w:rsidRDefault="00506EC2">
    <w:pPr>
      <w:pStyle w:val="a6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 w:rsidRPr="00654B98">
      <w:rPr>
        <w:rFonts w:ascii="標楷體" w:eastAsia="標楷體" w:hAnsi="標楷體"/>
        <w:sz w:val="24"/>
        <w:szCs w:val="24"/>
      </w:rPr>
      <w:fldChar w:fldCharType="begin"/>
    </w:r>
    <w:r w:rsidRPr="00654B98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654B98">
      <w:rPr>
        <w:rFonts w:ascii="標楷體" w:eastAsia="標楷體" w:hAnsi="標楷體"/>
        <w:sz w:val="24"/>
        <w:szCs w:val="24"/>
      </w:rPr>
      <w:fldChar w:fldCharType="separate"/>
    </w:r>
    <w:r w:rsidR="00CE41A4" w:rsidRPr="00CE41A4">
      <w:rPr>
        <w:rFonts w:ascii="標楷體" w:eastAsia="標楷體" w:hAnsi="標楷體"/>
        <w:noProof/>
        <w:sz w:val="24"/>
        <w:szCs w:val="24"/>
        <w:lang w:val="zh-TW"/>
      </w:rPr>
      <w:t>1</w:t>
    </w:r>
    <w:r w:rsidRPr="00654B98"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頁，共</w:t>
    </w:r>
    <w:r w:rsidR="00F660B0">
      <w:rPr>
        <w:rFonts w:ascii="標楷體" w:eastAsia="標楷體" w:hAnsi="標楷體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頁</w:t>
    </w:r>
  </w:p>
  <w:p w:rsidR="00506EC2" w:rsidRDefault="00506E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B0" w:rsidRPr="00654B98" w:rsidRDefault="00F660B0" w:rsidP="00F660B0">
    <w:pPr>
      <w:pStyle w:val="a6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 w:rsidRPr="00654B98">
      <w:rPr>
        <w:rFonts w:ascii="標楷體" w:eastAsia="標楷體" w:hAnsi="標楷體"/>
        <w:sz w:val="24"/>
        <w:szCs w:val="24"/>
      </w:rPr>
      <w:fldChar w:fldCharType="begin"/>
    </w:r>
    <w:r w:rsidRPr="00654B98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654B98">
      <w:rPr>
        <w:rFonts w:ascii="標楷體" w:eastAsia="標楷體" w:hAnsi="標楷體"/>
        <w:sz w:val="24"/>
        <w:szCs w:val="24"/>
      </w:rPr>
      <w:fldChar w:fldCharType="separate"/>
    </w:r>
    <w:r w:rsidR="00CE41A4" w:rsidRPr="00CE41A4">
      <w:rPr>
        <w:rFonts w:ascii="標楷體" w:eastAsia="標楷體" w:hAnsi="標楷體"/>
        <w:noProof/>
        <w:sz w:val="24"/>
        <w:szCs w:val="24"/>
        <w:lang w:val="zh-TW"/>
      </w:rPr>
      <w:t>9</w:t>
    </w:r>
    <w:r w:rsidRPr="00654B98"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頁，共</w:t>
    </w:r>
    <w:r>
      <w:rPr>
        <w:rFonts w:ascii="標楷體" w:eastAsia="標楷體" w:hAnsi="標楷體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頁</w:t>
    </w:r>
  </w:p>
  <w:p w:rsidR="00F660B0" w:rsidRDefault="00F66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B5" w:rsidRDefault="006432B5" w:rsidP="00D96D49">
      <w:r>
        <w:separator/>
      </w:r>
    </w:p>
  </w:footnote>
  <w:footnote w:type="continuationSeparator" w:id="0">
    <w:p w:rsidR="006432B5" w:rsidRDefault="006432B5" w:rsidP="00D9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151"/>
    <w:multiLevelType w:val="hybridMultilevel"/>
    <w:tmpl w:val="A3626248"/>
    <w:lvl w:ilvl="0" w:tplc="0FBCE56C">
      <w:start w:val="1"/>
      <w:numFmt w:val="decimal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23A0BE8"/>
    <w:multiLevelType w:val="hybridMultilevel"/>
    <w:tmpl w:val="D33A08C0"/>
    <w:lvl w:ilvl="0" w:tplc="CF347DDC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Times New Roman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660E11"/>
    <w:multiLevelType w:val="hybridMultilevel"/>
    <w:tmpl w:val="1CD6A17E"/>
    <w:lvl w:ilvl="0" w:tplc="5180FC00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">
    <w:nsid w:val="33B44EE9"/>
    <w:multiLevelType w:val="hybridMultilevel"/>
    <w:tmpl w:val="2CD2013A"/>
    <w:lvl w:ilvl="0" w:tplc="0FBCE56C">
      <w:start w:val="1"/>
      <w:numFmt w:val="decimal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A230EA8"/>
    <w:multiLevelType w:val="hybridMultilevel"/>
    <w:tmpl w:val="F3022AAC"/>
    <w:lvl w:ilvl="0" w:tplc="F07422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F765ABC"/>
    <w:multiLevelType w:val="hybridMultilevel"/>
    <w:tmpl w:val="BF76C276"/>
    <w:lvl w:ilvl="0" w:tplc="62C44EE2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70E94"/>
    <w:multiLevelType w:val="hybridMultilevel"/>
    <w:tmpl w:val="DE66718E"/>
    <w:lvl w:ilvl="0" w:tplc="44B43D7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7">
    <w:nsid w:val="48C91910"/>
    <w:multiLevelType w:val="hybridMultilevel"/>
    <w:tmpl w:val="BB80C1C8"/>
    <w:lvl w:ilvl="0" w:tplc="5F5A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EBF4BAA"/>
    <w:multiLevelType w:val="hybridMultilevel"/>
    <w:tmpl w:val="F5F0B922"/>
    <w:lvl w:ilvl="0" w:tplc="D8D60DAC">
      <w:start w:val="1"/>
      <w:numFmt w:val="taiwaneseCountingThousand"/>
      <w:lvlText w:val="(%1)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522225C1"/>
    <w:multiLevelType w:val="hybridMultilevel"/>
    <w:tmpl w:val="C174386A"/>
    <w:lvl w:ilvl="0" w:tplc="472E2170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8D60DAC">
      <w:start w:val="1"/>
      <w:numFmt w:val="taiwaneseCountingThousand"/>
      <w:lvlText w:val="(%3)"/>
      <w:lvlJc w:val="center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4CC4C03"/>
    <w:multiLevelType w:val="hybridMultilevel"/>
    <w:tmpl w:val="9B6AB35E"/>
    <w:lvl w:ilvl="0" w:tplc="A3EC1CA8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A4D4D13"/>
    <w:multiLevelType w:val="hybridMultilevel"/>
    <w:tmpl w:val="0E7040CC"/>
    <w:lvl w:ilvl="0" w:tplc="435A602A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734C5E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AC72F1F"/>
    <w:multiLevelType w:val="hybridMultilevel"/>
    <w:tmpl w:val="EF02DEBA"/>
    <w:lvl w:ilvl="0" w:tplc="2E1E9B00">
      <w:start w:val="1"/>
      <w:numFmt w:val="taiwaneseCountingThousand"/>
      <w:lvlText w:val="(%1)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C0A"/>
    <w:rsid w:val="000070F9"/>
    <w:rsid w:val="00014333"/>
    <w:rsid w:val="00020F8A"/>
    <w:rsid w:val="000222FC"/>
    <w:rsid w:val="00032F19"/>
    <w:rsid w:val="0004637A"/>
    <w:rsid w:val="0005344F"/>
    <w:rsid w:val="00057BD0"/>
    <w:rsid w:val="00060011"/>
    <w:rsid w:val="00063E9A"/>
    <w:rsid w:val="00067840"/>
    <w:rsid w:val="0007409B"/>
    <w:rsid w:val="000768E3"/>
    <w:rsid w:val="000827DD"/>
    <w:rsid w:val="00084414"/>
    <w:rsid w:val="00090338"/>
    <w:rsid w:val="00091418"/>
    <w:rsid w:val="000A6A78"/>
    <w:rsid w:val="000A7937"/>
    <w:rsid w:val="000B6C68"/>
    <w:rsid w:val="000D3649"/>
    <w:rsid w:val="000D5187"/>
    <w:rsid w:val="000E0BDC"/>
    <w:rsid w:val="000E26F5"/>
    <w:rsid w:val="000E4485"/>
    <w:rsid w:val="000F1CC2"/>
    <w:rsid w:val="000F47EF"/>
    <w:rsid w:val="00106B56"/>
    <w:rsid w:val="00110DC6"/>
    <w:rsid w:val="00132B3D"/>
    <w:rsid w:val="00140032"/>
    <w:rsid w:val="00152A8C"/>
    <w:rsid w:val="0016397F"/>
    <w:rsid w:val="001641BA"/>
    <w:rsid w:val="00165A2C"/>
    <w:rsid w:val="001833B5"/>
    <w:rsid w:val="001950F0"/>
    <w:rsid w:val="00196B91"/>
    <w:rsid w:val="0019727A"/>
    <w:rsid w:val="001A22B7"/>
    <w:rsid w:val="001A548B"/>
    <w:rsid w:val="001A5573"/>
    <w:rsid w:val="001B38C5"/>
    <w:rsid w:val="001D0D0F"/>
    <w:rsid w:val="001E0A1F"/>
    <w:rsid w:val="001E7EE6"/>
    <w:rsid w:val="001F0D22"/>
    <w:rsid w:val="001F733C"/>
    <w:rsid w:val="002148D6"/>
    <w:rsid w:val="00221EE9"/>
    <w:rsid w:val="00224723"/>
    <w:rsid w:val="00235067"/>
    <w:rsid w:val="002379B2"/>
    <w:rsid w:val="0024240A"/>
    <w:rsid w:val="00242769"/>
    <w:rsid w:val="00245560"/>
    <w:rsid w:val="00247040"/>
    <w:rsid w:val="00247B3B"/>
    <w:rsid w:val="00261C7A"/>
    <w:rsid w:val="00264CDC"/>
    <w:rsid w:val="002912CB"/>
    <w:rsid w:val="00292984"/>
    <w:rsid w:val="002938A5"/>
    <w:rsid w:val="00293A40"/>
    <w:rsid w:val="002B0596"/>
    <w:rsid w:val="002C4B6A"/>
    <w:rsid w:val="002D7D24"/>
    <w:rsid w:val="002E4B8C"/>
    <w:rsid w:val="002E6FB3"/>
    <w:rsid w:val="002F0BCE"/>
    <w:rsid w:val="002F5E38"/>
    <w:rsid w:val="003028AC"/>
    <w:rsid w:val="00302908"/>
    <w:rsid w:val="00302E7B"/>
    <w:rsid w:val="00325C94"/>
    <w:rsid w:val="003301E8"/>
    <w:rsid w:val="0033184E"/>
    <w:rsid w:val="00336658"/>
    <w:rsid w:val="00354033"/>
    <w:rsid w:val="00356C6C"/>
    <w:rsid w:val="003572F9"/>
    <w:rsid w:val="003722D5"/>
    <w:rsid w:val="00380E0E"/>
    <w:rsid w:val="0038260B"/>
    <w:rsid w:val="00387F0D"/>
    <w:rsid w:val="003A56B5"/>
    <w:rsid w:val="003B573E"/>
    <w:rsid w:val="003C501A"/>
    <w:rsid w:val="003D4143"/>
    <w:rsid w:val="003E08D4"/>
    <w:rsid w:val="003F4A0F"/>
    <w:rsid w:val="003F7997"/>
    <w:rsid w:val="00417DCA"/>
    <w:rsid w:val="00423B71"/>
    <w:rsid w:val="00431977"/>
    <w:rsid w:val="00440134"/>
    <w:rsid w:val="0044092E"/>
    <w:rsid w:val="0044361F"/>
    <w:rsid w:val="00444AC5"/>
    <w:rsid w:val="00446B34"/>
    <w:rsid w:val="004669D7"/>
    <w:rsid w:val="00467AFD"/>
    <w:rsid w:val="00474CAB"/>
    <w:rsid w:val="0047684A"/>
    <w:rsid w:val="004A7AF8"/>
    <w:rsid w:val="004B4D8E"/>
    <w:rsid w:val="004C6BC3"/>
    <w:rsid w:val="004D2877"/>
    <w:rsid w:val="004D3492"/>
    <w:rsid w:val="004E7FDB"/>
    <w:rsid w:val="004F088B"/>
    <w:rsid w:val="004F50C4"/>
    <w:rsid w:val="00502E1A"/>
    <w:rsid w:val="00503280"/>
    <w:rsid w:val="00506EC2"/>
    <w:rsid w:val="00512397"/>
    <w:rsid w:val="00513754"/>
    <w:rsid w:val="00515649"/>
    <w:rsid w:val="00516D33"/>
    <w:rsid w:val="00540CDD"/>
    <w:rsid w:val="00541710"/>
    <w:rsid w:val="005437F5"/>
    <w:rsid w:val="00555206"/>
    <w:rsid w:val="005552C9"/>
    <w:rsid w:val="00563C0A"/>
    <w:rsid w:val="005659AD"/>
    <w:rsid w:val="00571FCE"/>
    <w:rsid w:val="0058083B"/>
    <w:rsid w:val="005810E4"/>
    <w:rsid w:val="005869C1"/>
    <w:rsid w:val="00587A67"/>
    <w:rsid w:val="00595CFB"/>
    <w:rsid w:val="00596025"/>
    <w:rsid w:val="005A3F4D"/>
    <w:rsid w:val="005A7405"/>
    <w:rsid w:val="005B0B9F"/>
    <w:rsid w:val="005C75DF"/>
    <w:rsid w:val="005D17E6"/>
    <w:rsid w:val="005D24B6"/>
    <w:rsid w:val="005F2818"/>
    <w:rsid w:val="005F53EB"/>
    <w:rsid w:val="00612F06"/>
    <w:rsid w:val="0062452A"/>
    <w:rsid w:val="006265FA"/>
    <w:rsid w:val="00626C99"/>
    <w:rsid w:val="00632DF6"/>
    <w:rsid w:val="0064248A"/>
    <w:rsid w:val="006432B5"/>
    <w:rsid w:val="00643B8F"/>
    <w:rsid w:val="00647C2D"/>
    <w:rsid w:val="0065453B"/>
    <w:rsid w:val="00654B98"/>
    <w:rsid w:val="0065525E"/>
    <w:rsid w:val="006618C0"/>
    <w:rsid w:val="0066753F"/>
    <w:rsid w:val="00673D5F"/>
    <w:rsid w:val="00682534"/>
    <w:rsid w:val="00691FDA"/>
    <w:rsid w:val="006A05DF"/>
    <w:rsid w:val="006B4E67"/>
    <w:rsid w:val="006B7056"/>
    <w:rsid w:val="006C270B"/>
    <w:rsid w:val="006D4F68"/>
    <w:rsid w:val="006E5509"/>
    <w:rsid w:val="006F0728"/>
    <w:rsid w:val="006F7747"/>
    <w:rsid w:val="00711F20"/>
    <w:rsid w:val="007145C6"/>
    <w:rsid w:val="00715347"/>
    <w:rsid w:val="00731BA2"/>
    <w:rsid w:val="00746DEE"/>
    <w:rsid w:val="007505A9"/>
    <w:rsid w:val="007540D3"/>
    <w:rsid w:val="0076265D"/>
    <w:rsid w:val="007734C4"/>
    <w:rsid w:val="00775658"/>
    <w:rsid w:val="007B59AA"/>
    <w:rsid w:val="007D1EBA"/>
    <w:rsid w:val="007E0A48"/>
    <w:rsid w:val="00813EBC"/>
    <w:rsid w:val="00817F9E"/>
    <w:rsid w:val="0082321B"/>
    <w:rsid w:val="00824314"/>
    <w:rsid w:val="00843E06"/>
    <w:rsid w:val="008473A0"/>
    <w:rsid w:val="00853047"/>
    <w:rsid w:val="00861936"/>
    <w:rsid w:val="008644B6"/>
    <w:rsid w:val="008936A2"/>
    <w:rsid w:val="008A0C9A"/>
    <w:rsid w:val="008B7A84"/>
    <w:rsid w:val="008C1170"/>
    <w:rsid w:val="008D18FC"/>
    <w:rsid w:val="008D1948"/>
    <w:rsid w:val="008E0023"/>
    <w:rsid w:val="008E6B50"/>
    <w:rsid w:val="008F6480"/>
    <w:rsid w:val="00906B4C"/>
    <w:rsid w:val="009079C8"/>
    <w:rsid w:val="0091454F"/>
    <w:rsid w:val="0093184A"/>
    <w:rsid w:val="00934808"/>
    <w:rsid w:val="00937798"/>
    <w:rsid w:val="00937C56"/>
    <w:rsid w:val="00942619"/>
    <w:rsid w:val="00943420"/>
    <w:rsid w:val="009533A6"/>
    <w:rsid w:val="00974DB5"/>
    <w:rsid w:val="00976A58"/>
    <w:rsid w:val="00994995"/>
    <w:rsid w:val="0099529A"/>
    <w:rsid w:val="009A45F2"/>
    <w:rsid w:val="009A511D"/>
    <w:rsid w:val="009A5A50"/>
    <w:rsid w:val="009A6C59"/>
    <w:rsid w:val="009B5854"/>
    <w:rsid w:val="009B63C0"/>
    <w:rsid w:val="009D6FD3"/>
    <w:rsid w:val="009E0AEE"/>
    <w:rsid w:val="009E0F9A"/>
    <w:rsid w:val="00A114DA"/>
    <w:rsid w:val="00A154C3"/>
    <w:rsid w:val="00A15FF3"/>
    <w:rsid w:val="00A175B8"/>
    <w:rsid w:val="00A272A2"/>
    <w:rsid w:val="00A306E9"/>
    <w:rsid w:val="00A30A1D"/>
    <w:rsid w:val="00A31DF9"/>
    <w:rsid w:val="00A36CE7"/>
    <w:rsid w:val="00A559CC"/>
    <w:rsid w:val="00A63825"/>
    <w:rsid w:val="00A63874"/>
    <w:rsid w:val="00A70E4A"/>
    <w:rsid w:val="00A74696"/>
    <w:rsid w:val="00A7781F"/>
    <w:rsid w:val="00A92E66"/>
    <w:rsid w:val="00A93852"/>
    <w:rsid w:val="00AA1BF2"/>
    <w:rsid w:val="00AA5D57"/>
    <w:rsid w:val="00AC0A1A"/>
    <w:rsid w:val="00AD70AB"/>
    <w:rsid w:val="00AE03F4"/>
    <w:rsid w:val="00AE45D4"/>
    <w:rsid w:val="00AE5939"/>
    <w:rsid w:val="00AF6B63"/>
    <w:rsid w:val="00B00BCB"/>
    <w:rsid w:val="00B011BD"/>
    <w:rsid w:val="00B04914"/>
    <w:rsid w:val="00B05B89"/>
    <w:rsid w:val="00B13ECE"/>
    <w:rsid w:val="00B143D1"/>
    <w:rsid w:val="00B1589C"/>
    <w:rsid w:val="00B216C3"/>
    <w:rsid w:val="00B314D3"/>
    <w:rsid w:val="00B37056"/>
    <w:rsid w:val="00B421D1"/>
    <w:rsid w:val="00B4258C"/>
    <w:rsid w:val="00B43D5A"/>
    <w:rsid w:val="00B455B6"/>
    <w:rsid w:val="00B45AEA"/>
    <w:rsid w:val="00B50393"/>
    <w:rsid w:val="00B53556"/>
    <w:rsid w:val="00B57BBC"/>
    <w:rsid w:val="00B64C4C"/>
    <w:rsid w:val="00B6620B"/>
    <w:rsid w:val="00B673C2"/>
    <w:rsid w:val="00B74245"/>
    <w:rsid w:val="00B82F66"/>
    <w:rsid w:val="00B87D22"/>
    <w:rsid w:val="00B968AB"/>
    <w:rsid w:val="00BD7C39"/>
    <w:rsid w:val="00BE2D9A"/>
    <w:rsid w:val="00BF5789"/>
    <w:rsid w:val="00C113F7"/>
    <w:rsid w:val="00C135F0"/>
    <w:rsid w:val="00C14F60"/>
    <w:rsid w:val="00C228DA"/>
    <w:rsid w:val="00C366F6"/>
    <w:rsid w:val="00C36AF3"/>
    <w:rsid w:val="00C42963"/>
    <w:rsid w:val="00C42DAC"/>
    <w:rsid w:val="00C54FCD"/>
    <w:rsid w:val="00C6104D"/>
    <w:rsid w:val="00C63997"/>
    <w:rsid w:val="00C7115D"/>
    <w:rsid w:val="00C72279"/>
    <w:rsid w:val="00C73D53"/>
    <w:rsid w:val="00C7413B"/>
    <w:rsid w:val="00C80171"/>
    <w:rsid w:val="00CA4D7E"/>
    <w:rsid w:val="00CA51E0"/>
    <w:rsid w:val="00CD5B62"/>
    <w:rsid w:val="00CE32E6"/>
    <w:rsid w:val="00CE41A4"/>
    <w:rsid w:val="00CF3071"/>
    <w:rsid w:val="00CF4343"/>
    <w:rsid w:val="00CF5BEB"/>
    <w:rsid w:val="00CF74DA"/>
    <w:rsid w:val="00CF7B6A"/>
    <w:rsid w:val="00CF7C81"/>
    <w:rsid w:val="00D001A3"/>
    <w:rsid w:val="00D12CCC"/>
    <w:rsid w:val="00D13582"/>
    <w:rsid w:val="00D1537A"/>
    <w:rsid w:val="00D1589F"/>
    <w:rsid w:val="00D2015B"/>
    <w:rsid w:val="00D25FDF"/>
    <w:rsid w:val="00D34A02"/>
    <w:rsid w:val="00D35675"/>
    <w:rsid w:val="00D36B16"/>
    <w:rsid w:val="00D51E13"/>
    <w:rsid w:val="00D62FAA"/>
    <w:rsid w:val="00D64100"/>
    <w:rsid w:val="00D73B4A"/>
    <w:rsid w:val="00D82213"/>
    <w:rsid w:val="00D845B4"/>
    <w:rsid w:val="00D96D49"/>
    <w:rsid w:val="00DA3771"/>
    <w:rsid w:val="00DA5542"/>
    <w:rsid w:val="00DA7180"/>
    <w:rsid w:val="00DA7FF4"/>
    <w:rsid w:val="00DB4461"/>
    <w:rsid w:val="00DC0CDD"/>
    <w:rsid w:val="00DD4749"/>
    <w:rsid w:val="00DE5C62"/>
    <w:rsid w:val="00DF15F9"/>
    <w:rsid w:val="00E058A8"/>
    <w:rsid w:val="00E064E0"/>
    <w:rsid w:val="00E12D56"/>
    <w:rsid w:val="00E22F74"/>
    <w:rsid w:val="00E25362"/>
    <w:rsid w:val="00E425DC"/>
    <w:rsid w:val="00E50B60"/>
    <w:rsid w:val="00E638BF"/>
    <w:rsid w:val="00E70453"/>
    <w:rsid w:val="00E840BD"/>
    <w:rsid w:val="00E86FBB"/>
    <w:rsid w:val="00E94904"/>
    <w:rsid w:val="00E97355"/>
    <w:rsid w:val="00EC27FE"/>
    <w:rsid w:val="00EC62F9"/>
    <w:rsid w:val="00EC6AB2"/>
    <w:rsid w:val="00ED77BB"/>
    <w:rsid w:val="00EE6562"/>
    <w:rsid w:val="00EF5A59"/>
    <w:rsid w:val="00EF729A"/>
    <w:rsid w:val="00F038F5"/>
    <w:rsid w:val="00F04857"/>
    <w:rsid w:val="00F07E93"/>
    <w:rsid w:val="00F14684"/>
    <w:rsid w:val="00F16FCD"/>
    <w:rsid w:val="00F25B9E"/>
    <w:rsid w:val="00F27B5B"/>
    <w:rsid w:val="00F40278"/>
    <w:rsid w:val="00F57040"/>
    <w:rsid w:val="00F660B0"/>
    <w:rsid w:val="00F67CB9"/>
    <w:rsid w:val="00F73863"/>
    <w:rsid w:val="00F82A67"/>
    <w:rsid w:val="00F85B8E"/>
    <w:rsid w:val="00F9137E"/>
    <w:rsid w:val="00F9632A"/>
    <w:rsid w:val="00FB0574"/>
    <w:rsid w:val="00FC340E"/>
    <w:rsid w:val="00FD25CD"/>
    <w:rsid w:val="00FD74D1"/>
    <w:rsid w:val="00FE7527"/>
    <w:rsid w:val="00FF112B"/>
    <w:rsid w:val="00FF53F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A1F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3C0A"/>
    <w:rPr>
      <w:rFonts w:cs="Times New Roman"/>
      <w:color w:val="0B5190"/>
      <w:u w:val="single"/>
    </w:rPr>
  </w:style>
  <w:style w:type="paragraph" w:styleId="a4">
    <w:name w:val="header"/>
    <w:basedOn w:val="a"/>
    <w:link w:val="a5"/>
    <w:uiPriority w:val="99"/>
    <w:rsid w:val="00D9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96D4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96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96D49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CF74DA"/>
    <w:pPr>
      <w:ind w:leftChars="200" w:left="480"/>
    </w:pPr>
  </w:style>
  <w:style w:type="paragraph" w:styleId="a9">
    <w:name w:val="Balloon Text"/>
    <w:basedOn w:val="a"/>
    <w:link w:val="aa"/>
    <w:uiPriority w:val="99"/>
    <w:rsid w:val="007734C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7734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71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1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13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71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13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1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71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9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06F8-10B3-46E4-A83B-9AD77E37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</Words>
  <Characters>2639</Characters>
  <Application>Microsoft Office Word</Application>
  <DocSecurity>0</DocSecurity>
  <Lines>21</Lines>
  <Paragraphs>6</Paragraphs>
  <ScaleCrop>false</ScaleCrop>
  <Company>TPEDU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中華民國各界慶祝97年國慶表演活動徵選實施要點</dc:title>
  <dc:creator>USER</dc:creator>
  <cp:lastModifiedBy>7-91</cp:lastModifiedBy>
  <cp:revision>2</cp:revision>
  <cp:lastPrinted>2018-04-19T08:14:00Z</cp:lastPrinted>
  <dcterms:created xsi:type="dcterms:W3CDTF">2018-05-03T03:36:00Z</dcterms:created>
  <dcterms:modified xsi:type="dcterms:W3CDTF">2018-05-03T03:36:00Z</dcterms:modified>
</cp:coreProperties>
</file>