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B9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bookmarkStart w:id="0" w:name="_GoBack"/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216A7">
        <w:rPr>
          <w:rFonts w:ascii="Times New Roman" w:eastAsia="標楷體" w:hAnsi="Times New Roman"/>
          <w:color w:val="000000" w:themeColor="text1"/>
          <w:sz w:val="36"/>
          <w:szCs w:val="36"/>
        </w:rPr>
        <w:t>018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0F6E2F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</w:t>
      </w:r>
      <w:bookmarkEnd w:id="0"/>
      <w:r w:rsidR="00ED59F0" w:rsidRPr="000F6E2F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簡</w:t>
      </w:r>
      <w:r w:rsidR="00ED59F0" w:rsidRPr="008F3E5C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章</w:t>
      </w:r>
    </w:p>
    <w:p w:rsidR="00174875" w:rsidRPr="00174875" w:rsidRDefault="00174875" w:rsidP="00174875">
      <w:pPr>
        <w:pStyle w:val="ad"/>
        <w:ind w:leftChars="50" w:left="1720" w:rightChars="50" w:right="120" w:hanging="1600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      </w:t>
      </w:r>
      <w:r>
        <w:rPr>
          <w:rFonts w:ascii="Times New Roman" w:eastAsia="標楷體" w:hAnsi="Times New Roman"/>
          <w:szCs w:val="24"/>
        </w:rPr>
        <w:t>107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23</w:t>
      </w:r>
      <w:r>
        <w:rPr>
          <w:rFonts w:ascii="Times New Roman" w:eastAsia="標楷體" w:hAnsi="Times New Roman" w:hint="eastAsia"/>
          <w:szCs w:val="24"/>
        </w:rPr>
        <w:t>日新北教技字第</w:t>
      </w:r>
      <w:r>
        <w:rPr>
          <w:rFonts w:ascii="Times New Roman" w:eastAsia="標楷體" w:hAnsi="Times New Roman" w:hint="eastAsia"/>
          <w:szCs w:val="24"/>
        </w:rPr>
        <w:t>1070986891</w:t>
      </w:r>
      <w:r>
        <w:rPr>
          <w:rFonts w:ascii="Times New Roman" w:eastAsia="標楷體" w:hAnsi="Times New Roman" w:hint="eastAsia"/>
          <w:szCs w:val="24"/>
        </w:rPr>
        <w:t>號函</w:t>
      </w:r>
    </w:p>
    <w:p w:rsidR="0065432C" w:rsidRDefault="0065432C" w:rsidP="00531118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C74BC8">
        <w:rPr>
          <w:rFonts w:ascii="Times New Roman" w:eastAsia="標楷體" w:hAnsi="Times New Roman" w:hint="eastAsia"/>
          <w:color w:val="000000" w:themeColor="text1"/>
          <w:szCs w:val="24"/>
        </w:rPr>
        <w:t>台灣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是世界精品珠寶的消費重鎮之一，有很多很好的設計能力，但卻沒有完善的精品金工整合，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放望未來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，由於台灣人才素質高、穩定性好，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且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技術夠，所以未來台灣精品金工量化與質</w:t>
      </w:r>
      <w:r w:rsidR="001B0EE8">
        <w:rPr>
          <w:rFonts w:ascii="Times New Roman" w:eastAsia="標楷體" w:hAnsi="Times New Roman" w:hint="eastAsia"/>
          <w:color w:val="000000" w:themeColor="text1"/>
          <w:szCs w:val="24"/>
        </w:rPr>
        <w:t>化生產，將會是亞洲之首，更勝於世界，成為世界精品金工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設計成型的世界工廠。</w:t>
      </w:r>
    </w:p>
    <w:p w:rsidR="00531118" w:rsidRPr="000F6E2F" w:rsidRDefault="00531118" w:rsidP="00531118">
      <w:pPr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爰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此，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新北市政府教育局與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東龍珠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股份有限公司</w:t>
      </w:r>
      <w:proofErr w:type="gramStart"/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proofErr w:type="gramEnd"/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共同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精心規劃，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著重以精品金工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為比賽的重點，希望參賽者以金工為基底，揮灑創意，結合在地文化的金屬工藝，尋求傳統金工不斷的推進突破，發揮新世代的無限創意，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傳承精品工藝的命脈。</w:t>
      </w:r>
    </w:p>
    <w:p w:rsidR="000146E5" w:rsidRPr="00D431A8" w:rsidRDefault="00B273E9" w:rsidP="00C271E8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0146E5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鶯歌</w:t>
      </w:r>
      <w:r w:rsidR="008B5AF2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風情</w:t>
      </w:r>
    </w:p>
    <w:p w:rsidR="00B004A8" w:rsidRPr="000F6E2F" w:rsidRDefault="00C54A87" w:rsidP="00B004A8">
      <w:pPr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新北市幅員廣闊，轄內各區不管在地理環境，人文歷史</w:t>
      </w:r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....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等各</w:t>
      </w:r>
      <w:proofErr w:type="gramStart"/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方面</w:t>
      </w:r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皆富特色</w:t>
      </w:r>
      <w:proofErr w:type="gramEnd"/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。本次賽事從鶯歌出發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鶯歌</w:t>
      </w:r>
      <w:r w:rsidR="00E5474C">
        <w:rPr>
          <w:rFonts w:ascii="Times New Roman" w:eastAsia="標楷體" w:hAnsi="Times New Roman" w:hint="eastAsia"/>
          <w:color w:val="000000" w:themeColor="text1"/>
          <w:szCs w:val="24"/>
        </w:rPr>
        <w:t>地區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是一座充滿藝術人文的小鎮，假日遊人如織，穿梭老街，領略陶瓷</w:t>
      </w:r>
      <w:r w:rsidR="007A147D">
        <w:rPr>
          <w:rFonts w:ascii="Times New Roman" w:eastAsia="標楷體" w:hAnsi="Times New Roman" w:hint="eastAsia"/>
          <w:color w:val="000000" w:themeColor="text1"/>
          <w:szCs w:val="24"/>
        </w:rPr>
        <w:t>發展的軌跡，品味陶瓷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藝術之美。鶯歌，除了是台灣陶瓷發展的重鎮，鶯歌地名的由來、地方小吃，想必也曾閃過你的腦際，因此，提到鶯歌，腦海中必然勾勒出這個城鎮的歷史、產業、人文、美食、古蹟建物的印象。希望透過你的創意發想，將他詮釋出來，感受全新一面的鶯歌新意。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而以鶯歌風情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為內涵、寶石的適切運用、配帶的舒適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性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及其工藝的呈現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等，也都是創作時，必須考量的要點。</w:t>
      </w:r>
    </w:p>
    <w:p w:rsidR="00CB5FE5" w:rsidRPr="000F6E2F" w:rsidRDefault="00CB5FE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:rsidR="00B004A8" w:rsidRPr="000F6E2F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期望提供一個珠寶金工設計領域，相互交流的平台與管道，同時，鼓勵在學的年輕新銳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接觸與了解，進而投入珠寶設計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:rsidR="008447D9" w:rsidRPr="008447D9" w:rsidRDefault="008447D9" w:rsidP="00CA32CE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3F4E41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proofErr w:type="gramStart"/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</w:t>
      </w:r>
      <w:proofErr w:type="gramEnd"/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繳納任何費用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01A4A" w:rsidRPr="008447D9" w:rsidRDefault="00001A4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D431A8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A70626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70626">
        <w:rPr>
          <w:rFonts w:ascii="Times New Roman" w:eastAsia="標楷體" w:hAnsi="Times New Roman" w:hint="eastAsia"/>
          <w:color w:val="000000" w:themeColor="text1"/>
          <w:szCs w:val="24"/>
        </w:rPr>
        <w:t>指導單位：</w:t>
      </w:r>
      <w:r w:rsidR="009A5728" w:rsidRPr="00A70626">
        <w:rPr>
          <w:rFonts w:ascii="Times New Roman" w:eastAsia="標楷體" w:hAnsi="Times New Roman" w:hint="eastAsia"/>
          <w:color w:val="000000" w:themeColor="text1"/>
          <w:szCs w:val="24"/>
        </w:rPr>
        <w:t>新北市政府</w:t>
      </w:r>
    </w:p>
    <w:p w:rsidR="009D0902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70626">
        <w:rPr>
          <w:rFonts w:ascii="Times New Roman" w:eastAsia="標楷體" w:hAnsi="Times New Roman" w:hint="eastAsia"/>
          <w:color w:val="000000" w:themeColor="text1"/>
          <w:szCs w:val="24"/>
        </w:rPr>
        <w:t>主辦單位：</w:t>
      </w:r>
      <w:r w:rsidR="009A5728" w:rsidRPr="00A70626">
        <w:rPr>
          <w:rFonts w:ascii="Times New Roman" w:eastAsia="標楷體" w:hAnsi="Times New Roman" w:hint="eastAsia"/>
          <w:color w:val="000000" w:themeColor="text1"/>
          <w:szCs w:val="24"/>
        </w:rPr>
        <w:t>新北市政府教育局、</w:t>
      </w:r>
      <w:r w:rsidRPr="00A70626">
        <w:rPr>
          <w:rFonts w:ascii="Times New Roman" w:eastAsia="標楷體" w:hAnsi="Times New Roman" w:hint="eastAsia"/>
          <w:color w:val="000000" w:themeColor="text1"/>
          <w:szCs w:val="24"/>
        </w:rPr>
        <w:t>東龍珠股份有限公司</w:t>
      </w:r>
    </w:p>
    <w:p w:rsidR="00445B85" w:rsidRPr="00445B85" w:rsidRDefault="00445B85" w:rsidP="00445B85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協辦單位：</w:t>
      </w:r>
      <w:r w:rsidRPr="00A70626">
        <w:rPr>
          <w:rFonts w:ascii="Times New Roman" w:eastAsia="標楷體" w:hAnsi="Times New Roman" w:hint="eastAsia"/>
          <w:color w:val="FF0000"/>
          <w:szCs w:val="24"/>
        </w:rPr>
        <w:t>財團法人新北市東陽宮</w:t>
      </w:r>
    </w:p>
    <w:p w:rsidR="009D0902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承辦單位：新北市立鶯歌高級工商職業學校</w:t>
      </w:r>
    </w:p>
    <w:p w:rsidR="0058224B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（一）各組參賽者均必須為在籍學生，方能符合報名資格。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58224B" w:rsidRPr="00A37DDA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國中組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(</w:t>
      </w:r>
      <w:proofErr w:type="gramStart"/>
      <w:r w:rsidRPr="0058224B">
        <w:rPr>
          <w:rFonts w:ascii="Times New Roman" w:eastAsia="標楷體" w:hAnsi="Times New Roman" w:hint="eastAsia"/>
          <w:color w:val="FF0000"/>
          <w:szCs w:val="24"/>
        </w:rPr>
        <w:t>僅限新北市</w:t>
      </w:r>
      <w:proofErr w:type="gramEnd"/>
      <w:r w:rsidRPr="0058224B">
        <w:rPr>
          <w:rFonts w:ascii="Times New Roman" w:eastAsia="標楷體" w:hAnsi="Times New Roman" w:hint="eastAsia"/>
          <w:color w:val="FF0000"/>
          <w:szCs w:val="24"/>
        </w:rPr>
        <w:t>所轄公私立國中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58224B" w:rsidRPr="0058224B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:rsidR="0058224B" w:rsidRPr="0058224B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大專院校組</w:t>
      </w:r>
    </w:p>
    <w:p w:rsidR="0058224B" w:rsidRPr="0058224B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（三）精品工藝組：</w:t>
      </w:r>
    </w:p>
    <w:p w:rsidR="0058224B" w:rsidRPr="0058224B" w:rsidRDefault="0058224B" w:rsidP="0058224B">
      <w:pPr>
        <w:ind w:firstLineChars="100" w:firstLine="240"/>
        <w:rPr>
          <w:rFonts w:ascii="Times New Roman" w:eastAsia="標楷體" w:hAnsi="Times New Roman"/>
          <w:color w:val="FF0000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Pr="00B50440">
        <w:rPr>
          <w:rFonts w:ascii="Times New Roman" w:eastAsia="標楷體" w:hAnsi="Times New Roman" w:hint="eastAsia"/>
          <w:color w:val="FF0000"/>
          <w:szCs w:val="24"/>
        </w:rPr>
        <w:t xml:space="preserve"> 1</w:t>
      </w:r>
      <w:r w:rsidRPr="00B50440">
        <w:rPr>
          <w:rFonts w:ascii="Times New Roman" w:eastAsia="標楷體" w:hAnsi="Times New Roman" w:hint="eastAsia"/>
          <w:color w:val="FF0000"/>
          <w:szCs w:val="24"/>
        </w:rPr>
        <w:t>、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高中職組</w:t>
      </w:r>
    </w:p>
    <w:p w:rsidR="0058224B" w:rsidRPr="0058224B" w:rsidRDefault="0058224B" w:rsidP="0058224B">
      <w:pPr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FF0000"/>
          <w:szCs w:val="24"/>
        </w:rPr>
        <w:t xml:space="preserve">      2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、大專院校組</w:t>
      </w:r>
    </w:p>
    <w:p w:rsidR="00B004A8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D07326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D07326" w:rsidRPr="00373536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自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8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月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日</w:t>
      </w:r>
      <w:r w:rsidR="0058224B">
        <w:rPr>
          <w:rFonts w:ascii="Times New Roman" w:eastAsia="標楷體" w:hAnsi="Times New Roman" w:hint="eastAsia"/>
          <w:b/>
          <w:color w:val="FF0000"/>
          <w:szCs w:val="24"/>
        </w:rPr>
        <w:t>（星期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三</w:t>
      </w:r>
      <w:r w:rsidR="0058224B">
        <w:rPr>
          <w:rFonts w:ascii="Times New Roman" w:eastAsia="標楷體" w:hAnsi="Times New Roman" w:hint="eastAsia"/>
          <w:b/>
          <w:color w:val="FF0000"/>
          <w:szCs w:val="24"/>
        </w:rPr>
        <w:t>）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起至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11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月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30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日</w:t>
      </w:r>
      <w:r w:rsidR="0058224B">
        <w:rPr>
          <w:rFonts w:ascii="Times New Roman" w:eastAsia="標楷體" w:hAnsi="Times New Roman" w:hint="eastAsia"/>
          <w:b/>
          <w:color w:val="FF0000"/>
          <w:szCs w:val="24"/>
        </w:rPr>
        <w:t>（星期五）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截止</w:t>
      </w:r>
      <w:proofErr w:type="gramStart"/>
      <w:r w:rsidR="00373536">
        <w:rPr>
          <w:rFonts w:ascii="Times New Roman" w:eastAsia="標楷體" w:hAnsi="Times New Roman" w:hint="eastAsia"/>
          <w:b/>
          <w:color w:val="FF0000"/>
          <w:szCs w:val="24"/>
        </w:rPr>
        <w:t>（</w:t>
      </w:r>
      <w:proofErr w:type="gramEnd"/>
      <w:r w:rsidR="00373536" w:rsidRPr="00BF6DAB">
        <w:rPr>
          <w:rFonts w:ascii="Times New Roman" w:eastAsia="標楷體" w:hAnsi="Times New Roman" w:hint="eastAsia"/>
          <w:b/>
          <w:color w:val="FF0000"/>
          <w:szCs w:val="24"/>
        </w:rPr>
        <w:t>倘為新生，請</w:t>
      </w:r>
      <w:r w:rsidR="00373536">
        <w:rPr>
          <w:rFonts w:ascii="Times New Roman" w:eastAsia="標楷體" w:hAnsi="Times New Roman" w:hint="eastAsia"/>
          <w:b/>
          <w:color w:val="FF0000"/>
          <w:szCs w:val="24"/>
        </w:rPr>
        <w:t>檢附</w:t>
      </w:r>
      <w:r w:rsidR="00A37DDA">
        <w:rPr>
          <w:rFonts w:ascii="Times New Roman" w:eastAsia="標楷體" w:hAnsi="Times New Roman" w:hint="eastAsia"/>
          <w:b/>
          <w:color w:val="FF0000"/>
          <w:szCs w:val="24"/>
        </w:rPr>
        <w:t>相關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證明</w:t>
      </w:r>
      <w:r w:rsidR="00373536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7637B4" w:rsidRPr="00EC040F" w:rsidRDefault="00D07326" w:rsidP="004E4BE2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於報名截止日前，請將設計圖、連同報名表，以掛號郵寄或親送承辦學校，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</w:t>
      </w:r>
      <w:proofErr w:type="gramStart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憑</w:t>
      </w:r>
      <w:proofErr w:type="gramEnd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，逾期不予受理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yk855@ykvs.</w:t>
      </w:r>
      <w:r w:rsidR="007637B4" w:rsidRPr="00EC040F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</w:t>
      </w:r>
      <w:proofErr w:type="gramStart"/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不</w:t>
      </w:r>
      <w:proofErr w:type="gramEnd"/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准予參賽，不得異議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D07326" w:rsidRPr="00D07326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D07326" w:rsidRPr="007637B4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D07326" w:rsidRPr="007637B4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D07326" w:rsidRPr="00D07326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F6DAB" w:rsidRPr="00BF6DAB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自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8</w:t>
      </w:r>
      <w:r w:rsidR="00BF6DAB" w:rsidRPr="007637B4">
        <w:rPr>
          <w:rFonts w:ascii="Times New Roman" w:eastAsia="標楷體" w:hAnsi="Times New Roman"/>
          <w:b/>
          <w:color w:val="FF0000"/>
          <w:szCs w:val="24"/>
        </w:rPr>
        <w:t>月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="00BF6DAB" w:rsidRPr="007637B4">
        <w:rPr>
          <w:rFonts w:ascii="Times New Roman" w:eastAsia="標楷體" w:hAnsi="Times New Roman"/>
          <w:b/>
          <w:color w:val="FF0000"/>
          <w:szCs w:val="24"/>
        </w:rPr>
        <w:t>日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（星期三）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起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至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30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="008D444F">
        <w:rPr>
          <w:rFonts w:ascii="Times New Roman" w:eastAsia="標楷體" w:hAnsi="Times New Roman" w:hint="eastAsia"/>
          <w:b/>
          <w:color w:val="FF0000"/>
          <w:szCs w:val="24"/>
        </w:rPr>
        <w:t>（星期二）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lastRenderedPageBreak/>
        <w:t>截止</w:t>
      </w:r>
      <w:r w:rsidR="007309F4" w:rsidRPr="00EC040F">
        <w:rPr>
          <w:rFonts w:ascii="Times New Roman" w:eastAsia="標楷體" w:hAnsi="Times New Roman" w:hint="eastAsia"/>
          <w:b/>
          <w:color w:val="FF0000"/>
          <w:szCs w:val="24"/>
        </w:rPr>
        <w:t xml:space="preserve"> </w:t>
      </w:r>
      <w:r w:rsidRPr="00EC040F">
        <w:rPr>
          <w:rFonts w:ascii="Times New Roman" w:eastAsia="標楷體" w:hAnsi="Times New Roman" w:hint="eastAsia"/>
          <w:b/>
          <w:color w:val="FF0000"/>
          <w:szCs w:val="24"/>
        </w:rPr>
        <w:t>(</w:t>
      </w:r>
      <w:r w:rsidRPr="00EC040F">
        <w:rPr>
          <w:rFonts w:ascii="Times New Roman" w:eastAsia="標楷體" w:hAnsi="Times New Roman" w:hint="eastAsia"/>
          <w:b/>
          <w:color w:val="FF0000"/>
          <w:szCs w:val="24"/>
        </w:rPr>
        <w:t>以郵戳為</w:t>
      </w:r>
      <w:proofErr w:type="gramStart"/>
      <w:r w:rsidRPr="00EC040F">
        <w:rPr>
          <w:rFonts w:ascii="Times New Roman" w:eastAsia="標楷體" w:hAnsi="Times New Roman" w:hint="eastAsia"/>
          <w:b/>
          <w:color w:val="FF0000"/>
          <w:szCs w:val="24"/>
        </w:rPr>
        <w:t>憑</w:t>
      </w:r>
      <w:proofErr w:type="gramEnd"/>
      <w:r w:rsidR="007309F4">
        <w:rPr>
          <w:rFonts w:ascii="Times New Roman" w:eastAsia="標楷體" w:hAnsi="Times New Roman" w:hint="eastAsia"/>
          <w:b/>
          <w:color w:val="FF0000"/>
          <w:szCs w:val="24"/>
        </w:rPr>
        <w:t>，</w:t>
      </w:r>
      <w:proofErr w:type="gramStart"/>
      <w:r w:rsidR="00BF6DAB" w:rsidRPr="00BF6DAB">
        <w:rPr>
          <w:rFonts w:ascii="Times New Roman" w:eastAsia="標楷體" w:hAnsi="Times New Roman" w:hint="eastAsia"/>
          <w:b/>
          <w:color w:val="FF0000"/>
          <w:szCs w:val="24"/>
        </w:rPr>
        <w:t>倘為新生</w:t>
      </w:r>
      <w:proofErr w:type="gramEnd"/>
      <w:r w:rsidR="00BF6DAB" w:rsidRPr="00BF6DAB">
        <w:rPr>
          <w:rFonts w:ascii="Times New Roman" w:eastAsia="標楷體" w:hAnsi="Times New Roman" w:hint="eastAsia"/>
          <w:b/>
          <w:color w:val="FF0000"/>
          <w:szCs w:val="24"/>
        </w:rPr>
        <w:t>，請</w:t>
      </w:r>
      <w:r w:rsidR="00373536">
        <w:rPr>
          <w:rFonts w:ascii="Times New Roman" w:eastAsia="標楷體" w:hAnsi="Times New Roman" w:hint="eastAsia"/>
          <w:b/>
          <w:color w:val="FF0000"/>
          <w:szCs w:val="24"/>
        </w:rPr>
        <w:t>檢附</w:t>
      </w:r>
      <w:r w:rsidR="00A37DDA">
        <w:rPr>
          <w:rFonts w:ascii="Times New Roman" w:eastAsia="標楷體" w:hAnsi="Times New Roman" w:hint="eastAsia"/>
          <w:b/>
          <w:color w:val="FF0000"/>
          <w:szCs w:val="24"/>
        </w:rPr>
        <w:t>相關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證明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BF6DAB" w:rsidRPr="00BF6DAB" w:rsidRDefault="00EC040F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EC040F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一星期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由主辦單位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F77BE" w:rsidRPr="00F3657D" w:rsidRDefault="001F61AA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報名截止日後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內，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將統一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proofErr w:type="gramStart"/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proofErr w:type="gramEnd"/>
      <w:r w:rsidR="00F3657D" w:rsidRPr="00F3657D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不得異議。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截止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日前，請將報名表以掛號郵寄或親送承辦學校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yk85</w:t>
      </w:r>
      <w:r w:rsidR="00256F5B">
        <w:rPr>
          <w:rFonts w:ascii="Times New Roman" w:eastAsia="標楷體" w:hAnsi="Times New Roman"/>
          <w:b/>
          <w:color w:val="000000" w:themeColor="text1"/>
          <w:szCs w:val="24"/>
        </w:rPr>
        <w:t>8</w:t>
      </w:r>
      <w:r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Pr="00F3657D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</w:t>
      </w:r>
      <w:proofErr w:type="gramStart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不</w:t>
      </w:r>
      <w:proofErr w:type="gramEnd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准予參賽，不得異議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D07326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EC040F" w:rsidRPr="007637B4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EC040F" w:rsidRPr="007637B4" w:rsidRDefault="00EC040F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33049A" w:rsidRPr="00D431A8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:rsidR="0033049A" w:rsidRPr="008447D9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FF0000"/>
          <w:szCs w:val="24"/>
        </w:rPr>
      </w:pPr>
      <w:proofErr w:type="gramStart"/>
      <w:r w:rsidRPr="008447D9">
        <w:rPr>
          <w:rFonts w:ascii="Times New Roman" w:eastAsia="標楷體" w:hAnsi="Times New Roman" w:hint="eastAsia"/>
          <w:color w:val="FF0000"/>
          <w:szCs w:val="24"/>
        </w:rPr>
        <w:t>高中職組</w:t>
      </w:r>
      <w:proofErr w:type="gramEnd"/>
      <w:r w:rsidRPr="008447D9">
        <w:rPr>
          <w:rFonts w:ascii="Times New Roman" w:eastAsia="標楷體" w:hAnsi="Times New Roman" w:hint="eastAsia"/>
          <w:color w:val="FF0000"/>
          <w:szCs w:val="24"/>
        </w:rPr>
        <w:t>：</w:t>
      </w:r>
      <w:r w:rsidR="00C14C48" w:rsidRPr="008447D9">
        <w:rPr>
          <w:rFonts w:ascii="Times New Roman" w:eastAsia="標楷體" w:hAnsi="Times New Roman" w:hint="eastAsia"/>
          <w:color w:val="FF0000"/>
          <w:szCs w:val="24"/>
        </w:rPr>
        <w:t>暫定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107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年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12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月</w:t>
      </w:r>
      <w:r w:rsidR="00C14C48" w:rsidRPr="008447D9">
        <w:rPr>
          <w:rFonts w:ascii="Times New Roman" w:eastAsia="標楷體" w:hAnsi="Times New Roman"/>
          <w:color w:val="FF0000"/>
          <w:szCs w:val="24"/>
        </w:rPr>
        <w:t>9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日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(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星期日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33049A" w:rsidRPr="008447D9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FF0000"/>
          <w:szCs w:val="24"/>
        </w:rPr>
      </w:pPr>
      <w:r w:rsidRPr="008447D9">
        <w:rPr>
          <w:rFonts w:ascii="Times New Roman" w:eastAsia="標楷體" w:hAnsi="Times New Roman" w:hint="eastAsia"/>
          <w:color w:val="FF0000"/>
          <w:szCs w:val="24"/>
        </w:rPr>
        <w:t>大專院校組：</w:t>
      </w:r>
      <w:r w:rsidR="00C14C48" w:rsidRPr="008447D9">
        <w:rPr>
          <w:rFonts w:ascii="Times New Roman" w:eastAsia="標楷體" w:hAnsi="Times New Roman" w:hint="eastAsia"/>
          <w:color w:val="FF0000"/>
          <w:szCs w:val="24"/>
        </w:rPr>
        <w:t>暫定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107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年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12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月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8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日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(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星期六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0234B9" w:rsidRDefault="00C14C48" w:rsidP="000234B9">
      <w:pPr>
        <w:spacing w:beforeLines="50" w:before="180" w:line="240" w:lineRule="exact"/>
        <w:rPr>
          <w:rFonts w:ascii="標楷體" w:eastAsia="標楷體" w:hAnsi="標楷體"/>
          <w:color w:val="FF0000"/>
          <w:szCs w:val="24"/>
        </w:rPr>
      </w:pPr>
      <w:r w:rsidRPr="00C14C48">
        <w:rPr>
          <w:rFonts w:ascii="Times New Roman" w:eastAsia="標楷體" w:hAnsi="Times New Roman"/>
          <w:color w:val="FF0000"/>
          <w:szCs w:val="24"/>
        </w:rPr>
        <w:t xml:space="preserve">    </w:t>
      </w:r>
      <w:r w:rsidRPr="00C14C48">
        <w:rPr>
          <w:rFonts w:ascii="標楷體" w:eastAsia="標楷體" w:hAnsi="標楷體" w:hint="eastAsia"/>
          <w:color w:val="FF0000"/>
          <w:szCs w:val="24"/>
        </w:rPr>
        <w:t>※</w:t>
      </w:r>
      <w:proofErr w:type="gramStart"/>
      <w:r w:rsidR="000234B9" w:rsidRPr="008447D9">
        <w:rPr>
          <w:rFonts w:ascii="Times New Roman" w:eastAsia="標楷體" w:hAnsi="Times New Roman" w:hint="eastAsia"/>
          <w:color w:val="FF0000"/>
          <w:szCs w:val="24"/>
        </w:rPr>
        <w:t>高中職組</w:t>
      </w:r>
      <w:r w:rsidR="000234B9">
        <w:rPr>
          <w:rFonts w:ascii="Times New Roman" w:eastAsia="標楷體" w:hAnsi="Times New Roman" w:hint="eastAsia"/>
          <w:color w:val="FF0000"/>
          <w:szCs w:val="24"/>
        </w:rPr>
        <w:t>比賽</w:t>
      </w:r>
      <w:proofErr w:type="gramEnd"/>
      <w:r w:rsidR="000234B9">
        <w:rPr>
          <w:rFonts w:ascii="Times New Roman" w:eastAsia="標楷體" w:hAnsi="Times New Roman" w:hint="eastAsia"/>
          <w:color w:val="FF0000"/>
          <w:szCs w:val="24"/>
        </w:rPr>
        <w:t>操作時間</w:t>
      </w:r>
      <w:r w:rsidR="000234B9">
        <w:rPr>
          <w:rFonts w:ascii="Times New Roman" w:eastAsia="標楷體" w:hAnsi="Times New Roman" w:hint="eastAsia"/>
          <w:color w:val="FF0000"/>
          <w:szCs w:val="24"/>
        </w:rPr>
        <w:t>4</w:t>
      </w:r>
      <w:r w:rsidR="000234B9">
        <w:rPr>
          <w:rFonts w:ascii="Times New Roman" w:eastAsia="標楷體" w:hAnsi="Times New Roman" w:hint="eastAsia"/>
          <w:color w:val="FF0000"/>
          <w:szCs w:val="24"/>
        </w:rPr>
        <w:t>小時、</w:t>
      </w:r>
      <w:r w:rsidR="000234B9" w:rsidRPr="008447D9">
        <w:rPr>
          <w:rFonts w:ascii="Times New Roman" w:eastAsia="標楷體" w:hAnsi="Times New Roman" w:hint="eastAsia"/>
          <w:color w:val="FF0000"/>
          <w:szCs w:val="24"/>
        </w:rPr>
        <w:t>大專院校組</w:t>
      </w:r>
      <w:r w:rsidR="000234B9">
        <w:rPr>
          <w:rFonts w:ascii="Times New Roman" w:eastAsia="標楷體" w:hAnsi="Times New Roman" w:hint="eastAsia"/>
          <w:color w:val="FF0000"/>
          <w:szCs w:val="24"/>
        </w:rPr>
        <w:t>比賽操作時間</w:t>
      </w:r>
      <w:r w:rsidR="000234B9">
        <w:rPr>
          <w:rFonts w:ascii="Times New Roman" w:eastAsia="標楷體" w:hAnsi="Times New Roman" w:hint="eastAsia"/>
          <w:color w:val="FF0000"/>
          <w:szCs w:val="24"/>
        </w:rPr>
        <w:t>5</w:t>
      </w:r>
      <w:r w:rsidR="000234B9">
        <w:rPr>
          <w:rFonts w:ascii="Times New Roman" w:eastAsia="標楷體" w:hAnsi="Times New Roman" w:hint="eastAsia"/>
          <w:color w:val="FF0000"/>
          <w:szCs w:val="24"/>
        </w:rPr>
        <w:t>小時。</w:t>
      </w:r>
    </w:p>
    <w:p w:rsidR="0033049A" w:rsidRPr="00C14C48" w:rsidRDefault="000234B9" w:rsidP="00B747C1">
      <w:pPr>
        <w:spacing w:afterLines="50" w:after="180" w:line="240" w:lineRule="exact"/>
        <w:rPr>
          <w:rFonts w:ascii="Times New Roman" w:eastAsia="標楷體" w:hAnsi="Times New Roman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Pr="00C14C48">
        <w:rPr>
          <w:rFonts w:ascii="標楷體" w:eastAsia="標楷體" w:hAnsi="標楷體" w:hint="eastAsia"/>
          <w:color w:val="FF0000"/>
          <w:szCs w:val="24"/>
        </w:rPr>
        <w:t>※</w:t>
      </w:r>
      <w:r w:rsidR="00C14C48" w:rsidRPr="00C14C48">
        <w:rPr>
          <w:rFonts w:ascii="標楷體" w:eastAsia="標楷體" w:hAnsi="標楷體" w:hint="eastAsia"/>
          <w:color w:val="FF0000"/>
          <w:szCs w:val="24"/>
        </w:rPr>
        <w:t>將依各組實際報名人數及比賽場地工作崗位數，適度調整比賽時間並</w:t>
      </w:r>
      <w:proofErr w:type="gramStart"/>
      <w:r w:rsidR="00C14C48" w:rsidRPr="00C14C48">
        <w:rPr>
          <w:rFonts w:ascii="標楷體" w:eastAsia="標楷體" w:hAnsi="標楷體" w:hint="eastAsia"/>
          <w:color w:val="FF0000"/>
          <w:szCs w:val="24"/>
        </w:rPr>
        <w:t>於官網公</w:t>
      </w:r>
      <w:r w:rsidR="00C14C48" w:rsidRPr="00C14C48">
        <w:rPr>
          <w:rFonts w:ascii="標楷體" w:eastAsia="標楷體" w:hAnsi="標楷體" w:hint="eastAsia"/>
          <w:color w:val="FF0000"/>
          <w:szCs w:val="24"/>
        </w:rPr>
        <w:lastRenderedPageBreak/>
        <w:t>告</w:t>
      </w:r>
      <w:proofErr w:type="gramEnd"/>
      <w:r w:rsidR="00C14C48" w:rsidRPr="00C14C48">
        <w:rPr>
          <w:rFonts w:ascii="標楷體" w:eastAsia="標楷體" w:hAnsi="標楷體" w:hint="eastAsia"/>
          <w:color w:val="FF0000"/>
          <w:szCs w:val="24"/>
        </w:rPr>
        <w:t>。</w:t>
      </w:r>
    </w:p>
    <w:p w:rsidR="0033049A" w:rsidRPr="0058224B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精品工藝組比賽地點：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新北市立鶯歌高級工商職業學校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(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新北市鶯歌區中正三路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33049A" w:rsidRPr="000F6E2F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001A4A" w:rsidRPr="000F6E2F" w:rsidRDefault="00F97CCB" w:rsidP="00CB5FE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proofErr w:type="gramStart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793026" w:rsidRPr="000F6E2F" w:rsidRDefault="005F7262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EB667D" w:rsidRPr="00400670">
        <w:rPr>
          <w:rFonts w:ascii="Times New Roman" w:eastAsia="標楷體" w:hAnsi="Times New Roman" w:hint="eastAsia"/>
          <w:color w:val="FF0000"/>
          <w:szCs w:val="24"/>
        </w:rPr>
        <w:t>國中組</w:t>
      </w:r>
      <w:r w:rsidR="00EB667D" w:rsidRPr="00400670">
        <w:rPr>
          <w:rFonts w:ascii="Times New Roman" w:eastAsia="標楷體" w:hAnsi="Times New Roman" w:hint="eastAsia"/>
          <w:color w:val="FF0000"/>
          <w:szCs w:val="24"/>
        </w:rPr>
        <w:t>(</w:t>
      </w:r>
      <w:proofErr w:type="gramStart"/>
      <w:r w:rsidR="001A0F37" w:rsidRPr="00400670">
        <w:rPr>
          <w:rFonts w:ascii="Times New Roman" w:eastAsia="標楷體" w:hAnsi="Times New Roman" w:hint="eastAsia"/>
          <w:color w:val="FF0000"/>
          <w:szCs w:val="24"/>
        </w:rPr>
        <w:t>僅限</w:t>
      </w:r>
      <w:r w:rsidR="00764A47" w:rsidRPr="00400670">
        <w:rPr>
          <w:rFonts w:ascii="Times New Roman" w:eastAsia="標楷體" w:hAnsi="Times New Roman" w:hint="eastAsia"/>
          <w:color w:val="FF0000"/>
          <w:szCs w:val="24"/>
        </w:rPr>
        <w:t>新北市</w:t>
      </w:r>
      <w:proofErr w:type="gramEnd"/>
      <w:r w:rsidR="0058224B">
        <w:rPr>
          <w:rFonts w:ascii="Times New Roman" w:eastAsia="標楷體" w:hAnsi="Times New Roman" w:hint="eastAsia"/>
          <w:color w:val="FF0000"/>
          <w:szCs w:val="24"/>
        </w:rPr>
        <w:t>所轄公私立</w:t>
      </w:r>
      <w:r w:rsidR="00400670" w:rsidRPr="00400670">
        <w:rPr>
          <w:rFonts w:ascii="Times New Roman" w:eastAsia="標楷體" w:hAnsi="Times New Roman" w:hint="eastAsia"/>
          <w:color w:val="FF0000"/>
          <w:szCs w:val="24"/>
        </w:rPr>
        <w:t>國中</w:t>
      </w:r>
      <w:r w:rsidR="00EB667D" w:rsidRPr="00400670">
        <w:rPr>
          <w:rFonts w:ascii="Times New Roman" w:eastAsia="標楷體" w:hAnsi="Times New Roman" w:hint="eastAsia"/>
          <w:color w:val="FF0000"/>
          <w:szCs w:val="24"/>
        </w:rPr>
        <w:t>)</w:t>
      </w:r>
      <w:r w:rsidR="001334EE" w:rsidRP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proofErr w:type="gramEnd"/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0F6E2F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216A7" w:rsidRDefault="00793026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5216A7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參賽者每人限定一稿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0F6E2F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0F6E2F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0F6E2F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>
        <w:rPr>
          <w:rFonts w:ascii="Times New Roman" w:eastAsia="標楷體" w:hAnsi="Times New Roman" w:hint="eastAsia"/>
          <w:color w:val="000000" w:themeColor="text1"/>
          <w:szCs w:val="24"/>
        </w:rPr>
        <w:t>繪</w:t>
      </w:r>
    </w:p>
    <w:p w:rsidR="00B50440" w:rsidRPr="00B50440" w:rsidRDefault="005216A7" w:rsidP="00096FF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製於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B50440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400670" w:rsidRPr="00B5044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B50440">
        <w:rPr>
          <w:rFonts w:ascii="Arial" w:eastAsia="新細明體" w:hAnsi="Arial" w:cs="Arial"/>
          <w:color w:val="222222"/>
          <w:kern w:val="0"/>
          <w:szCs w:val="24"/>
        </w:rPr>
        <w:t>210×297</w:t>
      </w:r>
      <w:r w:rsidR="00B50440" w:rsidRPr="00B50440">
        <w:rPr>
          <w:rFonts w:ascii="Arial" w:eastAsia="新細明體" w:hAnsi="Arial" w:cs="Arial" w:hint="eastAsia"/>
          <w:color w:val="222222"/>
          <w:kern w:val="0"/>
          <w:szCs w:val="24"/>
        </w:rPr>
        <w:t>mm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上，</w:t>
      </w:r>
    </w:p>
    <w:p w:rsidR="0057224E" w:rsidRPr="00B50440" w:rsidRDefault="00B50440" w:rsidP="00B50440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若作品為套</w:t>
      </w:r>
      <w:proofErr w:type="gramStart"/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鍊或擺件皆</w:t>
      </w:r>
      <w:proofErr w:type="gramEnd"/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不在此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96FFB" w:rsidRPr="000F6E2F" w:rsidRDefault="00C54A87" w:rsidP="00096FFB">
      <w:pPr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B50440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 w:rsidRPr="00B50440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設計圖格式，請參照附件二，下載或列印規格紙張格式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F2C04" w:rsidRPr="00400670" w:rsidRDefault="00196176" w:rsidP="00096FFB">
      <w:pPr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4</w:t>
      </w:r>
      <w:r w:rsidR="00096FFB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</w:t>
      </w:r>
    </w:p>
    <w:p w:rsidR="00001A4A" w:rsidRPr="00400670" w:rsidRDefault="000F2C04" w:rsidP="00F97CCB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創作內容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自行擇</w:t>
      </w:r>
      <w:proofErr w:type="gramStart"/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一</w:t>
      </w:r>
      <w:proofErr w:type="gramEnd"/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0F2C04" w:rsidRPr="00400670" w:rsidRDefault="005F7262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於</w:t>
      </w:r>
    </w:p>
    <w:p w:rsidR="009A2120" w:rsidRPr="00400670" w:rsidRDefault="000F2C04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 xml:space="preserve">  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設計圖面上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9A2120" w:rsidRPr="000F6E2F" w:rsidRDefault="005F7262" w:rsidP="00400670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0F6E2F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A0F37" w:rsidRPr="000F6E2F" w:rsidRDefault="005F7262" w:rsidP="00E81F96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EC040F" w:rsidRPr="005F66F5">
        <w:rPr>
          <w:rFonts w:ascii="Times New Roman" w:eastAsia="標楷體" w:hAnsi="Times New Roman" w:hint="eastAsia"/>
          <w:b/>
          <w:color w:val="FF0000"/>
          <w:szCs w:val="24"/>
        </w:rPr>
        <w:t>手繪</w:t>
      </w:r>
      <w:r w:rsidR="00EC040F" w:rsidRPr="005F66F5">
        <w:rPr>
          <w:rFonts w:ascii="Times New Roman" w:eastAsia="標楷體" w:hAnsi="Times New Roman" w:hint="eastAsia"/>
          <w:b/>
          <w:color w:val="FF0000"/>
          <w:szCs w:val="24"/>
        </w:rPr>
        <w:t>/3D</w:t>
      </w:r>
      <w:r w:rsidR="00EC040F" w:rsidRPr="005F66F5">
        <w:rPr>
          <w:rFonts w:ascii="Times New Roman" w:eastAsia="標楷體" w:hAnsi="Times New Roman" w:hint="eastAsia"/>
          <w:b/>
          <w:color w:val="FF0000"/>
          <w:szCs w:val="24"/>
        </w:rPr>
        <w:t>繪圖組競賽，</w:t>
      </w:r>
      <w:r w:rsidR="001A0F37" w:rsidRPr="005F66F5">
        <w:rPr>
          <w:rFonts w:ascii="Times New Roman" w:eastAsia="標楷體" w:hAnsi="Times New Roman" w:hint="eastAsia"/>
          <w:b/>
          <w:color w:val="FF0000"/>
          <w:szCs w:val="24"/>
        </w:rPr>
        <w:t>各級</w:t>
      </w:r>
      <w:r w:rsidR="00B109B3" w:rsidRPr="005F66F5">
        <w:rPr>
          <w:rFonts w:ascii="Times New Roman" w:eastAsia="標楷體" w:hAnsi="Times New Roman" w:hint="eastAsia"/>
          <w:b/>
          <w:color w:val="FF0000"/>
          <w:szCs w:val="24"/>
        </w:rPr>
        <w:t>學校</w:t>
      </w:r>
      <w:r w:rsidR="00FD7564" w:rsidRPr="005F66F5">
        <w:rPr>
          <w:rFonts w:ascii="Times New Roman" w:eastAsia="標楷體" w:hAnsi="Times New Roman" w:hint="eastAsia"/>
          <w:b/>
          <w:color w:val="FF0000"/>
          <w:szCs w:val="24"/>
        </w:rPr>
        <w:t>每校至多推薦</w:t>
      </w:r>
      <w:r w:rsidR="00FD7564" w:rsidRPr="005F66F5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="00FD7564" w:rsidRPr="005F66F5">
        <w:rPr>
          <w:rFonts w:ascii="Times New Roman" w:eastAsia="標楷體" w:hAnsi="Times New Roman" w:hint="eastAsia"/>
          <w:b/>
          <w:color w:val="FF0000"/>
          <w:szCs w:val="24"/>
        </w:rPr>
        <w:t>件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  <w:r w:rsidR="00FD7564"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10A59" w:rsidRDefault="00610A59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563693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proofErr w:type="gramEnd"/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D431A8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9D0902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主辦單位將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統一提供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925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銀板材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63693" w:rsidRPr="00D431A8" w:rsidRDefault="005F7262" w:rsidP="00793026">
      <w:pPr>
        <w:ind w:left="850" w:hangingChars="354" w:hanging="850"/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4.</w:t>
      </w:r>
      <w:r w:rsidR="004C24A5" w:rsidRPr="000234B9">
        <w:rPr>
          <w:rFonts w:ascii="Times New Roman" w:eastAsia="標楷體" w:hAnsi="Times New Roman" w:hint="eastAsia"/>
          <w:b/>
          <w:color w:val="FF0000"/>
          <w:szCs w:val="24"/>
        </w:rPr>
        <w:t>金工作品須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依</w:t>
      </w:r>
      <w:r w:rsidR="009D0902" w:rsidRPr="000234B9">
        <w:rPr>
          <w:rFonts w:ascii="Times New Roman" w:eastAsia="標楷體" w:hAnsi="Times New Roman" w:hint="eastAsia"/>
          <w:b/>
          <w:color w:val="FF0000"/>
          <w:szCs w:val="24"/>
        </w:rPr>
        <w:t>主辦單位</w:t>
      </w:r>
      <w:r w:rsidR="001C650F" w:rsidRPr="000234B9">
        <w:rPr>
          <w:rFonts w:ascii="Times New Roman" w:eastAsia="標楷體" w:hAnsi="Times New Roman" w:hint="eastAsia"/>
          <w:b/>
          <w:color w:val="FF0000"/>
          <w:szCs w:val="24"/>
        </w:rPr>
        <w:t>提供的圖稿</w:t>
      </w:r>
      <w:r w:rsidR="009D0902" w:rsidRPr="000234B9">
        <w:rPr>
          <w:rFonts w:ascii="Times New Roman" w:eastAsia="標楷體" w:hAnsi="Times New Roman" w:hint="eastAsia"/>
          <w:b/>
          <w:color w:val="FF0000"/>
          <w:szCs w:val="24"/>
        </w:rPr>
        <w:t>，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依</w:t>
      </w:r>
      <w:r w:rsidR="001C650F" w:rsidRPr="000234B9">
        <w:rPr>
          <w:rFonts w:ascii="Times New Roman" w:eastAsia="標楷體" w:hAnsi="Times New Roman" w:hint="eastAsia"/>
          <w:b/>
          <w:color w:val="FF0000"/>
          <w:szCs w:val="24"/>
        </w:rPr>
        <w:t>圖樣式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規格尺寸</w:t>
      </w:r>
      <w:r w:rsidR="00793026" w:rsidRPr="000234B9">
        <w:rPr>
          <w:rFonts w:ascii="Times New Roman" w:eastAsia="標楷體" w:hAnsi="Times New Roman" w:hint="eastAsia"/>
          <w:b/>
          <w:color w:val="FF0000"/>
          <w:szCs w:val="24"/>
        </w:rPr>
        <w:t>現場製作，並在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時間內完成作品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(</w:t>
      </w:r>
      <w:proofErr w:type="gramStart"/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高中職組比賽</w:t>
      </w:r>
      <w:proofErr w:type="gramEnd"/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操作時間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4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小時、大專院校組比賽操作時間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小時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4C24A5" w:rsidRPr="000234B9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D406F5" w:rsidRPr="00610A59" w:rsidRDefault="005F7262" w:rsidP="007A0C15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5.</w:t>
      </w:r>
      <w:proofErr w:type="gramStart"/>
      <w:r w:rsidR="001334EE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高中職組</w:t>
      </w:r>
      <w:proofErr w:type="gramEnd"/>
      <w:r w:rsid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、</w:t>
      </w:r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大專院校</w:t>
      </w:r>
      <w:r w:rsidR="001A0F37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組</w:t>
      </w:r>
      <w:r w:rsidR="000F6E2F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每</w:t>
      </w:r>
      <w:proofErr w:type="gramStart"/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校</w:t>
      </w:r>
      <w:r w:rsid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456909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得</w:t>
      </w:r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推薦</w:t>
      </w:r>
      <w:proofErr w:type="gramEnd"/>
      <w:r w:rsidR="00407AB1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3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~</w:t>
      </w:r>
      <w:r w:rsidR="00407AB1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5</w:t>
      </w:r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名</w:t>
      </w:r>
      <w:r w:rsid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</w:t>
      </w:r>
      <w:r w:rsidR="004C24A5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81F96" w:rsidRPr="000F6E2F" w:rsidRDefault="00E81F9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F7262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評選方式：</w:t>
      </w:r>
    </w:p>
    <w:p w:rsidR="00D406F5" w:rsidRPr="000F6E2F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proofErr w:type="gramStart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D406F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D406F5" w:rsidRPr="000F6E2F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proofErr w:type="gramStart"/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高中職組的</w:t>
      </w:r>
      <w:proofErr w:type="gramEnd"/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評分標準將依照「鋸、磨、焊、鍛、拋」為評分項目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大專院校的評分標準將依照「鋸、磨、焊、鑲、鍛、拋」為評分項目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AF0EBC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>
        <w:rPr>
          <w:rFonts w:ascii="Times New Roman" w:eastAsia="標楷體" w:hAnsi="Times New Roman" w:hint="eastAsia"/>
          <w:color w:val="000000" w:themeColor="text1"/>
          <w:szCs w:val="24"/>
        </w:rPr>
        <w:t>現場</w:t>
      </w:r>
      <w:r w:rsidR="003F4E41" w:rsidRPr="000F6E2F">
        <w:rPr>
          <w:rFonts w:ascii="Times New Roman" w:eastAsia="標楷體" w:hAnsi="Times New Roman" w:hint="eastAsia"/>
          <w:color w:val="000000" w:themeColor="text1"/>
          <w:szCs w:val="24"/>
        </w:rPr>
        <w:t>製作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proofErr w:type="gramStart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proofErr w:type="gramEnd"/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完整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度</w:t>
      </w:r>
    </w:p>
    <w:p w:rsidR="00AF0EBC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proofErr w:type="gramStart"/>
      <w:r w:rsidR="000234B9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proofErr w:type="gramEnd"/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60708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其中現場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製作過程及技術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評分部分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:rsidR="00407AB1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:rsidR="00DA2DA8" w:rsidRPr="009F3DEC" w:rsidRDefault="003F4E41" w:rsidP="00B7417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proofErr w:type="gramStart"/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proofErr w:type="gramEnd"/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proofErr w:type="gramStart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包含取胚</w:t>
      </w:r>
      <w:proofErr w:type="gramEnd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、整修、</w:t>
      </w:r>
      <w:proofErr w:type="gramStart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鍛敲</w:t>
      </w:r>
      <w:proofErr w:type="gramEnd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、燒焊、鑲嵌、拋光等</w:t>
      </w:r>
      <w:r w:rsidR="009F3DEC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3F4E41" w:rsidRPr="009F3DEC" w:rsidRDefault="009F3DEC" w:rsidP="009F3DEC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proofErr w:type="gramStart"/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proofErr w:type="gramEnd"/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是否依規定正確穿戴使用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安全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防護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機具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工具歸類擺放整齊度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，以及賽後工作桌面清潔整理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等。</w:t>
      </w:r>
    </w:p>
    <w:p w:rsidR="00D868AC" w:rsidRPr="000F6E2F" w:rsidRDefault="00D868AC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58224B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評審</w:t>
      </w:r>
      <w:r w:rsidR="00C457F4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58224B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58224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570C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獎項內容：</w:t>
      </w:r>
    </w:p>
    <w:p w:rsidR="009570CF" w:rsidRPr="000F6E2F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proofErr w:type="gramStart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獎座乙座＋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9570CF" w:rsidRPr="000F6E2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proofErr w:type="gramStart"/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0F6E2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proofErr w:type="gramEnd"/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E703F4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0F6E2F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35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proofErr w:type="gramStart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EB72DE" w:rsidRPr="000F6E2F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Pr="000F6E2F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A749F1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A749F1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35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A749F1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proofErr w:type="gramStart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531118" w:rsidRPr="000F6E2F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Pr="0058224B" w:rsidRDefault="007A2044" w:rsidP="00F742F8">
      <w:pPr>
        <w:pStyle w:val="a3"/>
        <w:numPr>
          <w:ilvl w:val="0"/>
          <w:numId w:val="17"/>
        </w:numPr>
        <w:tabs>
          <w:tab w:val="left" w:pos="532"/>
        </w:tabs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107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12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月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23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日（星期日）</w:t>
      </w:r>
      <w:r w:rsidR="00A37DDA">
        <w:rPr>
          <w:rFonts w:ascii="Times New Roman" w:eastAsia="標楷體" w:hAnsi="Times New Roman"/>
          <w:color w:val="000000" w:themeColor="text1"/>
          <w:szCs w:val="24"/>
        </w:rPr>
        <w:t>公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布</w:t>
      </w:r>
      <w:r w:rsidRPr="0058224B">
        <w:rPr>
          <w:rFonts w:ascii="Times New Roman" w:eastAsia="標楷體" w:hAnsi="Times New Roman"/>
          <w:color w:val="000000" w:themeColor="text1"/>
          <w:szCs w:val="24"/>
        </w:rPr>
        <w:t>於主辦</w:t>
      </w:r>
      <w:r w:rsidR="00C14C48" w:rsidRPr="0058224B">
        <w:rPr>
          <w:rFonts w:ascii="Times New Roman" w:eastAsia="標楷體" w:hAnsi="Times New Roman" w:hint="eastAsia"/>
          <w:color w:val="000000" w:themeColor="text1"/>
          <w:szCs w:val="24"/>
        </w:rPr>
        <w:t>單位</w:t>
      </w:r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C14C48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:rsidR="007A2044" w:rsidRPr="0058224B" w:rsidRDefault="00AF32D5" w:rsidP="00F742F8">
      <w:pPr>
        <w:pStyle w:val="a3"/>
        <w:tabs>
          <w:tab w:val="left" w:pos="532"/>
        </w:tabs>
        <w:ind w:leftChars="0" w:left="482" w:firstLineChars="950" w:firstLine="22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7A2044" w:rsidRPr="0058224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4C72C3" w:rsidRPr="000F6E2F" w:rsidRDefault="004C72C3" w:rsidP="00F742F8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Pr="0058224B" w:rsidRDefault="007A2044" w:rsidP="00F742F8">
      <w:pPr>
        <w:pStyle w:val="a3"/>
        <w:numPr>
          <w:ilvl w:val="0"/>
          <w:numId w:val="17"/>
        </w:numPr>
        <w:tabs>
          <w:tab w:val="left" w:pos="532"/>
        </w:tabs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頒獎日期</w:t>
      </w:r>
      <w:r w:rsidR="00531118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58224B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proofErr w:type="gramStart"/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proofErr w:type="gramEnd"/>
      <w:r w:rsidR="00AF32D5" w:rsidRPr="0058224B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:rsidR="007A2044" w:rsidRPr="0058224B" w:rsidRDefault="00AC697F" w:rsidP="00F742F8">
      <w:pPr>
        <w:pStyle w:val="a3"/>
        <w:tabs>
          <w:tab w:val="left" w:pos="532"/>
        </w:tabs>
        <w:ind w:leftChars="0" w:left="482" w:firstLineChars="1000" w:firstLine="240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:rsidR="00792B4F" w:rsidRDefault="00792B4F" w:rsidP="00F742F8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Pr="0058224B" w:rsidRDefault="0075703C" w:rsidP="00F742F8">
      <w:pPr>
        <w:pStyle w:val="a3"/>
        <w:numPr>
          <w:ilvl w:val="0"/>
          <w:numId w:val="17"/>
        </w:numPr>
        <w:tabs>
          <w:tab w:val="left" w:pos="532"/>
        </w:tabs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圖稿所有權：</w:t>
      </w:r>
      <w:r w:rsidR="00AF0EBC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</w:t>
      </w:r>
    </w:p>
    <w:p w:rsidR="0075703C" w:rsidRPr="00A37DDA" w:rsidRDefault="0075703C" w:rsidP="00A37DDA">
      <w:pPr>
        <w:pStyle w:val="a3"/>
        <w:tabs>
          <w:tab w:val="left" w:pos="532"/>
        </w:tabs>
        <w:ind w:leftChars="1000" w:left="240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稿、成品的攝影照片與說明文字相關資料，以作競賽活動之宣傳、展覽及刊物出版</w:t>
      </w:r>
      <w:r w:rsidRPr="00A37DDA">
        <w:rPr>
          <w:rFonts w:ascii="Times New Roman" w:eastAsia="標楷體" w:hAnsi="Times New Roman" w:hint="eastAsia"/>
          <w:color w:val="000000" w:themeColor="text1"/>
          <w:szCs w:val="24"/>
        </w:rPr>
        <w:t>之用。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A37DDA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A37DDA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:rsidR="0075703C" w:rsidRPr="00D431A8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</w:t>
      </w:r>
      <w:proofErr w:type="gramStart"/>
      <w:r w:rsidRPr="00A37DDA">
        <w:rPr>
          <w:rFonts w:ascii="標楷體" w:eastAsia="標楷體" w:hAnsi="標楷體" w:hint="eastAsia"/>
          <w:color w:val="000000" w:themeColor="text1"/>
          <w:szCs w:val="24"/>
        </w:rPr>
        <w:t>不實處</w:t>
      </w:r>
      <w:proofErr w:type="gramEnd"/>
      <w:r w:rsidRPr="00A37DDA">
        <w:rPr>
          <w:rFonts w:ascii="標楷體" w:eastAsia="標楷體" w:hAnsi="標楷體" w:hint="eastAsia"/>
          <w:color w:val="000000" w:themeColor="text1"/>
          <w:szCs w:val="24"/>
        </w:rPr>
        <w:t>，將取消參賽與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:rsidR="007A2044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競賽或展覽</w:t>
      </w:r>
      <w:proofErr w:type="gramStart"/>
      <w:r w:rsidRPr="00A37DDA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Pr="00A37DDA">
        <w:rPr>
          <w:rFonts w:ascii="標楷體" w:eastAsia="標楷體" w:hAnsi="標楷體" w:hint="eastAsia"/>
          <w:color w:val="000000" w:themeColor="text1"/>
          <w:szCs w:val="24"/>
        </w:rPr>
        <w:t>若設計作品遭他人仿冒，主辦單位不負法律責任。</w:t>
      </w:r>
    </w:p>
    <w:p w:rsidR="007A2044" w:rsidRPr="00A37DDA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/>
          <w:color w:val="000000" w:themeColor="text1"/>
          <w:szCs w:val="24"/>
        </w:rPr>
        <w:lastRenderedPageBreak/>
        <w:t>若</w:t>
      </w:r>
      <w:r w:rsidR="00256F5B" w:rsidRPr="00A37DDA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A37DDA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A37DDA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A37DDA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競賽組別</w:t>
      </w:r>
      <w:proofErr w:type="gramStart"/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之</w:t>
      </w:r>
      <w:proofErr w:type="gramEnd"/>
      <w:r w:rsidRPr="00A37DDA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A37DDA">
        <w:rPr>
          <w:rFonts w:ascii="標楷體" w:eastAsia="標楷體" w:hAnsi="標楷體"/>
          <w:color w:val="000000" w:themeColor="text1"/>
          <w:szCs w:val="24"/>
        </w:rPr>
        <w:t>從缺。</w:t>
      </w:r>
    </w:p>
    <w:p w:rsidR="00C52523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7224E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補助</w:t>
      </w:r>
      <w:proofErr w:type="gramStart"/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單趟車馬費</w:t>
      </w:r>
      <w:proofErr w:type="gramEnd"/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F6E2F" w:rsidRPr="00A37DDA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反兩面影本，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A37DD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A37DDA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657D" w:rsidRPr="00A37DDA" w:rsidRDefault="00C11E3E" w:rsidP="00BC2D23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請於</w:t>
      </w:r>
      <w:proofErr w:type="gramStart"/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競賽官網</w:t>
      </w:r>
      <w:proofErr w:type="gramEnd"/>
      <w:r w:rsidR="00F3657D" w:rsidRPr="00A37DDA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:rsidR="00F3657D" w:rsidRPr="00A37DDA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A37DDA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分機 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11E3E" w:rsidRPr="00A37DDA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9" w:history="1">
        <w:r w:rsidR="00A37DDA" w:rsidRPr="00A37DDA">
          <w:rPr>
            <w:rStyle w:val="a9"/>
            <w:rFonts w:ascii="標楷體" w:eastAsia="標楷體" w:hAnsi="標楷體" w:cs="Times New Roman"/>
            <w:b/>
            <w:szCs w:val="24"/>
          </w:rPr>
          <w:t>yk858@ykvs.ntpc.edu.tw</w:t>
        </w:r>
      </w:hyperlink>
      <w:r w:rsidR="007309F4">
        <w:rPr>
          <w:rStyle w:val="a9"/>
          <w:rFonts w:ascii="標楷體" w:eastAsia="標楷體" w:hAnsi="標楷體" w:cs="Times New Roman" w:hint="eastAsia"/>
          <w:b/>
          <w:szCs w:val="24"/>
        </w:rPr>
        <w:t xml:space="preserve"> </w:t>
      </w:r>
      <w:r w:rsidR="007309F4" w:rsidRPr="007309F4">
        <w:rPr>
          <w:rStyle w:val="a9"/>
          <w:rFonts w:ascii="標楷體" w:eastAsia="標楷體" w:hAnsi="標楷體" w:cs="Times New Roman" w:hint="eastAsia"/>
          <w:b/>
          <w:szCs w:val="24"/>
          <w:u w:val="none"/>
        </w:rPr>
        <w:t>。</w:t>
      </w:r>
    </w:p>
    <w:p w:rsidR="00A37DDA" w:rsidRPr="00A37DDA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A37DD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lastRenderedPageBreak/>
        <w:br w:type="page"/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BA6F01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2018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BA6F01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proofErr w:type="gramEnd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Default="00610A59" w:rsidP="00BA6F01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:rsidR="00610A59" w:rsidRPr="000F6E2F" w:rsidRDefault="00610A59" w:rsidP="00BA6F01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proofErr w:type="gramEnd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手飾種類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3464"/>
          <w:jc w:val="center"/>
        </w:trPr>
        <w:tc>
          <w:tcPr>
            <w:tcW w:w="1275" w:type="dxa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8901" w:type="dxa"/>
            <w:gridSpan w:val="3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BA6F01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proofErr w:type="gramStart"/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</w:t>
      </w:r>
      <w:proofErr w:type="gramEnd"/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設計圖背面；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新細明體" w:eastAsia="新細明體" w:hAnsi="新細明體" w:hint="eastAsia"/>
          <w:color w:val="000000" w:themeColor="text1"/>
          <w:sz w:val="22"/>
        </w:rPr>
        <w:lastRenderedPageBreak/>
        <w:t>※</w:t>
      </w:r>
      <w:hyperlink r:id="rId10" w:history="1">
        <w:r w:rsidR="00256F5B" w:rsidRPr="00256F5B">
          <w:rPr>
            <w:rStyle w:val="a9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請將報名表存成word檔</w:t>
        </w:r>
      </w:hyperlink>
      <w:r w:rsidR="00256F5B" w:rsidRPr="00256F5B">
        <w:rPr>
          <w:rStyle w:val="a9"/>
          <w:rFonts w:ascii="標楷體" w:eastAsia="標楷體" w:hAnsi="標楷體" w:hint="eastAsia"/>
          <w:b/>
          <w:color w:val="000000" w:themeColor="text1"/>
          <w:szCs w:val="24"/>
          <w:u w:val="none"/>
        </w:rPr>
        <w:t xml:space="preserve">E-mail至本競賽活動信箱 yk858@ykvs.ntpc.edu.tw 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，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 word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檔案名稱，請以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學校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設計者姓名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作品名稱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&gt;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命名，例如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鶯歌工商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謝欣怡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鶯歌風情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&gt; </w:t>
      </w:r>
    </w:p>
    <w:p w:rsidR="00610A59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000000" w:themeColor="text1"/>
          <w:szCs w:val="24"/>
        </w:rPr>
        <w:br w:type="page"/>
      </w:r>
    </w:p>
    <w:p w:rsidR="00610A59" w:rsidRPr="001B6492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BA6F01">
        <w:trPr>
          <w:trHeight w:val="853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256F5B" w:rsidP="00256F5B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2018</w:t>
            </w:r>
            <w:r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C11E3E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1D3427E9" wp14:editId="74EBCD1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BA6F01">
        <w:trPr>
          <w:trHeight w:val="817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817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BA6F01">
        <w:trPr>
          <w:trHeight w:val="817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C14C48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C14C48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BA6F01">
        <w:trPr>
          <w:trHeight w:val="4661"/>
          <w:jc w:val="center"/>
        </w:trPr>
        <w:tc>
          <w:tcPr>
            <w:tcW w:w="1275" w:type="dxa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224" w:type="dxa"/>
            <w:gridSpan w:val="2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677" w:type="dxa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610A59" w:rsidRPr="000F6E2F" w:rsidTr="00BA6F01">
        <w:trPr>
          <w:trHeight w:val="1538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貼於報名表單內。</w:t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256F5B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10A59" w:rsidRPr="00610A59" w:rsidRDefault="00610A59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610A59" w:rsidRDefault="00610A59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br w:type="page"/>
      </w:r>
    </w:p>
    <w:p w:rsidR="00EB72DE" w:rsidRPr="000F6E2F" w:rsidRDefault="00FF3604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05525" cy="878706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721" cy="879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99" w:rsidRPr="00A749F1" w:rsidRDefault="003174AC" w:rsidP="00A749F1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78BAFFBE" wp14:editId="38F21E2D">
            <wp:extent cx="6120130" cy="88080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99" w:rsidRPr="00A749F1" w:rsidSect="007A0C15">
      <w:footerReference w:type="defaul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FF" w:rsidRDefault="008F47FF" w:rsidP="00613AA6">
      <w:r>
        <w:separator/>
      </w:r>
    </w:p>
  </w:endnote>
  <w:endnote w:type="continuationSeparator" w:id="0">
    <w:p w:rsidR="008F47FF" w:rsidRDefault="008F47FF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72544"/>
      <w:docPartObj>
        <w:docPartGallery w:val="Page Numbers (Bottom of Page)"/>
        <w:docPartUnique/>
      </w:docPartObj>
    </w:sdtPr>
    <w:sdtEndPr/>
    <w:sdtContent>
      <w:p w:rsidR="0033049A" w:rsidRDefault="0033049A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08D6" w:rsidRPr="000908D6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3049A" w:rsidRDefault="003304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FF" w:rsidRDefault="008F47FF" w:rsidP="00613AA6">
      <w:r>
        <w:separator/>
      </w:r>
    </w:p>
  </w:footnote>
  <w:footnote w:type="continuationSeparator" w:id="0">
    <w:p w:rsidR="008F47FF" w:rsidRDefault="008F47FF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4" w15:restartNumberingAfterBreak="0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7"/>
  </w:num>
  <w:num w:numId="5">
    <w:abstractNumId w:val="28"/>
  </w:num>
  <w:num w:numId="6">
    <w:abstractNumId w:val="15"/>
  </w:num>
  <w:num w:numId="7">
    <w:abstractNumId w:val="3"/>
  </w:num>
  <w:num w:numId="8">
    <w:abstractNumId w:val="13"/>
  </w:num>
  <w:num w:numId="9">
    <w:abstractNumId w:val="20"/>
  </w:num>
  <w:num w:numId="10">
    <w:abstractNumId w:val="2"/>
  </w:num>
  <w:num w:numId="11">
    <w:abstractNumId w:val="0"/>
  </w:num>
  <w:num w:numId="12">
    <w:abstractNumId w:val="26"/>
  </w:num>
  <w:num w:numId="13">
    <w:abstractNumId w:val="19"/>
  </w:num>
  <w:num w:numId="14">
    <w:abstractNumId w:val="18"/>
  </w:num>
  <w:num w:numId="15">
    <w:abstractNumId w:val="8"/>
  </w:num>
  <w:num w:numId="16">
    <w:abstractNumId w:val="22"/>
  </w:num>
  <w:num w:numId="17">
    <w:abstractNumId w:val="9"/>
  </w:num>
  <w:num w:numId="18">
    <w:abstractNumId w:val="24"/>
  </w:num>
  <w:num w:numId="19">
    <w:abstractNumId w:val="25"/>
  </w:num>
  <w:num w:numId="20">
    <w:abstractNumId w:val="6"/>
  </w:num>
  <w:num w:numId="21">
    <w:abstractNumId w:val="7"/>
  </w:num>
  <w:num w:numId="22">
    <w:abstractNumId w:val="14"/>
  </w:num>
  <w:num w:numId="23">
    <w:abstractNumId w:val="5"/>
  </w:num>
  <w:num w:numId="24">
    <w:abstractNumId w:val="21"/>
  </w:num>
  <w:num w:numId="25">
    <w:abstractNumId w:val="16"/>
  </w:num>
  <w:num w:numId="26">
    <w:abstractNumId w:val="23"/>
  </w:num>
  <w:num w:numId="27">
    <w:abstractNumId w:val="17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0"/>
    <w:rsid w:val="00001A4A"/>
    <w:rsid w:val="0000719D"/>
    <w:rsid w:val="000127E3"/>
    <w:rsid w:val="000146E5"/>
    <w:rsid w:val="000234B9"/>
    <w:rsid w:val="000566B8"/>
    <w:rsid w:val="00060708"/>
    <w:rsid w:val="00062661"/>
    <w:rsid w:val="00074379"/>
    <w:rsid w:val="000908D6"/>
    <w:rsid w:val="00096FFB"/>
    <w:rsid w:val="000A0BBD"/>
    <w:rsid w:val="000B076A"/>
    <w:rsid w:val="000B257E"/>
    <w:rsid w:val="000B26BF"/>
    <w:rsid w:val="000C7A50"/>
    <w:rsid w:val="000D19F9"/>
    <w:rsid w:val="000E4EBC"/>
    <w:rsid w:val="000F2C04"/>
    <w:rsid w:val="000F6E2F"/>
    <w:rsid w:val="001000AF"/>
    <w:rsid w:val="00126294"/>
    <w:rsid w:val="001306D2"/>
    <w:rsid w:val="00133292"/>
    <w:rsid w:val="001334EE"/>
    <w:rsid w:val="00141545"/>
    <w:rsid w:val="00165420"/>
    <w:rsid w:val="00174875"/>
    <w:rsid w:val="001831CE"/>
    <w:rsid w:val="00196176"/>
    <w:rsid w:val="001A0F37"/>
    <w:rsid w:val="001B0EE8"/>
    <w:rsid w:val="001B6492"/>
    <w:rsid w:val="001C2D52"/>
    <w:rsid w:val="001C650F"/>
    <w:rsid w:val="001F61AA"/>
    <w:rsid w:val="002174B8"/>
    <w:rsid w:val="002176B3"/>
    <w:rsid w:val="00247150"/>
    <w:rsid w:val="00256F5B"/>
    <w:rsid w:val="002649C3"/>
    <w:rsid w:val="00283E08"/>
    <w:rsid w:val="002B7131"/>
    <w:rsid w:val="002C1998"/>
    <w:rsid w:val="002C2B40"/>
    <w:rsid w:val="002C35B7"/>
    <w:rsid w:val="002E20C8"/>
    <w:rsid w:val="002E4A7F"/>
    <w:rsid w:val="002E6E64"/>
    <w:rsid w:val="003042A1"/>
    <w:rsid w:val="003174AC"/>
    <w:rsid w:val="0033049A"/>
    <w:rsid w:val="00350922"/>
    <w:rsid w:val="00364C22"/>
    <w:rsid w:val="00373536"/>
    <w:rsid w:val="003879BE"/>
    <w:rsid w:val="003A2772"/>
    <w:rsid w:val="003B5208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A1499"/>
    <w:rsid w:val="004A340C"/>
    <w:rsid w:val="004A3E0D"/>
    <w:rsid w:val="004C24A5"/>
    <w:rsid w:val="004C72C3"/>
    <w:rsid w:val="004D5C7C"/>
    <w:rsid w:val="004F46C4"/>
    <w:rsid w:val="004F6BD4"/>
    <w:rsid w:val="005216A7"/>
    <w:rsid w:val="00531118"/>
    <w:rsid w:val="0053424B"/>
    <w:rsid w:val="005449A7"/>
    <w:rsid w:val="00546F06"/>
    <w:rsid w:val="00552CBF"/>
    <w:rsid w:val="00554D0F"/>
    <w:rsid w:val="00563693"/>
    <w:rsid w:val="005639B9"/>
    <w:rsid w:val="0057224E"/>
    <w:rsid w:val="00581E3F"/>
    <w:rsid w:val="0058224B"/>
    <w:rsid w:val="0059128A"/>
    <w:rsid w:val="00594B90"/>
    <w:rsid w:val="005A1A84"/>
    <w:rsid w:val="005F66F5"/>
    <w:rsid w:val="005F7262"/>
    <w:rsid w:val="00610A59"/>
    <w:rsid w:val="00613AA6"/>
    <w:rsid w:val="00614E1E"/>
    <w:rsid w:val="0065432C"/>
    <w:rsid w:val="006704CD"/>
    <w:rsid w:val="006759E7"/>
    <w:rsid w:val="00684B2F"/>
    <w:rsid w:val="006A31AE"/>
    <w:rsid w:val="006E3679"/>
    <w:rsid w:val="007059CB"/>
    <w:rsid w:val="007309F4"/>
    <w:rsid w:val="007351B8"/>
    <w:rsid w:val="00754BD2"/>
    <w:rsid w:val="0075703C"/>
    <w:rsid w:val="007637B4"/>
    <w:rsid w:val="00764A47"/>
    <w:rsid w:val="00764A55"/>
    <w:rsid w:val="007839BE"/>
    <w:rsid w:val="00785E33"/>
    <w:rsid w:val="00792B4F"/>
    <w:rsid w:val="00793026"/>
    <w:rsid w:val="007A0C15"/>
    <w:rsid w:val="007A147D"/>
    <w:rsid w:val="007A2044"/>
    <w:rsid w:val="007B067C"/>
    <w:rsid w:val="007C0D8A"/>
    <w:rsid w:val="007C3EC6"/>
    <w:rsid w:val="007C562E"/>
    <w:rsid w:val="007E4695"/>
    <w:rsid w:val="008447D9"/>
    <w:rsid w:val="00861673"/>
    <w:rsid w:val="008634C3"/>
    <w:rsid w:val="008B5AF2"/>
    <w:rsid w:val="008B6E25"/>
    <w:rsid w:val="008D444F"/>
    <w:rsid w:val="008D7414"/>
    <w:rsid w:val="008E20C4"/>
    <w:rsid w:val="008F0C8F"/>
    <w:rsid w:val="008F3E5C"/>
    <w:rsid w:val="008F47FF"/>
    <w:rsid w:val="008F7727"/>
    <w:rsid w:val="009154E3"/>
    <w:rsid w:val="009560D7"/>
    <w:rsid w:val="009570CF"/>
    <w:rsid w:val="009A06C3"/>
    <w:rsid w:val="009A2120"/>
    <w:rsid w:val="009A5728"/>
    <w:rsid w:val="009B5858"/>
    <w:rsid w:val="009C0A05"/>
    <w:rsid w:val="009C5262"/>
    <w:rsid w:val="009D0902"/>
    <w:rsid w:val="009F2998"/>
    <w:rsid w:val="009F3DEC"/>
    <w:rsid w:val="009F77BE"/>
    <w:rsid w:val="00A07D68"/>
    <w:rsid w:val="00A278EF"/>
    <w:rsid w:val="00A31DB4"/>
    <w:rsid w:val="00A37DDA"/>
    <w:rsid w:val="00A5378E"/>
    <w:rsid w:val="00A60D27"/>
    <w:rsid w:val="00A70626"/>
    <w:rsid w:val="00A749F1"/>
    <w:rsid w:val="00A83FFC"/>
    <w:rsid w:val="00AB657A"/>
    <w:rsid w:val="00AC697F"/>
    <w:rsid w:val="00AC7139"/>
    <w:rsid w:val="00AD71E3"/>
    <w:rsid w:val="00AF0EBC"/>
    <w:rsid w:val="00AF32D5"/>
    <w:rsid w:val="00B004A8"/>
    <w:rsid w:val="00B109B3"/>
    <w:rsid w:val="00B239D1"/>
    <w:rsid w:val="00B273E9"/>
    <w:rsid w:val="00B50440"/>
    <w:rsid w:val="00B60093"/>
    <w:rsid w:val="00B72020"/>
    <w:rsid w:val="00B747C1"/>
    <w:rsid w:val="00B76E11"/>
    <w:rsid w:val="00B933B7"/>
    <w:rsid w:val="00BA2E06"/>
    <w:rsid w:val="00BC0892"/>
    <w:rsid w:val="00BC1F7C"/>
    <w:rsid w:val="00BF6DAB"/>
    <w:rsid w:val="00C0172A"/>
    <w:rsid w:val="00C03961"/>
    <w:rsid w:val="00C11E3E"/>
    <w:rsid w:val="00C122E9"/>
    <w:rsid w:val="00C124CE"/>
    <w:rsid w:val="00C14C48"/>
    <w:rsid w:val="00C271E8"/>
    <w:rsid w:val="00C457F4"/>
    <w:rsid w:val="00C52523"/>
    <w:rsid w:val="00C54A87"/>
    <w:rsid w:val="00C5603E"/>
    <w:rsid w:val="00C779E2"/>
    <w:rsid w:val="00C84B3A"/>
    <w:rsid w:val="00C91816"/>
    <w:rsid w:val="00CA1B68"/>
    <w:rsid w:val="00CA606E"/>
    <w:rsid w:val="00CB5FE5"/>
    <w:rsid w:val="00CE29D8"/>
    <w:rsid w:val="00CE2A05"/>
    <w:rsid w:val="00D04FED"/>
    <w:rsid w:val="00D07326"/>
    <w:rsid w:val="00D20370"/>
    <w:rsid w:val="00D319CC"/>
    <w:rsid w:val="00D406F5"/>
    <w:rsid w:val="00D431A8"/>
    <w:rsid w:val="00D80FDF"/>
    <w:rsid w:val="00D868AC"/>
    <w:rsid w:val="00DA2DA8"/>
    <w:rsid w:val="00DD4D80"/>
    <w:rsid w:val="00DE33EB"/>
    <w:rsid w:val="00DE778C"/>
    <w:rsid w:val="00DF2488"/>
    <w:rsid w:val="00E262E0"/>
    <w:rsid w:val="00E31784"/>
    <w:rsid w:val="00E5474C"/>
    <w:rsid w:val="00E703F4"/>
    <w:rsid w:val="00E81F96"/>
    <w:rsid w:val="00E832EC"/>
    <w:rsid w:val="00EB2982"/>
    <w:rsid w:val="00EB667D"/>
    <w:rsid w:val="00EB72DE"/>
    <w:rsid w:val="00EC040F"/>
    <w:rsid w:val="00ED59F0"/>
    <w:rsid w:val="00F15EE9"/>
    <w:rsid w:val="00F24FEE"/>
    <w:rsid w:val="00F3657D"/>
    <w:rsid w:val="00F42E38"/>
    <w:rsid w:val="00F57EEC"/>
    <w:rsid w:val="00F73995"/>
    <w:rsid w:val="00F742F8"/>
    <w:rsid w:val="00F90C53"/>
    <w:rsid w:val="00F9748F"/>
    <w:rsid w:val="00F97CCB"/>
    <w:rsid w:val="00FB5295"/>
    <w:rsid w:val="00FC6406"/>
    <w:rsid w:val="00FD7564"/>
    <w:rsid w:val="00FE6E49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6E0115-305D-4B68-86F0-E55865B6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d">
    <w:name w:val="Plain Text"/>
    <w:basedOn w:val="a"/>
    <w:link w:val="ae"/>
    <w:unhideWhenUsed/>
    <w:rsid w:val="0017487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e">
    <w:name w:val="純文字 字元"/>
    <w:basedOn w:val="a0"/>
    <w:link w:val="ad"/>
    <w:rsid w:val="00174875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5531;&#23559;&#22577;&#21517;&#34920;&#23384;&#25104;word&#2728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858@ykvs.ntpc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A606-70C6-4761-B545-AF2E3CC3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877</Words>
  <Characters>5003</Characters>
  <Application>Microsoft Office Word</Application>
  <DocSecurity>4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陳冠評</cp:lastModifiedBy>
  <cp:revision>2</cp:revision>
  <cp:lastPrinted>2018-05-21T09:51:00Z</cp:lastPrinted>
  <dcterms:created xsi:type="dcterms:W3CDTF">2018-05-30T11:59:00Z</dcterms:created>
  <dcterms:modified xsi:type="dcterms:W3CDTF">2018-05-30T11:59:00Z</dcterms:modified>
</cp:coreProperties>
</file>