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41" w:rsidRPr="004B56F3" w:rsidRDefault="00A966C3" w:rsidP="002E61D0">
      <w:pPr>
        <w:pStyle w:val="a3"/>
        <w:spacing w:line="600" w:lineRule="exact"/>
        <w:ind w:left="301" w:hanging="301"/>
        <w:jc w:val="center"/>
        <w:rPr>
          <w:rFonts w:ascii="標楷體" w:eastAsia="標楷體" w:hAnsi="標楷體" w:hint="eastAsia"/>
          <w:sz w:val="32"/>
          <w:szCs w:val="32"/>
        </w:rPr>
      </w:pPr>
      <w:r w:rsidRPr="004B56F3">
        <w:rPr>
          <w:rFonts w:ascii="標楷體" w:eastAsia="標楷體" w:hAnsi="標楷體" w:hint="eastAsia"/>
          <w:sz w:val="32"/>
          <w:szCs w:val="32"/>
        </w:rPr>
        <w:t>投開票所監察</w:t>
      </w:r>
      <w:r w:rsidR="004E0019" w:rsidRPr="004B56F3">
        <w:rPr>
          <w:rFonts w:ascii="標楷體" w:eastAsia="標楷體" w:hAnsi="標楷體" w:hint="eastAsia"/>
          <w:sz w:val="32"/>
          <w:szCs w:val="32"/>
        </w:rPr>
        <w:t>員</w:t>
      </w:r>
      <w:r w:rsidR="002B7443" w:rsidRPr="004B56F3">
        <w:rPr>
          <w:rFonts w:ascii="標楷體" w:eastAsia="標楷體" w:hAnsi="標楷體" w:hint="eastAsia"/>
          <w:sz w:val="32"/>
          <w:szCs w:val="32"/>
        </w:rPr>
        <w:t>大專校院學生</w:t>
      </w:r>
      <w:r w:rsidR="007940C2" w:rsidRPr="004B56F3">
        <w:rPr>
          <w:rFonts w:ascii="標楷體" w:eastAsia="標楷體" w:hAnsi="標楷體" w:hint="eastAsia"/>
          <w:sz w:val="32"/>
          <w:szCs w:val="32"/>
        </w:rPr>
        <w:t>訓儲講習</w:t>
      </w:r>
      <w:r w:rsidR="004E0019" w:rsidRPr="004B56F3">
        <w:rPr>
          <w:rFonts w:ascii="標楷體" w:eastAsia="標楷體" w:hAnsi="標楷體" w:hint="eastAsia"/>
          <w:sz w:val="32"/>
          <w:szCs w:val="32"/>
        </w:rPr>
        <w:t>實施</w:t>
      </w:r>
      <w:r w:rsidR="007940C2" w:rsidRPr="004B56F3">
        <w:rPr>
          <w:rFonts w:ascii="標楷體" w:eastAsia="標楷體" w:hAnsi="標楷體" w:hint="eastAsia"/>
          <w:sz w:val="32"/>
          <w:szCs w:val="32"/>
        </w:rPr>
        <w:t>計畫</w:t>
      </w:r>
    </w:p>
    <w:p w:rsidR="00C144C6" w:rsidRDefault="00C144C6" w:rsidP="004970D4">
      <w:pPr>
        <w:pStyle w:val="a3"/>
        <w:spacing w:line="520" w:lineRule="exact"/>
        <w:ind w:left="630" w:hanging="630"/>
        <w:rPr>
          <w:rFonts w:ascii="標楷體" w:eastAsia="標楷體" w:hAnsi="標楷體"/>
          <w:snapToGrid w:val="0"/>
          <w:kern w:val="0"/>
          <w:sz w:val="32"/>
          <w:szCs w:val="32"/>
        </w:rPr>
      </w:pPr>
    </w:p>
    <w:p w:rsidR="007940C2" w:rsidRPr="00946922" w:rsidRDefault="007940C2" w:rsidP="004970D4">
      <w:pPr>
        <w:pStyle w:val="a3"/>
        <w:spacing w:line="520" w:lineRule="exact"/>
        <w:ind w:left="630" w:hanging="630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94692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一、</w:t>
      </w:r>
      <w:r w:rsidR="00846133" w:rsidRPr="0094692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目的</w:t>
      </w:r>
    </w:p>
    <w:p w:rsidR="007940C2" w:rsidRPr="007C607F" w:rsidRDefault="00936B50" w:rsidP="00AD492A">
      <w:pPr>
        <w:spacing w:line="520" w:lineRule="exact"/>
        <w:ind w:leftChars="246" w:left="708"/>
        <w:jc w:val="both"/>
        <w:rPr>
          <w:rFonts w:ascii="標楷體" w:hAnsi="標楷體" w:hint="eastAsia"/>
          <w:snapToGrid w:val="0"/>
          <w:kern w:val="0"/>
          <w:szCs w:val="32"/>
        </w:rPr>
      </w:pPr>
      <w:r>
        <w:rPr>
          <w:rFonts w:ascii="標楷體" w:hAnsi="標楷體" w:hint="eastAsia"/>
          <w:snapToGrid w:val="0"/>
          <w:kern w:val="0"/>
          <w:szCs w:val="32"/>
        </w:rPr>
        <w:t>為</w:t>
      </w:r>
      <w:r w:rsidR="002B7443">
        <w:rPr>
          <w:rFonts w:ascii="標楷體" w:hAnsi="標楷體" w:hint="eastAsia"/>
          <w:snapToGrid w:val="0"/>
          <w:kern w:val="0"/>
          <w:szCs w:val="32"/>
        </w:rPr>
        <w:t>增進</w:t>
      </w:r>
      <w:r w:rsidR="006E12D3">
        <w:rPr>
          <w:rFonts w:ascii="標楷體" w:hAnsi="標楷體" w:hint="eastAsia"/>
          <w:snapToGrid w:val="0"/>
          <w:kern w:val="0"/>
          <w:szCs w:val="32"/>
        </w:rPr>
        <w:t>大專校院學生參與</w:t>
      </w:r>
      <w:r w:rsidR="002B7443">
        <w:rPr>
          <w:rFonts w:ascii="標楷體" w:hAnsi="標楷體" w:hint="eastAsia"/>
          <w:snapToGrid w:val="0"/>
          <w:kern w:val="0"/>
          <w:szCs w:val="32"/>
        </w:rPr>
        <w:t>選舉</w:t>
      </w:r>
      <w:r w:rsidR="006E12D3">
        <w:rPr>
          <w:rFonts w:ascii="標楷體" w:hAnsi="標楷體" w:hint="eastAsia"/>
          <w:snapToGrid w:val="0"/>
          <w:kern w:val="0"/>
          <w:szCs w:val="32"/>
        </w:rPr>
        <w:t>事務，</w:t>
      </w:r>
      <w:r w:rsidR="007C607F">
        <w:rPr>
          <w:rFonts w:ascii="標楷體" w:hAnsi="標楷體" w:hint="eastAsia"/>
          <w:snapToGrid w:val="0"/>
          <w:kern w:val="0"/>
          <w:szCs w:val="32"/>
        </w:rPr>
        <w:t>培養</w:t>
      </w:r>
      <w:r w:rsidR="002B7443">
        <w:rPr>
          <w:rFonts w:ascii="標楷體" w:hAnsi="標楷體" w:hint="eastAsia"/>
          <w:snapToGrid w:val="0"/>
          <w:kern w:val="0"/>
          <w:szCs w:val="32"/>
        </w:rPr>
        <w:t>投開票所</w:t>
      </w:r>
      <w:r w:rsidR="007C607F">
        <w:rPr>
          <w:rFonts w:ascii="標楷體" w:hAnsi="標楷體" w:hint="eastAsia"/>
          <w:snapToGrid w:val="0"/>
          <w:kern w:val="0"/>
          <w:szCs w:val="32"/>
        </w:rPr>
        <w:t>選舉</w:t>
      </w:r>
      <w:r w:rsidR="002B7443">
        <w:rPr>
          <w:rFonts w:ascii="標楷體" w:hAnsi="標楷體" w:hint="eastAsia"/>
          <w:snapToGrid w:val="0"/>
          <w:kern w:val="0"/>
          <w:szCs w:val="32"/>
        </w:rPr>
        <w:t>監察</w:t>
      </w:r>
      <w:r w:rsidR="002B7443" w:rsidRPr="00946922">
        <w:rPr>
          <w:rFonts w:ascii="標楷體" w:hAnsi="標楷體" w:hint="eastAsia"/>
          <w:snapToGrid w:val="0"/>
          <w:kern w:val="0"/>
          <w:szCs w:val="32"/>
        </w:rPr>
        <w:t>專業知能</w:t>
      </w:r>
      <w:r w:rsidR="002B7443">
        <w:rPr>
          <w:rFonts w:ascii="標楷體" w:hAnsi="標楷體" w:hint="eastAsia"/>
          <w:snapToGrid w:val="0"/>
          <w:kern w:val="0"/>
          <w:szCs w:val="32"/>
        </w:rPr>
        <w:t>，儲備投開票所監察員人力</w:t>
      </w:r>
      <w:r w:rsidR="007C607F">
        <w:rPr>
          <w:rFonts w:ascii="標楷體" w:hAnsi="標楷體" w:hint="eastAsia"/>
          <w:snapToGrid w:val="0"/>
          <w:kern w:val="0"/>
          <w:szCs w:val="32"/>
        </w:rPr>
        <w:t>，以應投開票所監察員不足法定名額時，由選舉委員會適時遴補執行</w:t>
      </w:r>
      <w:r w:rsidR="007C607F" w:rsidRPr="007C607F">
        <w:rPr>
          <w:rFonts w:ascii="標楷體" w:hAnsi="標楷體" w:hint="eastAsia"/>
          <w:snapToGrid w:val="0"/>
          <w:kern w:val="0"/>
          <w:szCs w:val="32"/>
        </w:rPr>
        <w:t>監察</w:t>
      </w:r>
      <w:r w:rsidR="00561F18" w:rsidRPr="007C607F">
        <w:rPr>
          <w:rFonts w:ascii="標楷體" w:hAnsi="標楷體" w:hint="eastAsia"/>
          <w:snapToGrid w:val="0"/>
          <w:kern w:val="0"/>
          <w:szCs w:val="32"/>
        </w:rPr>
        <w:t>投開票</w:t>
      </w:r>
      <w:r w:rsidR="007C607F">
        <w:rPr>
          <w:rFonts w:ascii="標楷體" w:hAnsi="標楷體" w:hint="eastAsia"/>
          <w:snapToGrid w:val="0"/>
          <w:kern w:val="0"/>
          <w:szCs w:val="32"/>
        </w:rPr>
        <w:t>工</w:t>
      </w:r>
      <w:r w:rsidR="00561F18" w:rsidRPr="007C607F">
        <w:rPr>
          <w:rFonts w:ascii="標楷體" w:hAnsi="標楷體" w:hint="eastAsia"/>
          <w:snapToGrid w:val="0"/>
          <w:kern w:val="0"/>
          <w:szCs w:val="32"/>
        </w:rPr>
        <w:t>作，</w:t>
      </w:r>
      <w:r w:rsidR="000A3B46" w:rsidRPr="007C607F">
        <w:rPr>
          <w:rFonts w:ascii="標楷體" w:hAnsi="標楷體" w:hint="eastAsia"/>
          <w:snapToGrid w:val="0"/>
          <w:kern w:val="0"/>
          <w:szCs w:val="32"/>
        </w:rPr>
        <w:t>特</w:t>
      </w:r>
      <w:r w:rsidR="00846133" w:rsidRPr="007C607F">
        <w:rPr>
          <w:rFonts w:ascii="標楷體" w:hAnsi="標楷體" w:hint="eastAsia"/>
          <w:snapToGrid w:val="0"/>
          <w:kern w:val="0"/>
          <w:szCs w:val="32"/>
        </w:rPr>
        <w:t>訂定本計畫</w:t>
      </w:r>
      <w:r w:rsidR="007940C2" w:rsidRPr="007C607F">
        <w:rPr>
          <w:rFonts w:ascii="標楷體" w:hAnsi="標楷體" w:hint="eastAsia"/>
          <w:snapToGrid w:val="0"/>
          <w:kern w:val="0"/>
          <w:szCs w:val="32"/>
        </w:rPr>
        <w:t>。</w:t>
      </w:r>
    </w:p>
    <w:p w:rsidR="003A40C4" w:rsidRDefault="003A40C4" w:rsidP="004970D4">
      <w:pPr>
        <w:spacing w:line="520" w:lineRule="exact"/>
        <w:jc w:val="both"/>
        <w:rPr>
          <w:rFonts w:ascii="標楷體" w:hAnsi="標楷體" w:hint="eastAsia"/>
          <w:snapToGrid w:val="0"/>
          <w:kern w:val="0"/>
          <w:szCs w:val="32"/>
        </w:rPr>
      </w:pPr>
      <w:r w:rsidRPr="007C607F">
        <w:rPr>
          <w:rFonts w:ascii="標楷體" w:hAnsi="標楷體" w:hint="eastAsia"/>
          <w:snapToGrid w:val="0"/>
          <w:kern w:val="0"/>
          <w:szCs w:val="32"/>
        </w:rPr>
        <w:t>二、辦理機</w:t>
      </w:r>
      <w:r>
        <w:rPr>
          <w:rFonts w:ascii="標楷體" w:hAnsi="標楷體" w:hint="eastAsia"/>
          <w:snapToGrid w:val="0"/>
          <w:kern w:val="0"/>
          <w:szCs w:val="32"/>
        </w:rPr>
        <w:t>關</w:t>
      </w:r>
    </w:p>
    <w:p w:rsidR="003A40C4" w:rsidRDefault="003A40C4" w:rsidP="00FA3A7D">
      <w:pPr>
        <w:spacing w:line="520" w:lineRule="exact"/>
        <w:ind w:left="991" w:hangingChars="344" w:hanging="991"/>
        <w:jc w:val="both"/>
        <w:rPr>
          <w:rFonts w:ascii="標楷體" w:hAnsi="標楷體" w:hint="eastAsia"/>
          <w:snapToGrid w:val="0"/>
          <w:kern w:val="0"/>
          <w:szCs w:val="32"/>
        </w:rPr>
      </w:pPr>
      <w:r>
        <w:rPr>
          <w:rFonts w:ascii="標楷體" w:hAnsi="標楷體" w:hint="eastAsia"/>
          <w:snapToGrid w:val="0"/>
          <w:kern w:val="0"/>
          <w:szCs w:val="32"/>
        </w:rPr>
        <w:t>（一）主辦機關：</w:t>
      </w:r>
      <w:r w:rsidR="0073063F">
        <w:rPr>
          <w:rFonts w:ascii="標楷體" w:hAnsi="標楷體" w:hint="eastAsia"/>
          <w:snapToGrid w:val="0"/>
          <w:kern w:val="0"/>
          <w:szCs w:val="32"/>
        </w:rPr>
        <w:t>中央選舉委員</w:t>
      </w:r>
      <w:r>
        <w:rPr>
          <w:rFonts w:ascii="標楷體" w:hAnsi="標楷體" w:hint="eastAsia"/>
          <w:snapToGrid w:val="0"/>
          <w:kern w:val="0"/>
          <w:szCs w:val="32"/>
        </w:rPr>
        <w:t>會</w:t>
      </w:r>
      <w:r w:rsidR="00576B2D">
        <w:rPr>
          <w:rFonts w:ascii="標楷體" w:hAnsi="標楷體" w:hint="eastAsia"/>
          <w:snapToGrid w:val="0"/>
          <w:kern w:val="0"/>
          <w:szCs w:val="32"/>
        </w:rPr>
        <w:t>（下稱本會）</w:t>
      </w:r>
      <w:r w:rsidR="00FA3A7D">
        <w:rPr>
          <w:rFonts w:ascii="標楷體" w:hAnsi="標楷體" w:hint="eastAsia"/>
          <w:snapToGrid w:val="0"/>
          <w:kern w:val="0"/>
          <w:szCs w:val="32"/>
        </w:rPr>
        <w:t>及所屬選舉委員會</w:t>
      </w:r>
      <w:r>
        <w:rPr>
          <w:rFonts w:ascii="標楷體" w:hAnsi="標楷體" w:hint="eastAsia"/>
          <w:snapToGrid w:val="0"/>
          <w:kern w:val="0"/>
          <w:szCs w:val="32"/>
        </w:rPr>
        <w:t>。</w:t>
      </w:r>
    </w:p>
    <w:p w:rsidR="003A40C4" w:rsidRPr="00946922" w:rsidRDefault="006E12D3" w:rsidP="00C94B47">
      <w:pPr>
        <w:spacing w:line="520" w:lineRule="exact"/>
        <w:ind w:left="1146" w:hangingChars="398" w:hanging="1146"/>
        <w:jc w:val="both"/>
        <w:rPr>
          <w:rFonts w:ascii="標楷體" w:hAnsi="標楷體" w:hint="eastAsia"/>
          <w:snapToGrid w:val="0"/>
          <w:kern w:val="0"/>
          <w:szCs w:val="32"/>
        </w:rPr>
      </w:pPr>
      <w:r>
        <w:rPr>
          <w:rFonts w:ascii="標楷體" w:hAnsi="標楷體" w:hint="eastAsia"/>
          <w:snapToGrid w:val="0"/>
          <w:kern w:val="0"/>
          <w:szCs w:val="32"/>
        </w:rPr>
        <w:t>（二）</w:t>
      </w:r>
      <w:r w:rsidR="004B56F3">
        <w:rPr>
          <w:rFonts w:ascii="標楷體" w:hAnsi="標楷體" w:hint="eastAsia"/>
          <w:snapToGrid w:val="0"/>
          <w:kern w:val="0"/>
          <w:szCs w:val="32"/>
        </w:rPr>
        <w:t>協辦</w:t>
      </w:r>
      <w:r w:rsidR="003A40C4">
        <w:rPr>
          <w:rFonts w:ascii="標楷體" w:hAnsi="標楷體" w:hint="eastAsia"/>
          <w:snapToGrid w:val="0"/>
          <w:kern w:val="0"/>
          <w:szCs w:val="32"/>
        </w:rPr>
        <w:t>機關：各</w:t>
      </w:r>
      <w:r w:rsidR="004B56F3">
        <w:rPr>
          <w:rFonts w:ascii="標楷體" w:hAnsi="標楷體" w:hint="eastAsia"/>
          <w:snapToGrid w:val="0"/>
          <w:kern w:val="0"/>
          <w:szCs w:val="32"/>
        </w:rPr>
        <w:t>大專校院</w:t>
      </w:r>
      <w:r w:rsidR="003A40C4">
        <w:rPr>
          <w:rFonts w:ascii="標楷體" w:hAnsi="標楷體" w:hint="eastAsia"/>
          <w:snapToGrid w:val="0"/>
          <w:kern w:val="0"/>
          <w:szCs w:val="32"/>
        </w:rPr>
        <w:t>。</w:t>
      </w:r>
    </w:p>
    <w:p w:rsidR="007940C2" w:rsidRPr="00946922" w:rsidRDefault="00625A11" w:rsidP="004970D4">
      <w:pPr>
        <w:pStyle w:val="a3"/>
        <w:spacing w:line="520" w:lineRule="exact"/>
        <w:ind w:left="1104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三</w:t>
      </w:r>
      <w:r w:rsidR="007940C2" w:rsidRPr="00946922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3A40C4">
        <w:rPr>
          <w:rFonts w:ascii="標楷體" w:eastAsia="標楷體" w:hAnsi="標楷體" w:hint="eastAsia"/>
          <w:snapToGrid w:val="0"/>
          <w:kern w:val="0"/>
          <w:sz w:val="32"/>
          <w:szCs w:val="32"/>
        </w:rPr>
        <w:t>講習</w:t>
      </w:r>
      <w:r w:rsidR="00415AC9" w:rsidRPr="0094692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對象</w:t>
      </w:r>
      <w:r w:rsidR="007940C2" w:rsidRPr="0094692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及</w:t>
      </w:r>
      <w:r w:rsidR="00415AC9" w:rsidRPr="0094692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人數</w:t>
      </w:r>
    </w:p>
    <w:p w:rsidR="00F20239" w:rsidRPr="00946922" w:rsidRDefault="00F20239" w:rsidP="00576B2D">
      <w:pPr>
        <w:spacing w:line="520" w:lineRule="exact"/>
        <w:jc w:val="both"/>
        <w:rPr>
          <w:rFonts w:ascii="標楷體" w:hAnsi="標楷體" w:hint="eastAsia"/>
          <w:snapToGrid w:val="0"/>
          <w:kern w:val="0"/>
          <w:szCs w:val="32"/>
        </w:rPr>
      </w:pPr>
      <w:r w:rsidRPr="00946922">
        <w:rPr>
          <w:rFonts w:ascii="標楷體" w:hAnsi="標楷體" w:hint="eastAsia"/>
          <w:snapToGrid w:val="0"/>
          <w:kern w:val="0"/>
          <w:szCs w:val="32"/>
        </w:rPr>
        <w:t>（一）</w:t>
      </w:r>
      <w:r w:rsidR="00D16D90">
        <w:rPr>
          <w:rFonts w:ascii="標楷體" w:hAnsi="標楷體" w:hint="eastAsia"/>
          <w:snapToGrid w:val="0"/>
          <w:kern w:val="0"/>
          <w:szCs w:val="32"/>
        </w:rPr>
        <w:t>講習</w:t>
      </w:r>
      <w:r w:rsidR="00415AC9" w:rsidRPr="00946922">
        <w:rPr>
          <w:rFonts w:ascii="標楷體" w:hAnsi="標楷體" w:hint="eastAsia"/>
          <w:snapToGrid w:val="0"/>
          <w:kern w:val="0"/>
          <w:szCs w:val="32"/>
        </w:rPr>
        <w:t>對象：各</w:t>
      </w:r>
      <w:r w:rsidR="004B56F3">
        <w:rPr>
          <w:rFonts w:ascii="標楷體" w:hAnsi="標楷體" w:hint="eastAsia"/>
          <w:snapToGrid w:val="0"/>
          <w:kern w:val="0"/>
          <w:szCs w:val="32"/>
        </w:rPr>
        <w:t>大專校院成年學生</w:t>
      </w:r>
      <w:r w:rsidR="003A40C4">
        <w:rPr>
          <w:rFonts w:ascii="標楷體" w:hAnsi="標楷體" w:hint="eastAsia"/>
          <w:snapToGrid w:val="0"/>
          <w:kern w:val="0"/>
          <w:szCs w:val="32"/>
        </w:rPr>
        <w:t>。</w:t>
      </w:r>
    </w:p>
    <w:p w:rsidR="0008012E" w:rsidRDefault="00F20239" w:rsidP="00576B2D">
      <w:pPr>
        <w:spacing w:line="520" w:lineRule="exact"/>
        <w:jc w:val="both"/>
        <w:rPr>
          <w:rFonts w:ascii="標楷體" w:hAnsi="標楷體"/>
          <w:snapToGrid w:val="0"/>
          <w:kern w:val="0"/>
          <w:szCs w:val="32"/>
        </w:rPr>
      </w:pPr>
      <w:r w:rsidRPr="00946922">
        <w:rPr>
          <w:rFonts w:ascii="標楷體" w:hAnsi="標楷體" w:hint="eastAsia"/>
          <w:snapToGrid w:val="0"/>
          <w:kern w:val="0"/>
          <w:szCs w:val="32"/>
        </w:rPr>
        <w:t>（二）</w:t>
      </w:r>
      <w:r w:rsidR="00D16D90">
        <w:rPr>
          <w:rFonts w:ascii="標楷體" w:hAnsi="標楷體" w:hint="eastAsia"/>
          <w:snapToGrid w:val="0"/>
          <w:kern w:val="0"/>
          <w:szCs w:val="32"/>
        </w:rPr>
        <w:t>講習人數：</w:t>
      </w:r>
      <w:r w:rsidR="00BC5C75" w:rsidRPr="00946922">
        <w:rPr>
          <w:rFonts w:ascii="標楷體" w:hAnsi="標楷體" w:hint="eastAsia"/>
          <w:snapToGrid w:val="0"/>
          <w:kern w:val="0"/>
          <w:szCs w:val="32"/>
        </w:rPr>
        <w:t>每場</w:t>
      </w:r>
      <w:r w:rsidR="00AB462F">
        <w:rPr>
          <w:rFonts w:ascii="標楷體" w:hAnsi="標楷體" w:hint="eastAsia"/>
          <w:snapToGrid w:val="0"/>
          <w:kern w:val="0"/>
          <w:szCs w:val="32"/>
        </w:rPr>
        <w:t>次</w:t>
      </w:r>
      <w:r w:rsidR="00763DB7">
        <w:rPr>
          <w:rFonts w:ascii="標楷體" w:hAnsi="標楷體" w:hint="eastAsia"/>
          <w:snapToGrid w:val="0"/>
          <w:kern w:val="0"/>
          <w:szCs w:val="32"/>
        </w:rPr>
        <w:t>不低於</w:t>
      </w:r>
      <w:r w:rsidR="00BC5C75">
        <w:rPr>
          <w:rFonts w:ascii="標楷體" w:hAnsi="標楷體" w:hint="eastAsia"/>
          <w:snapToGrid w:val="0"/>
          <w:kern w:val="0"/>
          <w:szCs w:val="32"/>
        </w:rPr>
        <w:t>30</w:t>
      </w:r>
      <w:r w:rsidR="00BC5C75" w:rsidRPr="00946922">
        <w:rPr>
          <w:rFonts w:ascii="標楷體" w:hAnsi="標楷體" w:hint="eastAsia"/>
          <w:snapToGrid w:val="0"/>
          <w:kern w:val="0"/>
          <w:szCs w:val="32"/>
        </w:rPr>
        <w:t>人為原則</w:t>
      </w:r>
      <w:r w:rsidR="0008012E">
        <w:rPr>
          <w:rFonts w:ascii="標楷體" w:hAnsi="標楷體" w:hint="eastAsia"/>
          <w:snapToGrid w:val="0"/>
          <w:kern w:val="0"/>
          <w:szCs w:val="32"/>
        </w:rPr>
        <w:t>。</w:t>
      </w:r>
    </w:p>
    <w:p w:rsidR="007940C2" w:rsidRPr="000B2C65" w:rsidRDefault="00625A11" w:rsidP="00B3380E">
      <w:pPr>
        <w:pStyle w:val="a3"/>
        <w:spacing w:line="520" w:lineRule="exact"/>
        <w:ind w:left="644" w:hanging="644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0B2C65">
        <w:rPr>
          <w:rFonts w:ascii="標楷體" w:eastAsia="標楷體" w:hAnsi="標楷體" w:hint="eastAsia"/>
          <w:snapToGrid w:val="0"/>
          <w:kern w:val="0"/>
          <w:sz w:val="32"/>
          <w:szCs w:val="32"/>
        </w:rPr>
        <w:t>四</w:t>
      </w:r>
      <w:r w:rsidR="007940C2" w:rsidRPr="000B2C65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763DB7">
        <w:rPr>
          <w:rFonts w:ascii="標楷體" w:eastAsia="標楷體" w:hAnsi="標楷體" w:hint="eastAsia"/>
          <w:snapToGrid w:val="0"/>
          <w:kern w:val="0"/>
          <w:sz w:val="32"/>
          <w:szCs w:val="32"/>
        </w:rPr>
        <w:t>實施</w:t>
      </w:r>
      <w:r w:rsidR="009C0175" w:rsidRPr="000B2C65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期</w:t>
      </w:r>
      <w:r w:rsidR="007940C2" w:rsidRPr="000B2C65">
        <w:rPr>
          <w:rFonts w:ascii="標楷體" w:eastAsia="標楷體" w:hAnsi="標楷體" w:hint="eastAsia"/>
          <w:snapToGrid w:val="0"/>
          <w:kern w:val="0"/>
          <w:sz w:val="32"/>
          <w:szCs w:val="32"/>
        </w:rPr>
        <w:t>間：</w:t>
      </w:r>
      <w:r w:rsidR="00763DB7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中央及地方公職人員定期選舉之非選舉期間為原則。</w:t>
      </w:r>
    </w:p>
    <w:p w:rsidR="007940C2" w:rsidRDefault="00625A11" w:rsidP="004970D4">
      <w:pPr>
        <w:pStyle w:val="a3"/>
        <w:spacing w:line="520" w:lineRule="exact"/>
        <w:ind w:left="630" w:hanging="630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五</w:t>
      </w:r>
      <w:r w:rsidR="007940C2" w:rsidRPr="00946922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、課程及</w:t>
      </w:r>
      <w:r w:rsidR="00576B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講</w:t>
      </w:r>
      <w:r w:rsidR="00B3380E">
        <w:rPr>
          <w:rFonts w:ascii="標楷體" w:eastAsia="標楷體" w:hAnsi="標楷體" w:hint="eastAsia"/>
          <w:snapToGrid w:val="0"/>
          <w:kern w:val="0"/>
          <w:sz w:val="32"/>
          <w:szCs w:val="32"/>
        </w:rPr>
        <w:t>師</w:t>
      </w:r>
      <w:r w:rsidR="00AF24CF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：</w:t>
      </w:r>
    </w:p>
    <w:p w:rsidR="007C130C" w:rsidRPr="00946922" w:rsidRDefault="007C130C" w:rsidP="00576B2D">
      <w:pPr>
        <w:spacing w:line="520" w:lineRule="exact"/>
        <w:ind w:left="991" w:hangingChars="344" w:hanging="991"/>
        <w:jc w:val="both"/>
        <w:rPr>
          <w:rFonts w:ascii="標楷體" w:hAnsi="標楷體" w:hint="eastAsia"/>
          <w:snapToGrid w:val="0"/>
          <w:kern w:val="0"/>
          <w:szCs w:val="32"/>
        </w:rPr>
      </w:pPr>
      <w:r w:rsidRPr="00946922">
        <w:rPr>
          <w:rFonts w:ascii="標楷體" w:hAnsi="標楷體" w:hint="eastAsia"/>
          <w:snapToGrid w:val="0"/>
          <w:kern w:val="0"/>
          <w:szCs w:val="32"/>
        </w:rPr>
        <w:t>（一）</w:t>
      </w:r>
      <w:r w:rsidR="009C0175">
        <w:rPr>
          <w:rFonts w:ascii="標楷體" w:hAnsi="標楷體" w:hint="eastAsia"/>
          <w:snapToGrid w:val="0"/>
          <w:kern w:val="0"/>
          <w:szCs w:val="32"/>
        </w:rPr>
        <w:t>每場次</w:t>
      </w:r>
      <w:r w:rsidR="007940C2" w:rsidRPr="00946922">
        <w:rPr>
          <w:rFonts w:ascii="標楷體" w:hAnsi="標楷體" w:hint="eastAsia"/>
          <w:snapToGrid w:val="0"/>
          <w:kern w:val="0"/>
          <w:szCs w:val="32"/>
        </w:rPr>
        <w:t>講習</w:t>
      </w:r>
      <w:r w:rsidR="009C0175">
        <w:rPr>
          <w:rFonts w:ascii="標楷體" w:hAnsi="標楷體" w:hint="eastAsia"/>
          <w:snapToGrid w:val="0"/>
          <w:kern w:val="0"/>
          <w:szCs w:val="32"/>
        </w:rPr>
        <w:t>時間</w:t>
      </w:r>
      <w:r w:rsidR="00BB7F8D">
        <w:rPr>
          <w:rFonts w:ascii="標楷體" w:hAnsi="標楷體" w:hint="eastAsia"/>
          <w:snapToGrid w:val="0"/>
          <w:kern w:val="0"/>
          <w:szCs w:val="32"/>
        </w:rPr>
        <w:t>3</w:t>
      </w:r>
      <w:r w:rsidR="009C0175">
        <w:rPr>
          <w:rFonts w:ascii="標楷體" w:hAnsi="標楷體" w:hint="eastAsia"/>
          <w:snapToGrid w:val="0"/>
          <w:kern w:val="0"/>
          <w:szCs w:val="32"/>
        </w:rPr>
        <w:t>小時，</w:t>
      </w:r>
      <w:r w:rsidR="00B3380E">
        <w:rPr>
          <w:rFonts w:ascii="標楷體" w:hAnsi="標楷體" w:hint="eastAsia"/>
          <w:snapToGrid w:val="0"/>
          <w:kern w:val="0"/>
          <w:szCs w:val="32"/>
        </w:rPr>
        <w:t>課程</w:t>
      </w:r>
      <w:r w:rsidR="001664F1">
        <w:rPr>
          <w:rFonts w:ascii="標楷體" w:hAnsi="標楷體" w:hint="eastAsia"/>
          <w:snapToGrid w:val="0"/>
          <w:kern w:val="0"/>
          <w:szCs w:val="32"/>
        </w:rPr>
        <w:t>包括</w:t>
      </w:r>
      <w:r w:rsidR="00B3380E">
        <w:rPr>
          <w:rFonts w:ascii="標楷體" w:hAnsi="標楷體" w:hint="eastAsia"/>
          <w:snapToGrid w:val="0"/>
          <w:kern w:val="0"/>
          <w:szCs w:val="32"/>
        </w:rPr>
        <w:t>「</w:t>
      </w:r>
      <w:r w:rsidR="00B3380E" w:rsidRPr="00900749">
        <w:rPr>
          <w:rFonts w:ascii="標楷體" w:hAnsi="標楷體" w:hint="eastAsia"/>
          <w:snapToGrid w:val="0"/>
          <w:kern w:val="0"/>
          <w:szCs w:val="32"/>
        </w:rPr>
        <w:t>投開票所作業程序</w:t>
      </w:r>
      <w:r w:rsidR="00B3380E">
        <w:rPr>
          <w:rFonts w:ascii="標楷體" w:hAnsi="標楷體" w:hint="eastAsia"/>
          <w:snapToGrid w:val="0"/>
          <w:kern w:val="0"/>
          <w:szCs w:val="32"/>
        </w:rPr>
        <w:t>」</w:t>
      </w:r>
      <w:r w:rsidR="006D7706">
        <w:rPr>
          <w:rFonts w:ascii="標楷體" w:hAnsi="標楷體" w:hint="eastAsia"/>
          <w:snapToGrid w:val="0"/>
          <w:kern w:val="0"/>
          <w:szCs w:val="32"/>
        </w:rPr>
        <w:t>1小時</w:t>
      </w:r>
      <w:r w:rsidR="00B3380E">
        <w:rPr>
          <w:rFonts w:ascii="標楷體" w:hAnsi="標楷體" w:hint="eastAsia"/>
          <w:snapToGrid w:val="0"/>
          <w:kern w:val="0"/>
          <w:szCs w:val="32"/>
        </w:rPr>
        <w:t>、</w:t>
      </w:r>
      <w:r w:rsidR="001664F1">
        <w:rPr>
          <w:rFonts w:ascii="標楷體" w:hAnsi="標楷體" w:hint="eastAsia"/>
          <w:snapToGrid w:val="0"/>
          <w:kern w:val="0"/>
          <w:szCs w:val="32"/>
        </w:rPr>
        <w:t>「</w:t>
      </w:r>
      <w:r w:rsidR="000C117C">
        <w:rPr>
          <w:rFonts w:ascii="標楷體" w:hAnsi="標楷體" w:hint="eastAsia"/>
          <w:snapToGrid w:val="0"/>
          <w:kern w:val="0"/>
          <w:szCs w:val="32"/>
        </w:rPr>
        <w:t>選舉監察法規及實務</w:t>
      </w:r>
      <w:r w:rsidR="001664F1">
        <w:rPr>
          <w:rFonts w:ascii="標楷體" w:hAnsi="標楷體" w:hint="eastAsia"/>
          <w:snapToGrid w:val="0"/>
          <w:kern w:val="0"/>
          <w:szCs w:val="32"/>
        </w:rPr>
        <w:t>」</w:t>
      </w:r>
      <w:r w:rsidR="006D7706">
        <w:rPr>
          <w:rFonts w:ascii="標楷體" w:hAnsi="標楷體" w:hint="eastAsia"/>
          <w:snapToGrid w:val="0"/>
          <w:kern w:val="0"/>
          <w:szCs w:val="32"/>
        </w:rPr>
        <w:t>2小時</w:t>
      </w:r>
      <w:r w:rsidR="007940C2" w:rsidRPr="00946922">
        <w:rPr>
          <w:rFonts w:ascii="標楷體" w:hAnsi="標楷體" w:hint="eastAsia"/>
          <w:snapToGrid w:val="0"/>
          <w:kern w:val="0"/>
          <w:szCs w:val="32"/>
        </w:rPr>
        <w:t>。</w:t>
      </w:r>
    </w:p>
    <w:p w:rsidR="007940C2" w:rsidRPr="00946922" w:rsidRDefault="007C130C" w:rsidP="00576B2D">
      <w:pPr>
        <w:spacing w:line="520" w:lineRule="exact"/>
        <w:ind w:left="991" w:hangingChars="344" w:hanging="991"/>
        <w:jc w:val="both"/>
        <w:rPr>
          <w:rFonts w:ascii="標楷體" w:hAnsi="標楷體" w:hint="eastAsia"/>
          <w:snapToGrid w:val="0"/>
          <w:kern w:val="0"/>
          <w:szCs w:val="32"/>
        </w:rPr>
      </w:pPr>
      <w:r w:rsidRPr="00946922">
        <w:rPr>
          <w:rFonts w:ascii="標楷體" w:hAnsi="標楷體" w:hint="eastAsia"/>
          <w:snapToGrid w:val="0"/>
          <w:kern w:val="0"/>
          <w:szCs w:val="32"/>
        </w:rPr>
        <w:t>（二）</w:t>
      </w:r>
      <w:r w:rsidR="002E61D0">
        <w:rPr>
          <w:rFonts w:ascii="標楷體" w:hAnsi="標楷體" w:hint="eastAsia"/>
          <w:snapToGrid w:val="0"/>
          <w:kern w:val="0"/>
          <w:szCs w:val="32"/>
        </w:rPr>
        <w:t>講</w:t>
      </w:r>
      <w:r w:rsidR="00576B2D">
        <w:rPr>
          <w:rFonts w:ascii="標楷體" w:hAnsi="標楷體" w:hint="eastAsia"/>
          <w:snapToGrid w:val="0"/>
          <w:kern w:val="0"/>
          <w:szCs w:val="32"/>
        </w:rPr>
        <w:t>師由本會或直轄市、縣（市）選舉委員會</w:t>
      </w:r>
      <w:r w:rsidR="000B4B62">
        <w:rPr>
          <w:rFonts w:ascii="標楷體" w:hAnsi="標楷體" w:hint="eastAsia"/>
          <w:snapToGrid w:val="0"/>
          <w:kern w:val="0"/>
          <w:szCs w:val="32"/>
        </w:rPr>
        <w:t>指派人</w:t>
      </w:r>
      <w:r w:rsidR="00576B2D">
        <w:rPr>
          <w:rFonts w:ascii="標楷體" w:hAnsi="標楷體" w:hint="eastAsia"/>
          <w:snapToGrid w:val="0"/>
          <w:kern w:val="0"/>
          <w:szCs w:val="32"/>
        </w:rPr>
        <w:t>員擔任。</w:t>
      </w:r>
    </w:p>
    <w:p w:rsidR="007940C2" w:rsidRDefault="00625A11" w:rsidP="004970D4">
      <w:pPr>
        <w:pStyle w:val="a3"/>
        <w:spacing w:line="520" w:lineRule="exact"/>
        <w:ind w:left="630" w:hanging="630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六</w:t>
      </w:r>
      <w:r w:rsidR="007940C2" w:rsidRPr="00946922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D90217">
        <w:rPr>
          <w:rFonts w:ascii="標楷體" w:eastAsia="標楷體" w:hAnsi="標楷體" w:hint="eastAsia"/>
          <w:snapToGrid w:val="0"/>
          <w:kern w:val="0"/>
          <w:sz w:val="32"/>
          <w:szCs w:val="32"/>
        </w:rPr>
        <w:t>實施</w:t>
      </w:r>
      <w:r w:rsidR="00A43F0E">
        <w:rPr>
          <w:rFonts w:ascii="標楷體" w:eastAsia="標楷體" w:hAnsi="標楷體" w:hint="eastAsia"/>
          <w:snapToGrid w:val="0"/>
          <w:kern w:val="0"/>
          <w:sz w:val="32"/>
          <w:szCs w:val="32"/>
        </w:rPr>
        <w:t>程序</w:t>
      </w:r>
      <w:r w:rsidR="00D90217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：</w:t>
      </w:r>
    </w:p>
    <w:p w:rsidR="00D90217" w:rsidRDefault="00D90217" w:rsidP="00831D2D">
      <w:pPr>
        <w:spacing w:line="520" w:lineRule="exact"/>
        <w:ind w:leftChars="47" w:left="846" w:hangingChars="247" w:hanging="711"/>
        <w:jc w:val="both"/>
        <w:rPr>
          <w:rFonts w:ascii="標楷體" w:hAnsi="標楷體" w:hint="eastAsia"/>
          <w:snapToGrid w:val="0"/>
          <w:kern w:val="0"/>
          <w:szCs w:val="32"/>
        </w:rPr>
      </w:pPr>
      <w:r>
        <w:rPr>
          <w:rFonts w:ascii="標楷體" w:hAnsi="標楷體" w:hint="eastAsia"/>
          <w:snapToGrid w:val="0"/>
          <w:kern w:val="0"/>
          <w:szCs w:val="32"/>
        </w:rPr>
        <w:t>(一)</w:t>
      </w:r>
      <w:r w:rsidR="00A43F0E">
        <w:rPr>
          <w:rFonts w:ascii="標楷體" w:hAnsi="標楷體" w:hint="eastAsia"/>
          <w:snapToGrid w:val="0"/>
          <w:kern w:val="0"/>
          <w:szCs w:val="32"/>
        </w:rPr>
        <w:t>本實施計畫</w:t>
      </w:r>
      <w:r w:rsidR="00783054">
        <w:rPr>
          <w:rFonts w:ascii="標楷體" w:hAnsi="標楷體" w:hint="eastAsia"/>
          <w:snapToGrid w:val="0"/>
          <w:kern w:val="0"/>
          <w:szCs w:val="32"/>
        </w:rPr>
        <w:t>函</w:t>
      </w:r>
      <w:r>
        <w:rPr>
          <w:rFonts w:ascii="標楷體" w:hAnsi="標楷體" w:hint="eastAsia"/>
          <w:snapToGrid w:val="0"/>
          <w:kern w:val="0"/>
          <w:szCs w:val="32"/>
        </w:rPr>
        <w:t>請教育部轉知各大專校院</w:t>
      </w:r>
      <w:r w:rsidR="00C05F99">
        <w:rPr>
          <w:rFonts w:ascii="標楷體" w:hAnsi="標楷體" w:hint="eastAsia"/>
          <w:snapToGrid w:val="0"/>
          <w:kern w:val="0"/>
          <w:szCs w:val="32"/>
        </w:rPr>
        <w:t>協助開辦</w:t>
      </w:r>
      <w:r>
        <w:rPr>
          <w:rFonts w:ascii="標楷體" w:hAnsi="標楷體" w:hint="eastAsia"/>
          <w:snapToGrid w:val="0"/>
          <w:kern w:val="0"/>
          <w:szCs w:val="32"/>
        </w:rPr>
        <w:t>，</w:t>
      </w:r>
      <w:r w:rsidR="00C05F99">
        <w:rPr>
          <w:rFonts w:ascii="標楷體" w:hAnsi="標楷體" w:hint="eastAsia"/>
          <w:snapToGrid w:val="0"/>
          <w:kern w:val="0"/>
          <w:szCs w:val="32"/>
        </w:rPr>
        <w:t>並視學生報名人數</w:t>
      </w:r>
      <w:r w:rsidR="0057212F">
        <w:rPr>
          <w:rFonts w:ascii="標楷體" w:hAnsi="標楷體" w:hint="eastAsia"/>
          <w:snapToGrid w:val="0"/>
          <w:kern w:val="0"/>
          <w:szCs w:val="32"/>
        </w:rPr>
        <w:t>，安排</w:t>
      </w:r>
      <w:r w:rsidR="00C05F99">
        <w:rPr>
          <w:rFonts w:ascii="標楷體" w:hAnsi="標楷體" w:hint="eastAsia"/>
          <w:snapToGrid w:val="0"/>
          <w:kern w:val="0"/>
          <w:szCs w:val="32"/>
        </w:rPr>
        <w:t>場次及</w:t>
      </w:r>
      <w:r w:rsidR="0057212F">
        <w:rPr>
          <w:rFonts w:ascii="標楷體" w:hAnsi="標楷體" w:hint="eastAsia"/>
          <w:snapToGrid w:val="0"/>
          <w:kern w:val="0"/>
          <w:szCs w:val="32"/>
        </w:rPr>
        <w:t>適當場地，</w:t>
      </w:r>
      <w:r w:rsidR="00611E1D">
        <w:rPr>
          <w:rFonts w:ascii="標楷體" w:hAnsi="標楷體" w:hint="eastAsia"/>
          <w:snapToGrid w:val="0"/>
          <w:kern w:val="0"/>
          <w:szCs w:val="32"/>
        </w:rPr>
        <w:t>另</w:t>
      </w:r>
      <w:r w:rsidR="00C05F99">
        <w:rPr>
          <w:rFonts w:ascii="標楷體" w:hAnsi="標楷體" w:hint="eastAsia"/>
          <w:snapToGrid w:val="0"/>
          <w:kern w:val="0"/>
          <w:szCs w:val="32"/>
        </w:rPr>
        <w:t>提供投放影等教學設備</w:t>
      </w:r>
      <w:r w:rsidR="00AB462F">
        <w:rPr>
          <w:rFonts w:ascii="標楷體" w:hAnsi="標楷體" w:hint="eastAsia"/>
          <w:snapToGrid w:val="0"/>
          <w:kern w:val="0"/>
          <w:szCs w:val="32"/>
        </w:rPr>
        <w:t>，講習時間</w:t>
      </w:r>
      <w:r w:rsidR="000B4B62">
        <w:rPr>
          <w:rFonts w:ascii="標楷體" w:hAnsi="標楷體" w:hint="eastAsia"/>
          <w:snapToGrid w:val="0"/>
          <w:kern w:val="0"/>
          <w:szCs w:val="32"/>
        </w:rPr>
        <w:t>及講師</w:t>
      </w:r>
      <w:r w:rsidR="00AB462F">
        <w:rPr>
          <w:rFonts w:ascii="標楷體" w:hAnsi="標楷體" w:hint="eastAsia"/>
          <w:snapToGrid w:val="0"/>
          <w:kern w:val="0"/>
          <w:szCs w:val="32"/>
        </w:rPr>
        <w:t>並於講習</w:t>
      </w:r>
      <w:r w:rsidR="00611E1D">
        <w:rPr>
          <w:rFonts w:ascii="標楷體" w:hAnsi="標楷體"/>
          <w:snapToGrid w:val="0"/>
          <w:kern w:val="0"/>
          <w:szCs w:val="32"/>
        </w:rPr>
        <w:fldChar w:fldCharType="begin"/>
      </w:r>
      <w:r w:rsidR="00611E1D">
        <w:rPr>
          <w:rFonts w:ascii="標楷體" w:hAnsi="標楷體"/>
          <w:snapToGrid w:val="0"/>
          <w:kern w:val="0"/>
          <w:szCs w:val="32"/>
        </w:rPr>
        <w:instrText xml:space="preserve"> </w:instrText>
      </w:r>
      <w:r w:rsidR="00611E1D">
        <w:rPr>
          <w:rFonts w:ascii="標楷體" w:hAnsi="標楷體" w:hint="eastAsia"/>
          <w:snapToGrid w:val="0"/>
          <w:kern w:val="0"/>
          <w:szCs w:val="32"/>
        </w:rPr>
        <w:instrText>= 10 \* Arabic</w:instrText>
      </w:r>
      <w:r w:rsidR="00611E1D">
        <w:rPr>
          <w:rFonts w:ascii="標楷體" w:hAnsi="標楷體"/>
          <w:snapToGrid w:val="0"/>
          <w:kern w:val="0"/>
          <w:szCs w:val="32"/>
        </w:rPr>
        <w:instrText xml:space="preserve"> </w:instrText>
      </w:r>
      <w:r w:rsidR="00611E1D">
        <w:rPr>
          <w:rFonts w:ascii="標楷體" w:hAnsi="標楷體"/>
          <w:snapToGrid w:val="0"/>
          <w:kern w:val="0"/>
          <w:szCs w:val="32"/>
        </w:rPr>
        <w:fldChar w:fldCharType="separate"/>
      </w:r>
      <w:r w:rsidR="00611E1D">
        <w:rPr>
          <w:rFonts w:ascii="標楷體" w:hAnsi="標楷體"/>
          <w:noProof/>
          <w:snapToGrid w:val="0"/>
          <w:kern w:val="0"/>
          <w:szCs w:val="32"/>
        </w:rPr>
        <w:t>10</w:t>
      </w:r>
      <w:r w:rsidR="00611E1D">
        <w:rPr>
          <w:rFonts w:ascii="標楷體" w:hAnsi="標楷體"/>
          <w:snapToGrid w:val="0"/>
          <w:kern w:val="0"/>
          <w:szCs w:val="32"/>
        </w:rPr>
        <w:fldChar w:fldCharType="end"/>
      </w:r>
      <w:r w:rsidR="00611E1D">
        <w:rPr>
          <w:rFonts w:ascii="標楷體" w:hAnsi="標楷體" w:hint="eastAsia"/>
          <w:snapToGrid w:val="0"/>
          <w:kern w:val="0"/>
          <w:szCs w:val="32"/>
        </w:rPr>
        <w:t>日前</w:t>
      </w:r>
      <w:r w:rsidR="00AB462F">
        <w:rPr>
          <w:rFonts w:ascii="標楷體" w:hAnsi="標楷體" w:hint="eastAsia"/>
          <w:snapToGrid w:val="0"/>
          <w:kern w:val="0"/>
          <w:szCs w:val="32"/>
        </w:rPr>
        <w:t>與</w:t>
      </w:r>
      <w:r w:rsidR="008D6632">
        <w:rPr>
          <w:rFonts w:ascii="標楷體" w:hAnsi="標楷體" w:hint="eastAsia"/>
          <w:snapToGrid w:val="0"/>
          <w:kern w:val="0"/>
          <w:szCs w:val="32"/>
        </w:rPr>
        <w:t>開辦校院當地直轄市、縣(市)選舉委員</w:t>
      </w:r>
      <w:r w:rsidR="00AB462F">
        <w:rPr>
          <w:rFonts w:ascii="標楷體" w:hAnsi="標楷體" w:hint="eastAsia"/>
          <w:snapToGrid w:val="0"/>
          <w:kern w:val="0"/>
          <w:szCs w:val="32"/>
        </w:rPr>
        <w:t>會聯繫確認。</w:t>
      </w:r>
    </w:p>
    <w:p w:rsidR="00D91328" w:rsidRDefault="00F84F71" w:rsidP="00F84F71">
      <w:pPr>
        <w:spacing w:line="520" w:lineRule="exact"/>
        <w:ind w:leftChars="7" w:left="1008" w:hangingChars="343" w:hanging="988"/>
        <w:jc w:val="both"/>
        <w:rPr>
          <w:rFonts w:ascii="標楷體" w:hAnsi="標楷體"/>
          <w:snapToGrid w:val="0"/>
          <w:kern w:val="0"/>
          <w:szCs w:val="32"/>
        </w:rPr>
      </w:pPr>
      <w:r>
        <w:rPr>
          <w:rFonts w:ascii="標楷體" w:hAnsi="標楷體" w:hint="eastAsia"/>
          <w:snapToGrid w:val="0"/>
          <w:kern w:val="0"/>
          <w:szCs w:val="32"/>
        </w:rPr>
        <w:lastRenderedPageBreak/>
        <w:t xml:space="preserve"> </w:t>
      </w:r>
      <w:r w:rsidR="00D90217">
        <w:rPr>
          <w:rFonts w:ascii="標楷體" w:hAnsi="標楷體" w:hint="eastAsia"/>
          <w:snapToGrid w:val="0"/>
          <w:kern w:val="0"/>
          <w:szCs w:val="32"/>
        </w:rPr>
        <w:t>(二)</w:t>
      </w:r>
      <w:r w:rsidRPr="00F84F71">
        <w:rPr>
          <w:rFonts w:hint="eastAsia"/>
        </w:rPr>
        <w:t xml:space="preserve"> </w:t>
      </w:r>
      <w:r w:rsidRPr="00F84F71">
        <w:rPr>
          <w:rFonts w:ascii="標楷體" w:hAnsi="標楷體" w:hint="eastAsia"/>
          <w:snapToGrid w:val="0"/>
          <w:kern w:val="0"/>
          <w:szCs w:val="32"/>
        </w:rPr>
        <w:t>各大專校院接受報名作業時，應請參訓人員登錄基本資料（格式如附件1），參訓人員基本資料應彙整並作成電子檔，送交本會建立參訓人員資料庫後，提供各直轄市、縣（市）選舉委員會篩選、遴派投開票所監察員作業使用。</w:t>
      </w:r>
    </w:p>
    <w:p w:rsidR="00D91328" w:rsidRDefault="00D91328" w:rsidP="00831D2D">
      <w:pPr>
        <w:spacing w:line="520" w:lineRule="exact"/>
        <w:ind w:leftChars="47" w:left="846" w:hangingChars="247" w:hanging="711"/>
        <w:jc w:val="both"/>
        <w:rPr>
          <w:rFonts w:ascii="標楷體" w:hAnsi="標楷體"/>
          <w:snapToGrid w:val="0"/>
          <w:kern w:val="0"/>
          <w:szCs w:val="32"/>
        </w:rPr>
      </w:pPr>
      <w:r>
        <w:rPr>
          <w:rFonts w:ascii="標楷體" w:hAnsi="標楷體" w:hint="eastAsia"/>
          <w:snapToGrid w:val="0"/>
          <w:kern w:val="0"/>
          <w:szCs w:val="32"/>
        </w:rPr>
        <w:t>（三）全程參加講習人員</w:t>
      </w:r>
      <w:r w:rsidR="00BE2A31" w:rsidRPr="00BE2A31">
        <w:rPr>
          <w:rFonts w:ascii="標楷體" w:hAnsi="標楷體" w:hint="eastAsia"/>
          <w:snapToGrid w:val="0"/>
          <w:kern w:val="0"/>
          <w:szCs w:val="32"/>
        </w:rPr>
        <w:t>，</w:t>
      </w:r>
      <w:r>
        <w:rPr>
          <w:rFonts w:ascii="標楷體" w:hAnsi="標楷體" w:hint="eastAsia"/>
          <w:snapToGrid w:val="0"/>
          <w:kern w:val="0"/>
          <w:szCs w:val="32"/>
        </w:rPr>
        <w:t>由</w:t>
      </w:r>
      <w:r w:rsidR="00FA3A7D">
        <w:rPr>
          <w:rFonts w:ascii="標楷體" w:hAnsi="標楷體" w:hint="eastAsia"/>
          <w:snapToGrid w:val="0"/>
          <w:kern w:val="0"/>
          <w:szCs w:val="32"/>
        </w:rPr>
        <w:t>開辦校院當地直轄市、縣(市)選舉委員會</w:t>
      </w:r>
      <w:r w:rsidR="00BE2A31">
        <w:rPr>
          <w:rFonts w:ascii="標楷體" w:hAnsi="標楷體" w:hint="eastAsia"/>
          <w:snapToGrid w:val="0"/>
          <w:kern w:val="0"/>
          <w:szCs w:val="32"/>
        </w:rPr>
        <w:t>製發</w:t>
      </w:r>
      <w:r w:rsidR="002F0DBA" w:rsidRPr="002F0DBA">
        <w:rPr>
          <w:rFonts w:ascii="標楷體" w:hAnsi="標楷體" w:hint="eastAsia"/>
          <w:snapToGrid w:val="0"/>
          <w:kern w:val="0"/>
          <w:szCs w:val="32"/>
        </w:rPr>
        <w:t>結業證書（格式如附件</w:t>
      </w:r>
      <w:r w:rsidR="00D0209C">
        <w:rPr>
          <w:rFonts w:ascii="標楷體" w:hAnsi="標楷體"/>
          <w:snapToGrid w:val="0"/>
          <w:kern w:val="0"/>
          <w:szCs w:val="32"/>
        </w:rPr>
        <w:fldChar w:fldCharType="begin"/>
      </w:r>
      <w:r w:rsidR="00D0209C">
        <w:rPr>
          <w:rFonts w:ascii="標楷體" w:hAnsi="標楷體"/>
          <w:snapToGrid w:val="0"/>
          <w:kern w:val="0"/>
          <w:szCs w:val="32"/>
        </w:rPr>
        <w:instrText xml:space="preserve"> </w:instrText>
      </w:r>
      <w:r w:rsidR="00D0209C">
        <w:rPr>
          <w:rFonts w:ascii="標楷體" w:hAnsi="標楷體" w:hint="eastAsia"/>
          <w:snapToGrid w:val="0"/>
          <w:kern w:val="0"/>
          <w:szCs w:val="32"/>
        </w:rPr>
        <w:instrText>= 2 \* Arabic</w:instrText>
      </w:r>
      <w:r w:rsidR="00D0209C">
        <w:rPr>
          <w:rFonts w:ascii="標楷體" w:hAnsi="標楷體"/>
          <w:snapToGrid w:val="0"/>
          <w:kern w:val="0"/>
          <w:szCs w:val="32"/>
        </w:rPr>
        <w:instrText xml:space="preserve"> </w:instrText>
      </w:r>
      <w:r w:rsidR="00D0209C">
        <w:rPr>
          <w:rFonts w:ascii="標楷體" w:hAnsi="標楷體"/>
          <w:snapToGrid w:val="0"/>
          <w:kern w:val="0"/>
          <w:szCs w:val="32"/>
        </w:rPr>
        <w:fldChar w:fldCharType="separate"/>
      </w:r>
      <w:r w:rsidR="00D0209C">
        <w:rPr>
          <w:rFonts w:ascii="標楷體" w:hAnsi="標楷體"/>
          <w:noProof/>
          <w:snapToGrid w:val="0"/>
          <w:kern w:val="0"/>
          <w:szCs w:val="32"/>
        </w:rPr>
        <w:t>2</w:t>
      </w:r>
      <w:r w:rsidR="00D0209C">
        <w:rPr>
          <w:rFonts w:ascii="標楷體" w:hAnsi="標楷體"/>
          <w:snapToGrid w:val="0"/>
          <w:kern w:val="0"/>
          <w:szCs w:val="32"/>
        </w:rPr>
        <w:fldChar w:fldCharType="end"/>
      </w:r>
      <w:r w:rsidR="002F0DBA" w:rsidRPr="002F0DBA">
        <w:rPr>
          <w:rFonts w:ascii="標楷體" w:hAnsi="標楷體" w:hint="eastAsia"/>
          <w:snapToGrid w:val="0"/>
          <w:kern w:val="0"/>
          <w:szCs w:val="32"/>
        </w:rPr>
        <w:t>）</w:t>
      </w:r>
      <w:r w:rsidR="00BE2A31">
        <w:rPr>
          <w:rFonts w:ascii="標楷體" w:hAnsi="標楷體" w:hint="eastAsia"/>
          <w:snapToGrid w:val="0"/>
          <w:kern w:val="0"/>
          <w:szCs w:val="32"/>
        </w:rPr>
        <w:t>，寄送大專校院轉發參</w:t>
      </w:r>
      <w:r w:rsidR="00783054">
        <w:rPr>
          <w:rFonts w:ascii="標楷體" w:hAnsi="標楷體" w:hint="eastAsia"/>
          <w:snapToGrid w:val="0"/>
          <w:kern w:val="0"/>
          <w:szCs w:val="32"/>
        </w:rPr>
        <w:t>訓</w:t>
      </w:r>
      <w:r w:rsidR="00BE2A31">
        <w:rPr>
          <w:rFonts w:ascii="標楷體" w:hAnsi="標楷體" w:hint="eastAsia"/>
          <w:snapToGrid w:val="0"/>
          <w:kern w:val="0"/>
          <w:szCs w:val="32"/>
        </w:rPr>
        <w:t>人員</w:t>
      </w:r>
      <w:r>
        <w:rPr>
          <w:rFonts w:ascii="標楷體" w:hAnsi="標楷體" w:hint="eastAsia"/>
          <w:snapToGrid w:val="0"/>
          <w:kern w:val="0"/>
          <w:szCs w:val="32"/>
        </w:rPr>
        <w:t>。</w:t>
      </w:r>
    </w:p>
    <w:p w:rsidR="009A74D8" w:rsidRDefault="00D91328" w:rsidP="00831D2D">
      <w:pPr>
        <w:spacing w:line="520" w:lineRule="exact"/>
        <w:ind w:leftChars="47" w:left="846" w:hangingChars="247" w:hanging="711"/>
        <w:jc w:val="both"/>
        <w:rPr>
          <w:rFonts w:ascii="標楷體" w:hAnsi="標楷體" w:hint="eastAsia"/>
          <w:snapToGrid w:val="0"/>
          <w:kern w:val="0"/>
          <w:szCs w:val="32"/>
        </w:rPr>
      </w:pPr>
      <w:r>
        <w:rPr>
          <w:rFonts w:ascii="標楷體" w:hAnsi="標楷體" w:hint="eastAsia"/>
          <w:snapToGrid w:val="0"/>
          <w:kern w:val="0"/>
          <w:szCs w:val="32"/>
        </w:rPr>
        <w:t>（四）投開票所監察員不足法定名額時，</w:t>
      </w:r>
      <w:r w:rsidR="00BE2A31">
        <w:rPr>
          <w:rFonts w:ascii="標楷體" w:hAnsi="標楷體" w:hint="eastAsia"/>
          <w:snapToGrid w:val="0"/>
          <w:kern w:val="0"/>
          <w:szCs w:val="32"/>
        </w:rPr>
        <w:t>各該</w:t>
      </w:r>
      <w:r w:rsidR="00BE2A31" w:rsidRPr="00BE2A31">
        <w:rPr>
          <w:rFonts w:ascii="標楷體" w:hAnsi="標楷體" w:hint="eastAsia"/>
          <w:snapToGrid w:val="0"/>
          <w:kern w:val="0"/>
          <w:szCs w:val="32"/>
        </w:rPr>
        <w:t>直轄市、縣(市) 選舉委員會</w:t>
      </w:r>
      <w:r>
        <w:rPr>
          <w:rFonts w:ascii="標楷體" w:hAnsi="標楷體" w:hint="eastAsia"/>
          <w:snapToGrid w:val="0"/>
          <w:kern w:val="0"/>
          <w:szCs w:val="32"/>
        </w:rPr>
        <w:t>得優先就領有本講習結業證書者</w:t>
      </w:r>
      <w:r w:rsidR="000B7006">
        <w:rPr>
          <w:rFonts w:ascii="標楷體" w:hAnsi="標楷體" w:hint="eastAsia"/>
          <w:snapToGrid w:val="0"/>
          <w:kern w:val="0"/>
          <w:szCs w:val="32"/>
        </w:rPr>
        <w:t>遴派補足。但有</w:t>
      </w:r>
      <w:r w:rsidR="000B7006">
        <w:t>投票所開票所監察員推薦及服務規則</w:t>
      </w:r>
      <w:r w:rsidR="003363E4">
        <w:rPr>
          <w:rFonts w:hint="eastAsia"/>
        </w:rPr>
        <w:t>所定不得擔任監察員之限制條件者，不在</w:t>
      </w:r>
      <w:r w:rsidR="000B7006">
        <w:rPr>
          <w:rFonts w:hint="eastAsia"/>
        </w:rPr>
        <w:t>此限。</w:t>
      </w:r>
      <w:r w:rsidR="000B7006">
        <w:rPr>
          <w:rFonts w:ascii="標楷體" w:hAnsi="標楷體" w:hint="eastAsia"/>
          <w:snapToGrid w:val="0"/>
          <w:kern w:val="0"/>
          <w:szCs w:val="32"/>
        </w:rPr>
        <w:t xml:space="preserve">　</w:t>
      </w:r>
    </w:p>
    <w:p w:rsidR="005D0635" w:rsidRDefault="00FD3E02" w:rsidP="00A63E8A">
      <w:pPr>
        <w:pStyle w:val="a3"/>
        <w:spacing w:line="520" w:lineRule="exact"/>
        <w:ind w:left="840" w:hanging="840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七</w:t>
      </w:r>
      <w:r w:rsidR="005D0635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5D0635" w:rsidRPr="005D0635">
        <w:rPr>
          <w:rFonts w:ascii="標楷體" w:eastAsia="標楷體" w:hAnsi="標楷體" w:hint="eastAsia"/>
          <w:snapToGrid w:val="0"/>
          <w:kern w:val="0"/>
          <w:sz w:val="32"/>
          <w:szCs w:val="32"/>
        </w:rPr>
        <w:t>實施經費</w:t>
      </w:r>
      <w:r w:rsidR="005D0635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：</w:t>
      </w:r>
    </w:p>
    <w:p w:rsidR="001F7C55" w:rsidRDefault="004F2911" w:rsidP="000B7006">
      <w:pPr>
        <w:spacing w:line="520" w:lineRule="exact"/>
        <w:ind w:leftChars="40" w:left="708" w:hangingChars="206" w:hanging="593"/>
        <w:jc w:val="both"/>
        <w:rPr>
          <w:rFonts w:ascii="標楷體" w:hAnsi="標楷體"/>
          <w:snapToGrid w:val="0"/>
          <w:kern w:val="0"/>
          <w:szCs w:val="32"/>
        </w:rPr>
      </w:pPr>
      <w:r>
        <w:rPr>
          <w:rFonts w:ascii="標楷體" w:hAnsi="標楷體" w:hint="eastAsia"/>
          <w:snapToGrid w:val="0"/>
          <w:kern w:val="0"/>
          <w:szCs w:val="32"/>
        </w:rPr>
        <w:t xml:space="preserve"> </w:t>
      </w:r>
      <w:r w:rsidR="002E61D0">
        <w:rPr>
          <w:rFonts w:ascii="標楷體" w:hAnsi="標楷體" w:hint="eastAsia"/>
          <w:snapToGrid w:val="0"/>
          <w:kern w:val="0"/>
          <w:szCs w:val="32"/>
        </w:rPr>
        <w:t>(一)</w:t>
      </w:r>
      <w:r w:rsidR="001F7C55">
        <w:rPr>
          <w:rFonts w:ascii="標楷體" w:hAnsi="標楷體" w:hint="eastAsia"/>
          <w:snapToGrid w:val="0"/>
          <w:kern w:val="0"/>
          <w:szCs w:val="32"/>
        </w:rPr>
        <w:t>各大專</w:t>
      </w:r>
      <w:r w:rsidR="00210F4A">
        <w:rPr>
          <w:rFonts w:ascii="標楷體" w:hAnsi="標楷體" w:hint="eastAsia"/>
          <w:snapToGrid w:val="0"/>
          <w:kern w:val="0"/>
          <w:szCs w:val="32"/>
        </w:rPr>
        <w:t>校</w:t>
      </w:r>
      <w:r w:rsidR="001F7C55">
        <w:rPr>
          <w:rFonts w:ascii="標楷體" w:hAnsi="標楷體" w:hint="eastAsia"/>
          <w:snapToGrid w:val="0"/>
          <w:kern w:val="0"/>
          <w:szCs w:val="32"/>
        </w:rPr>
        <w:t>院請自行負擔協辦所支費用。</w:t>
      </w:r>
    </w:p>
    <w:p w:rsidR="002E61D0" w:rsidRDefault="004F2911" w:rsidP="004F2911">
      <w:pPr>
        <w:spacing w:line="520" w:lineRule="exact"/>
        <w:ind w:leftChars="40" w:left="965" w:hangingChars="295" w:hanging="850"/>
        <w:jc w:val="both"/>
        <w:rPr>
          <w:rFonts w:ascii="標楷體" w:hAnsi="標楷體" w:hint="eastAsia"/>
          <w:snapToGrid w:val="0"/>
          <w:kern w:val="0"/>
          <w:szCs w:val="32"/>
        </w:rPr>
      </w:pPr>
      <w:r>
        <w:rPr>
          <w:rFonts w:ascii="標楷體" w:hAnsi="標楷體" w:hint="eastAsia"/>
          <w:snapToGrid w:val="0"/>
          <w:kern w:val="0"/>
          <w:szCs w:val="32"/>
        </w:rPr>
        <w:t xml:space="preserve"> </w:t>
      </w:r>
      <w:r w:rsidR="001F7C55">
        <w:rPr>
          <w:rFonts w:ascii="標楷體" w:hAnsi="標楷體" w:hint="eastAsia"/>
          <w:snapToGrid w:val="0"/>
          <w:kern w:val="0"/>
          <w:szCs w:val="32"/>
        </w:rPr>
        <w:t>(二)</w:t>
      </w:r>
      <w:r w:rsidR="006D7706">
        <w:rPr>
          <w:rFonts w:ascii="標楷體" w:hAnsi="標楷體" w:hint="eastAsia"/>
          <w:snapToGrid w:val="0"/>
          <w:kern w:val="0"/>
          <w:szCs w:val="32"/>
        </w:rPr>
        <w:t>本講習講師鐘點費、</w:t>
      </w:r>
      <w:r w:rsidR="001F7C55">
        <w:rPr>
          <w:rFonts w:ascii="標楷體" w:hAnsi="標楷體" w:hint="eastAsia"/>
          <w:snapToGrid w:val="0"/>
          <w:kern w:val="0"/>
          <w:szCs w:val="32"/>
        </w:rPr>
        <w:t>製發</w:t>
      </w:r>
      <w:r w:rsidR="000B7006">
        <w:rPr>
          <w:rFonts w:ascii="標楷體" w:hAnsi="標楷體" w:hint="eastAsia"/>
          <w:snapToGrid w:val="0"/>
          <w:kern w:val="0"/>
          <w:szCs w:val="32"/>
        </w:rPr>
        <w:t>結業證書</w:t>
      </w:r>
      <w:r w:rsidR="006D7706">
        <w:rPr>
          <w:rFonts w:ascii="標楷體" w:hAnsi="標楷體" w:hint="eastAsia"/>
          <w:snapToGrid w:val="0"/>
          <w:kern w:val="0"/>
          <w:szCs w:val="32"/>
        </w:rPr>
        <w:t>或有編印教材等</w:t>
      </w:r>
      <w:r w:rsidR="001F7C55">
        <w:rPr>
          <w:rFonts w:ascii="標楷體" w:hAnsi="標楷體" w:hint="eastAsia"/>
          <w:snapToGrid w:val="0"/>
          <w:kern w:val="0"/>
          <w:szCs w:val="32"/>
        </w:rPr>
        <w:t>之費用，由本會年度</w:t>
      </w:r>
      <w:r w:rsidR="008D02C0">
        <w:rPr>
          <w:rFonts w:ascii="標楷體" w:hAnsi="標楷體" w:hint="eastAsia"/>
          <w:snapToGrid w:val="0"/>
          <w:kern w:val="0"/>
          <w:szCs w:val="32"/>
        </w:rPr>
        <w:t>法政業務業務</w:t>
      </w:r>
      <w:r w:rsidR="008471FF">
        <w:rPr>
          <w:rFonts w:ascii="標楷體" w:hAnsi="標楷體" w:hint="eastAsia"/>
          <w:snapToGrid w:val="0"/>
          <w:kern w:val="0"/>
          <w:szCs w:val="32"/>
        </w:rPr>
        <w:t>費項下</w:t>
      </w:r>
      <w:r w:rsidR="001F7C55">
        <w:rPr>
          <w:rFonts w:ascii="標楷體" w:hAnsi="標楷體" w:hint="eastAsia"/>
          <w:snapToGrid w:val="0"/>
          <w:kern w:val="0"/>
          <w:szCs w:val="32"/>
        </w:rPr>
        <w:t>支</w:t>
      </w:r>
      <w:r w:rsidR="008471FF">
        <w:rPr>
          <w:rFonts w:ascii="標楷體" w:hAnsi="標楷體" w:hint="eastAsia"/>
          <w:snapToGrid w:val="0"/>
          <w:kern w:val="0"/>
          <w:szCs w:val="32"/>
        </w:rPr>
        <w:t>應</w:t>
      </w:r>
      <w:r w:rsidR="001F7C55">
        <w:rPr>
          <w:rFonts w:ascii="標楷體" w:hAnsi="標楷體" w:hint="eastAsia"/>
          <w:snapToGrid w:val="0"/>
          <w:kern w:val="0"/>
          <w:szCs w:val="32"/>
        </w:rPr>
        <w:t>。</w:t>
      </w:r>
    </w:p>
    <w:p w:rsidR="00344D89" w:rsidRDefault="00344D89" w:rsidP="00831D2D">
      <w:pPr>
        <w:spacing w:line="520" w:lineRule="exact"/>
        <w:ind w:leftChars="47" w:left="846" w:hangingChars="247" w:hanging="711"/>
        <w:jc w:val="both"/>
        <w:rPr>
          <w:rFonts w:ascii="標楷體" w:hAnsi="標楷體" w:hint="eastAsia"/>
          <w:snapToGrid w:val="0"/>
          <w:kern w:val="0"/>
          <w:szCs w:val="32"/>
        </w:rPr>
      </w:pPr>
      <w:r>
        <w:rPr>
          <w:rFonts w:ascii="標楷體" w:hAnsi="標楷體" w:hint="eastAsia"/>
          <w:snapToGrid w:val="0"/>
          <w:kern w:val="0"/>
          <w:szCs w:val="32"/>
        </w:rPr>
        <w:t>八、</w:t>
      </w:r>
      <w:r w:rsidR="001151A4">
        <w:rPr>
          <w:rFonts w:ascii="標楷體" w:hAnsi="標楷體" w:hint="eastAsia"/>
          <w:snapToGrid w:val="0"/>
          <w:kern w:val="0"/>
          <w:szCs w:val="32"/>
        </w:rPr>
        <w:t>各</w:t>
      </w:r>
      <w:r w:rsidR="001151A4" w:rsidRPr="00BE2A31">
        <w:rPr>
          <w:rFonts w:ascii="標楷體" w:hAnsi="標楷體" w:hint="eastAsia"/>
          <w:snapToGrid w:val="0"/>
          <w:kern w:val="0"/>
          <w:szCs w:val="32"/>
        </w:rPr>
        <w:t>直轄市、縣(市) 選舉委員會</w:t>
      </w:r>
      <w:r w:rsidR="001151A4">
        <w:rPr>
          <w:rFonts w:ascii="標楷體" w:hAnsi="標楷體" w:hint="eastAsia"/>
          <w:snapToGrid w:val="0"/>
          <w:kern w:val="0"/>
          <w:szCs w:val="32"/>
        </w:rPr>
        <w:t>應於每年六月及十二月底前將訓儲人數報送本會。</w:t>
      </w:r>
    </w:p>
    <w:p w:rsidR="003E5490" w:rsidRDefault="001151A4" w:rsidP="00831D2D">
      <w:pPr>
        <w:spacing w:line="520" w:lineRule="exact"/>
        <w:ind w:leftChars="47" w:left="846" w:hangingChars="247" w:hanging="711"/>
        <w:jc w:val="both"/>
        <w:rPr>
          <w:rFonts w:ascii="標楷體" w:hAnsi="標楷體"/>
          <w:snapToGrid w:val="0"/>
          <w:kern w:val="0"/>
          <w:szCs w:val="32"/>
        </w:rPr>
      </w:pPr>
      <w:r>
        <w:rPr>
          <w:rFonts w:ascii="標楷體" w:hAnsi="標楷體" w:hint="eastAsia"/>
          <w:snapToGrid w:val="0"/>
          <w:kern w:val="0"/>
          <w:szCs w:val="32"/>
        </w:rPr>
        <w:t>九、各選舉委員會聯絡電話如附件3。</w:t>
      </w:r>
    </w:p>
    <w:p w:rsidR="003E5490" w:rsidRDefault="003E5490" w:rsidP="00831D2D">
      <w:pPr>
        <w:spacing w:line="520" w:lineRule="exact"/>
        <w:ind w:leftChars="47" w:left="846" w:hangingChars="247" w:hanging="711"/>
        <w:jc w:val="both"/>
        <w:rPr>
          <w:rFonts w:ascii="標楷體" w:hAnsi="標楷體"/>
          <w:snapToGrid w:val="0"/>
          <w:kern w:val="0"/>
          <w:szCs w:val="32"/>
        </w:rPr>
        <w:sectPr w:rsidR="003E5490" w:rsidSect="003E5490">
          <w:footerReference w:type="even" r:id="rId8"/>
          <w:footerReference w:type="default" r:id="rId9"/>
          <w:pgSz w:w="11907" w:h="16840" w:code="9"/>
          <w:pgMar w:top="1440" w:right="1701" w:bottom="1440" w:left="1800" w:header="284" w:footer="284" w:gutter="0"/>
          <w:pgNumType w:start="1"/>
          <w:cols w:space="425"/>
          <w:docGrid w:type="linesAndChars" w:linePitch="435" w:charSpace="-6554"/>
        </w:sectPr>
      </w:pPr>
    </w:p>
    <w:p w:rsidR="00137B8D" w:rsidRPr="00137B8D" w:rsidRDefault="00137B8D" w:rsidP="00137B8D">
      <w:pPr>
        <w:spacing w:line="520" w:lineRule="exact"/>
        <w:ind w:left="840" w:hanging="840"/>
        <w:jc w:val="both"/>
        <w:rPr>
          <w:rFonts w:ascii="標楷體" w:hAnsi="標楷體"/>
          <w:snapToGrid w:val="0"/>
          <w:kern w:val="0"/>
          <w:szCs w:val="32"/>
        </w:rPr>
      </w:pPr>
      <w:r w:rsidRPr="00137B8D">
        <w:rPr>
          <w:rFonts w:ascii="標楷體" w:hAnsi="標楷體" w:hint="eastAsia"/>
          <w:snapToGrid w:val="0"/>
          <w:kern w:val="0"/>
          <w:szCs w:val="32"/>
        </w:rPr>
        <w:lastRenderedPageBreak/>
        <w:t>附件1：</w:t>
      </w:r>
    </w:p>
    <w:p w:rsidR="00137B8D" w:rsidRPr="00137B8D" w:rsidRDefault="00137B8D" w:rsidP="00137B8D">
      <w:pPr>
        <w:spacing w:afterLines="50" w:line="520" w:lineRule="exact"/>
        <w:ind w:left="840" w:firstLine="578"/>
        <w:jc w:val="center"/>
        <w:rPr>
          <w:rFonts w:ascii="標楷體" w:hAnsi="標楷體"/>
          <w:snapToGrid w:val="0"/>
          <w:kern w:val="0"/>
          <w:sz w:val="26"/>
          <w:szCs w:val="26"/>
        </w:rPr>
      </w:pPr>
      <w:r w:rsidRPr="00137B8D">
        <w:rPr>
          <w:rFonts w:ascii="標楷體" w:hAnsi="標楷體" w:hint="eastAsia"/>
          <w:snapToGrid w:val="0"/>
          <w:kern w:val="0"/>
          <w:sz w:val="26"/>
          <w:szCs w:val="26"/>
        </w:rPr>
        <w:t xml:space="preserve">投開票所監察員大專校院學生訓儲講習學員基本資料表　　　　　學校名稱：　　</w:t>
      </w:r>
    </w:p>
    <w:tbl>
      <w:tblPr>
        <w:tblW w:w="1379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814"/>
        <w:gridCol w:w="932"/>
        <w:gridCol w:w="696"/>
        <w:gridCol w:w="1631"/>
        <w:gridCol w:w="1446"/>
        <w:gridCol w:w="4820"/>
        <w:gridCol w:w="1417"/>
        <w:gridCol w:w="1276"/>
      </w:tblGrid>
      <w:tr w:rsidR="00137B8D" w:rsidRPr="00137B8D" w:rsidTr="005F20F5">
        <w:trPr>
          <w:trHeight w:val="717"/>
        </w:trPr>
        <w:tc>
          <w:tcPr>
            <w:tcW w:w="761" w:type="dxa"/>
            <w:shd w:val="clear" w:color="auto" w:fill="auto"/>
            <w:vAlign w:val="center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4"/>
                <w:szCs w:val="24"/>
              </w:rPr>
            </w:pPr>
            <w:r w:rsidRPr="00137B8D">
              <w:rPr>
                <w:rFonts w:ascii="標楷體" w:hAnsi="標楷體" w:hint="eastAsia"/>
                <w:snapToGrid w:val="0"/>
                <w:spacing w:val="-20"/>
                <w:kern w:val="0"/>
                <w:sz w:val="24"/>
                <w:szCs w:val="24"/>
              </w:rPr>
              <w:t>序號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4"/>
                <w:szCs w:val="24"/>
              </w:rPr>
            </w:pPr>
            <w:r w:rsidRPr="00137B8D">
              <w:rPr>
                <w:rFonts w:ascii="標楷體" w:hAnsi="標楷體" w:hint="eastAsia"/>
                <w:snapToGrid w:val="0"/>
                <w:spacing w:val="-2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4"/>
                <w:szCs w:val="24"/>
              </w:rPr>
            </w:pPr>
            <w:r w:rsidRPr="00137B8D">
              <w:rPr>
                <w:rFonts w:ascii="標楷體" w:hAnsi="標楷體" w:hint="eastAsia"/>
                <w:snapToGrid w:val="0"/>
                <w:spacing w:val="-20"/>
                <w:kern w:val="0"/>
                <w:sz w:val="24"/>
                <w:szCs w:val="24"/>
              </w:rPr>
              <w:t>出生</w:t>
            </w:r>
          </w:p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4"/>
                <w:szCs w:val="24"/>
              </w:rPr>
            </w:pPr>
            <w:r w:rsidRPr="00137B8D">
              <w:rPr>
                <w:rFonts w:ascii="標楷體" w:hAnsi="標楷體" w:hint="eastAsia"/>
                <w:snapToGrid w:val="0"/>
                <w:spacing w:val="-2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4"/>
                <w:szCs w:val="24"/>
              </w:rPr>
            </w:pPr>
            <w:r w:rsidRPr="00137B8D">
              <w:rPr>
                <w:rFonts w:ascii="標楷體" w:hAnsi="標楷體" w:hint="eastAsia"/>
                <w:snapToGrid w:val="0"/>
                <w:spacing w:val="-20"/>
                <w:kern w:val="0"/>
                <w:sz w:val="24"/>
                <w:szCs w:val="24"/>
              </w:rPr>
              <w:t>性別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4"/>
                <w:szCs w:val="24"/>
              </w:rPr>
            </w:pPr>
            <w:r w:rsidRPr="00137B8D">
              <w:rPr>
                <w:rFonts w:ascii="標楷體" w:hAnsi="標楷體" w:hint="eastAsia"/>
                <w:snapToGrid w:val="0"/>
                <w:spacing w:val="-20"/>
                <w:kern w:val="0"/>
                <w:sz w:val="24"/>
                <w:szCs w:val="24"/>
              </w:rPr>
              <w:t>系所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4"/>
                <w:szCs w:val="24"/>
              </w:rPr>
            </w:pPr>
            <w:r w:rsidRPr="00137B8D">
              <w:rPr>
                <w:rFonts w:ascii="標楷體" w:hAnsi="標楷體" w:hint="eastAsia"/>
                <w:snapToGrid w:val="0"/>
                <w:spacing w:val="-20"/>
                <w:kern w:val="0"/>
                <w:sz w:val="24"/>
                <w:szCs w:val="24"/>
              </w:rPr>
              <w:t>身分證字號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7B8D" w:rsidRPr="00137B8D" w:rsidRDefault="00AB4905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4"/>
                <w:szCs w:val="24"/>
              </w:rPr>
            </w:pPr>
            <w:r w:rsidRPr="00AB4905">
              <w:rPr>
                <w:rFonts w:ascii="標楷體" w:hAnsi="標楷體" w:hint="eastAsia"/>
                <w:snapToGrid w:val="0"/>
                <w:spacing w:val="-20"/>
                <w:kern w:val="0"/>
                <w:sz w:val="24"/>
                <w:szCs w:val="24"/>
              </w:rPr>
              <w:t>戶籍及通訊地址(請兩者均填寫)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4"/>
                <w:szCs w:val="24"/>
              </w:rPr>
            </w:pPr>
            <w:r w:rsidRPr="00137B8D">
              <w:rPr>
                <w:rFonts w:ascii="標楷體" w:hAnsi="標楷體" w:hint="eastAsia"/>
                <w:snapToGrid w:val="0"/>
                <w:spacing w:val="-20"/>
                <w:kern w:val="0"/>
                <w:sz w:val="24"/>
                <w:szCs w:val="24"/>
              </w:rPr>
              <w:t>聯絡電話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4"/>
                <w:szCs w:val="24"/>
              </w:rPr>
            </w:pPr>
            <w:r w:rsidRPr="00137B8D">
              <w:rPr>
                <w:rFonts w:ascii="標楷體" w:hAnsi="標楷體" w:hint="eastAsia"/>
                <w:snapToGrid w:val="0"/>
                <w:spacing w:val="-20"/>
                <w:kern w:val="0"/>
                <w:sz w:val="24"/>
                <w:szCs w:val="24"/>
              </w:rPr>
              <w:t>備註</w:t>
            </w:r>
          </w:p>
        </w:tc>
      </w:tr>
      <w:tr w:rsidR="00137B8D" w:rsidRPr="00137B8D" w:rsidTr="005F20F5">
        <w:tc>
          <w:tcPr>
            <w:tcW w:w="761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 w:rsidR="00137B8D" w:rsidRPr="00137B8D" w:rsidTr="005F20F5">
        <w:tc>
          <w:tcPr>
            <w:tcW w:w="761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 w:rsidR="00137B8D" w:rsidRPr="00137B8D" w:rsidTr="005F20F5">
        <w:tc>
          <w:tcPr>
            <w:tcW w:w="761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 w:rsidR="00137B8D" w:rsidRPr="00137B8D" w:rsidTr="005F20F5">
        <w:tc>
          <w:tcPr>
            <w:tcW w:w="761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 w:rsidR="00137B8D" w:rsidRPr="00137B8D" w:rsidTr="005F20F5">
        <w:tc>
          <w:tcPr>
            <w:tcW w:w="761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 w:rsidR="00137B8D" w:rsidRPr="00137B8D" w:rsidTr="005F20F5">
        <w:tc>
          <w:tcPr>
            <w:tcW w:w="761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  <w:tr w:rsidR="00137B8D" w:rsidRPr="00137B8D" w:rsidTr="005F20F5">
        <w:tc>
          <w:tcPr>
            <w:tcW w:w="761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37B8D" w:rsidRPr="00137B8D" w:rsidRDefault="00137B8D" w:rsidP="00137B8D">
            <w:pPr>
              <w:spacing w:line="320" w:lineRule="exact"/>
              <w:ind w:leftChars="-32" w:left="-92" w:rightChars="-35" w:right="-101"/>
              <w:jc w:val="center"/>
              <w:rPr>
                <w:rFonts w:ascii="標楷體" w:hAnsi="標楷體"/>
                <w:snapToGrid w:val="0"/>
                <w:spacing w:val="-20"/>
                <w:kern w:val="0"/>
                <w:sz w:val="28"/>
                <w:szCs w:val="28"/>
              </w:rPr>
            </w:pPr>
          </w:p>
        </w:tc>
      </w:tr>
    </w:tbl>
    <w:p w:rsidR="00137B8D" w:rsidRPr="00137B8D" w:rsidRDefault="00137B8D" w:rsidP="00137B8D">
      <w:pPr>
        <w:spacing w:line="520" w:lineRule="exact"/>
        <w:ind w:left="840" w:hanging="840"/>
        <w:jc w:val="both"/>
        <w:rPr>
          <w:rFonts w:ascii="標楷體" w:hAnsi="標楷體"/>
          <w:snapToGrid w:val="0"/>
          <w:kern w:val="0"/>
          <w:sz w:val="28"/>
          <w:szCs w:val="28"/>
        </w:rPr>
      </w:pPr>
    </w:p>
    <w:p w:rsidR="00137B8D" w:rsidRPr="00137B8D" w:rsidRDefault="00137B8D" w:rsidP="00137B8D"/>
    <w:p w:rsidR="001151A4" w:rsidRDefault="001151A4" w:rsidP="00137B8D">
      <w:pPr>
        <w:spacing w:line="520" w:lineRule="exact"/>
        <w:ind w:leftChars="47" w:left="846" w:hangingChars="247" w:hanging="711"/>
        <w:jc w:val="both"/>
        <w:rPr>
          <w:rFonts w:ascii="標楷體" w:hAnsi="標楷體" w:hint="eastAsia"/>
          <w:snapToGrid w:val="0"/>
          <w:kern w:val="0"/>
          <w:szCs w:val="32"/>
        </w:rPr>
      </w:pPr>
    </w:p>
    <w:p w:rsidR="00F40883" w:rsidRDefault="00F40883" w:rsidP="00DF2A0C">
      <w:pPr>
        <w:pStyle w:val="a3"/>
        <w:spacing w:line="520" w:lineRule="exact"/>
        <w:ind w:left="840" w:hanging="8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  <w:sectPr w:rsidR="00F40883" w:rsidSect="00137B8D">
          <w:pgSz w:w="16840" w:h="11907" w:orient="landscape" w:code="9"/>
          <w:pgMar w:top="1797" w:right="1440" w:bottom="1701" w:left="1440" w:header="284" w:footer="284" w:gutter="0"/>
          <w:pgNumType w:start="1"/>
          <w:cols w:space="425"/>
          <w:docGrid w:type="linesAndChars" w:linePitch="435" w:charSpace="-6554"/>
        </w:sectPr>
      </w:pPr>
    </w:p>
    <w:p w:rsidR="001F75CE" w:rsidRDefault="001F75CE" w:rsidP="006D7706">
      <w:pPr>
        <w:pStyle w:val="a3"/>
        <w:spacing w:line="520" w:lineRule="exact"/>
        <w:ind w:left="0" w:firstLine="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lastRenderedPageBreak/>
        <w:t>附件</w:t>
      </w:r>
      <w:r w:rsidR="008D54C8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２</w:t>
      </w: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：結業證書格式</w:t>
      </w:r>
    </w:p>
    <w:p w:rsidR="001F75CE" w:rsidRDefault="001F75CE" w:rsidP="001F75CE">
      <w:pPr>
        <w:pStyle w:val="a3"/>
        <w:ind w:left="0" w:firstLine="0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</w:p>
    <w:p w:rsidR="001F75CE" w:rsidRDefault="001F75CE" w:rsidP="001F75CE">
      <w:pPr>
        <w:pStyle w:val="a3"/>
        <w:ind w:left="0" w:firstLine="0"/>
        <w:rPr>
          <w:rFonts w:ascii="標楷體" w:eastAsia="標楷體" w:hint="eastAsia"/>
          <w:sz w:val="28"/>
        </w:rPr>
      </w:pPr>
    </w:p>
    <w:p w:rsidR="001F75CE" w:rsidRPr="0067334A" w:rsidRDefault="001F75CE" w:rsidP="0067334A">
      <w:pPr>
        <w:pStyle w:val="a3"/>
        <w:spacing w:line="360" w:lineRule="auto"/>
        <w:ind w:leftChars="-1" w:left="-3" w:firstLine="0"/>
        <w:jc w:val="center"/>
        <w:rPr>
          <w:rFonts w:ascii="標楷體" w:eastAsia="標楷體" w:hint="eastAsia"/>
          <w:sz w:val="32"/>
          <w:szCs w:val="32"/>
        </w:rPr>
      </w:pPr>
      <w:r w:rsidRPr="0067334A">
        <w:rPr>
          <w:rFonts w:ascii="標楷體" w:eastAsia="標楷體" w:hint="eastAsia"/>
          <w:sz w:val="32"/>
          <w:szCs w:val="32"/>
        </w:rPr>
        <w:t>結  業  證  書</w:t>
      </w:r>
    </w:p>
    <w:p w:rsidR="001F75CE" w:rsidRDefault="001F75CE" w:rsidP="001F75CE">
      <w:pPr>
        <w:pStyle w:val="a3"/>
        <w:spacing w:line="360" w:lineRule="auto"/>
        <w:ind w:left="1283" w:firstLine="691"/>
        <w:jc w:val="righ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24"/>
        </w:rPr>
        <w:t xml:space="preserve">                                      字第       號</w:t>
      </w:r>
    </w:p>
    <w:p w:rsidR="001F75CE" w:rsidRPr="003D04F2" w:rsidRDefault="001F75CE" w:rsidP="001F75CE">
      <w:pPr>
        <w:pStyle w:val="a3"/>
        <w:spacing w:line="360" w:lineRule="auto"/>
        <w:ind w:left="192" w:firstLine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4"/>
        </w:rPr>
        <w:t xml:space="preserve">       </w:t>
      </w:r>
      <w:r w:rsidRPr="003D04F2">
        <w:rPr>
          <w:rFonts w:ascii="標楷體" w:eastAsia="標楷體" w:hint="eastAsia"/>
          <w:sz w:val="28"/>
          <w:szCs w:val="28"/>
        </w:rPr>
        <w:t xml:space="preserve">                            </w:t>
      </w:r>
    </w:p>
    <w:p w:rsidR="001F75CE" w:rsidRPr="003D04F2" w:rsidRDefault="001F75CE" w:rsidP="001F75CE">
      <w:pPr>
        <w:pStyle w:val="a3"/>
        <w:spacing w:line="360" w:lineRule="auto"/>
        <w:ind w:leftChars="-1" w:left="-3" w:firstLine="0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○ ○ ○</w:t>
      </w:r>
      <w:r w:rsidRPr="003D04F2">
        <w:rPr>
          <w:rFonts w:ascii="標楷體" w:eastAsia="標楷體" w:hint="eastAsia"/>
          <w:sz w:val="32"/>
          <w:szCs w:val="32"/>
        </w:rPr>
        <w:t xml:space="preserve">   </w:t>
      </w:r>
      <w:r w:rsidRPr="001F75CE">
        <w:rPr>
          <w:rFonts w:ascii="標楷體" w:eastAsia="標楷體" w:hint="eastAsia"/>
          <w:sz w:val="40"/>
          <w:szCs w:val="40"/>
          <w:eastAsianLayout w:id="-698078464" w:combine="1"/>
        </w:rPr>
        <w:t>先生女士</w:t>
      </w:r>
      <w:r w:rsidRPr="003D04F2">
        <w:rPr>
          <w:rFonts w:ascii="標楷體" w:eastAsia="標楷體" w:hint="eastAsia"/>
          <w:sz w:val="32"/>
          <w:szCs w:val="32"/>
        </w:rPr>
        <w:t xml:space="preserve">  </w:t>
      </w:r>
      <w:r>
        <w:rPr>
          <w:rFonts w:ascii="標楷體" w:eastAsia="標楷體" w:hint="eastAsia"/>
          <w:sz w:val="32"/>
          <w:szCs w:val="32"/>
        </w:rPr>
        <w:t xml:space="preserve">  </w:t>
      </w:r>
      <w:r w:rsidRPr="003D04F2">
        <w:rPr>
          <w:rFonts w:ascii="標楷體" w:eastAsia="標楷體" w:hint="eastAsia"/>
          <w:sz w:val="32"/>
          <w:szCs w:val="32"/>
        </w:rPr>
        <w:t>參加</w:t>
      </w:r>
      <w:r w:rsidR="008D54C8">
        <w:rPr>
          <w:rFonts w:ascii="標楷體" w:eastAsia="標楷體" w:hint="eastAsia"/>
          <w:sz w:val="32"/>
          <w:szCs w:val="32"/>
        </w:rPr>
        <w:t xml:space="preserve">　○ ○ ○　</w:t>
      </w:r>
      <w:r w:rsidR="002A341F" w:rsidRPr="002A341F">
        <w:rPr>
          <w:rFonts w:ascii="標楷體" w:eastAsia="標楷體" w:hint="eastAsia"/>
          <w:sz w:val="32"/>
          <w:szCs w:val="32"/>
        </w:rPr>
        <w:t>年投開票所監察員</w:t>
      </w:r>
      <w:r w:rsidR="008D54C8">
        <w:rPr>
          <w:rFonts w:ascii="標楷體" w:eastAsia="標楷體" w:hint="eastAsia"/>
          <w:sz w:val="32"/>
          <w:szCs w:val="32"/>
        </w:rPr>
        <w:t>大專校院學生</w:t>
      </w:r>
      <w:r w:rsidR="002A341F" w:rsidRPr="002A341F">
        <w:rPr>
          <w:rFonts w:ascii="標楷體" w:eastAsia="標楷體" w:hint="eastAsia"/>
          <w:sz w:val="32"/>
          <w:szCs w:val="32"/>
        </w:rPr>
        <w:t>訓儲講習</w:t>
      </w:r>
      <w:r w:rsidRPr="003D04F2">
        <w:rPr>
          <w:rFonts w:ascii="標楷體" w:eastAsia="標楷體" w:hint="eastAsia"/>
          <w:sz w:val="32"/>
          <w:szCs w:val="32"/>
        </w:rPr>
        <w:t xml:space="preserve">修畢全部課程特頒給結業證書。                                       </w:t>
      </w:r>
    </w:p>
    <w:p w:rsidR="001F75CE" w:rsidRPr="003D04F2" w:rsidRDefault="001F75CE" w:rsidP="001F75CE">
      <w:pPr>
        <w:pStyle w:val="a3"/>
        <w:spacing w:line="360" w:lineRule="auto"/>
        <w:ind w:left="52" w:firstLine="0"/>
        <w:rPr>
          <w:rFonts w:ascii="標楷體" w:eastAsia="標楷體" w:hint="eastAsia"/>
          <w:sz w:val="32"/>
          <w:szCs w:val="32"/>
        </w:rPr>
      </w:pPr>
      <w:r w:rsidRPr="003D04F2">
        <w:rPr>
          <w:rFonts w:ascii="標楷體" w:eastAsia="標楷體" w:hint="eastAsia"/>
          <w:sz w:val="32"/>
          <w:szCs w:val="32"/>
        </w:rPr>
        <w:t xml:space="preserve">                     </w:t>
      </w:r>
    </w:p>
    <w:p w:rsidR="001F75CE" w:rsidRDefault="001F75CE" w:rsidP="001F75CE">
      <w:pPr>
        <w:pStyle w:val="a3"/>
        <w:spacing w:line="360" w:lineRule="auto"/>
        <w:ind w:left="1156" w:firstLine="328"/>
        <w:rPr>
          <w:rFonts w:ascii="標楷體" w:eastAsia="標楷體" w:hint="eastAsia"/>
          <w:sz w:val="24"/>
        </w:rPr>
      </w:pPr>
      <w:r w:rsidRPr="003D04F2">
        <w:rPr>
          <w:rFonts w:ascii="標楷體" w:eastAsia="標楷體" w:hint="eastAsia"/>
          <w:sz w:val="32"/>
          <w:szCs w:val="32"/>
        </w:rPr>
        <w:t xml:space="preserve">   此證  </w:t>
      </w:r>
      <w:r>
        <w:rPr>
          <w:rFonts w:ascii="標楷體" w:eastAsia="標楷體" w:hint="eastAsia"/>
          <w:sz w:val="24"/>
        </w:rPr>
        <w:t xml:space="preserve">                                                </w:t>
      </w:r>
    </w:p>
    <w:p w:rsidR="001F75CE" w:rsidRDefault="001F75CE" w:rsidP="001F75CE">
      <w:pPr>
        <w:pStyle w:val="a3"/>
        <w:spacing w:line="360" w:lineRule="auto"/>
        <w:ind w:left="1156" w:firstLine="328"/>
        <w:rPr>
          <w:rFonts w:ascii="標楷體" w:eastAsia="標楷體" w:hint="eastAsia"/>
          <w:sz w:val="24"/>
        </w:rPr>
      </w:pPr>
    </w:p>
    <w:p w:rsidR="001F75CE" w:rsidRDefault="001F75CE" w:rsidP="001F75CE">
      <w:pPr>
        <w:pStyle w:val="a3"/>
        <w:spacing w:line="360" w:lineRule="auto"/>
        <w:ind w:left="1156" w:firstLine="328"/>
        <w:rPr>
          <w:rFonts w:ascii="標楷體" w:eastAsia="標楷體" w:hint="eastAsia"/>
          <w:sz w:val="24"/>
        </w:rPr>
      </w:pPr>
    </w:p>
    <w:p w:rsidR="001F75CE" w:rsidRDefault="001F75CE" w:rsidP="001F75CE">
      <w:pPr>
        <w:pStyle w:val="a3"/>
        <w:spacing w:line="360" w:lineRule="auto"/>
        <w:ind w:left="1156" w:firstLine="328"/>
        <w:rPr>
          <w:rFonts w:ascii="標楷體" w:eastAsia="標楷體" w:hint="eastAsia"/>
          <w:sz w:val="24"/>
        </w:rPr>
      </w:pPr>
      <w:r>
        <w:rPr>
          <w:rFonts w:ascii="標楷體" w:eastAsia="標楷體" w:hint="eastAsia"/>
          <w:sz w:val="24"/>
        </w:rPr>
        <w:t xml:space="preserve">　　　　　　　　　　　　　　　　　　　　　　　　 　　　　　                                          　　　　　　　　　　    </w:t>
      </w:r>
    </w:p>
    <w:p w:rsidR="001F75CE" w:rsidRPr="001F75CE" w:rsidRDefault="001F75CE" w:rsidP="00A9170D">
      <w:pPr>
        <w:pStyle w:val="a3"/>
        <w:ind w:left="0" w:firstLine="0"/>
        <w:rPr>
          <w:rFonts w:ascii="標楷體" w:eastAsia="標楷體" w:hint="eastAsia"/>
          <w:sz w:val="28"/>
          <w:szCs w:val="28"/>
        </w:rPr>
      </w:pPr>
      <w:r w:rsidRPr="001F75CE">
        <w:rPr>
          <w:rFonts w:ascii="標楷體" w:eastAsia="標楷體" w:hint="eastAsia"/>
          <w:sz w:val="28"/>
          <w:szCs w:val="28"/>
        </w:rPr>
        <w:t xml:space="preserve">            ○ ○ ○ 選舉委員會</w:t>
      </w:r>
    </w:p>
    <w:p w:rsidR="001F75CE" w:rsidRPr="001F75CE" w:rsidRDefault="00E171CD" w:rsidP="00A9170D">
      <w:pPr>
        <w:pStyle w:val="a3"/>
        <w:ind w:left="0" w:firstLine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</w:t>
      </w:r>
      <w:r w:rsidR="001F75CE" w:rsidRPr="001F75CE">
        <w:rPr>
          <w:rFonts w:ascii="標楷體" w:eastAsia="標楷體" w:hint="eastAsia"/>
          <w:sz w:val="28"/>
          <w:szCs w:val="28"/>
        </w:rPr>
        <w:t xml:space="preserve">                  　　　　　　　</w:t>
      </w:r>
      <w:r w:rsidR="001F75CE">
        <w:rPr>
          <w:rFonts w:ascii="標楷體" w:eastAsia="標楷體" w:hint="eastAsia"/>
          <w:sz w:val="28"/>
          <w:szCs w:val="28"/>
        </w:rPr>
        <w:t>○</w:t>
      </w:r>
      <w:r w:rsidR="001F75CE" w:rsidRPr="001F75CE">
        <w:rPr>
          <w:rFonts w:ascii="標楷體" w:eastAsia="標楷體" w:hint="eastAsia"/>
          <w:sz w:val="28"/>
          <w:szCs w:val="28"/>
        </w:rPr>
        <w:t xml:space="preserve">　</w:t>
      </w:r>
      <w:r w:rsidR="001F75CE">
        <w:rPr>
          <w:rFonts w:ascii="標楷體" w:eastAsia="標楷體" w:hint="eastAsia"/>
          <w:sz w:val="28"/>
          <w:szCs w:val="28"/>
        </w:rPr>
        <w:t>○  ○</w:t>
      </w:r>
    </w:p>
    <w:p w:rsidR="001F75CE" w:rsidRPr="001F75CE" w:rsidRDefault="001F75CE" w:rsidP="00A9170D">
      <w:pPr>
        <w:pStyle w:val="a3"/>
        <w:ind w:left="0" w:firstLine="0"/>
        <w:rPr>
          <w:rFonts w:ascii="標楷體" w:eastAsia="標楷體" w:hint="eastAsia"/>
          <w:sz w:val="28"/>
          <w:szCs w:val="28"/>
        </w:rPr>
      </w:pPr>
      <w:r w:rsidRPr="001F75CE">
        <w:rPr>
          <w:rFonts w:ascii="標楷體" w:eastAsia="標楷體" w:hint="eastAsia"/>
          <w:sz w:val="28"/>
          <w:szCs w:val="28"/>
        </w:rPr>
        <w:t xml:space="preserve">          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1F75CE">
        <w:rPr>
          <w:rFonts w:ascii="標楷體" w:eastAsia="標楷體" w:hint="eastAsia"/>
          <w:sz w:val="28"/>
          <w:szCs w:val="28"/>
        </w:rPr>
        <w:t xml:space="preserve">主  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1F75CE">
        <w:rPr>
          <w:rFonts w:ascii="標楷體" w:eastAsia="標楷體" w:hint="eastAsia"/>
          <w:sz w:val="28"/>
          <w:szCs w:val="28"/>
        </w:rPr>
        <w:t xml:space="preserve">任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1F75CE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1F75CE">
        <w:rPr>
          <w:rFonts w:ascii="標楷體" w:eastAsia="標楷體" w:hint="eastAsia"/>
          <w:sz w:val="28"/>
          <w:szCs w:val="28"/>
        </w:rPr>
        <w:t>委    員</w:t>
      </w:r>
    </w:p>
    <w:p w:rsidR="001F75CE" w:rsidRDefault="001F75CE" w:rsidP="001F75CE">
      <w:pPr>
        <w:pStyle w:val="a3"/>
        <w:spacing w:line="360" w:lineRule="auto"/>
        <w:rPr>
          <w:rFonts w:ascii="標楷體" w:eastAsia="標楷體" w:hint="eastAsia"/>
          <w:sz w:val="28"/>
          <w:szCs w:val="28"/>
        </w:rPr>
      </w:pPr>
    </w:p>
    <w:p w:rsidR="00A9170D" w:rsidRPr="001F75CE" w:rsidRDefault="00A9170D" w:rsidP="001F75CE">
      <w:pPr>
        <w:pStyle w:val="a3"/>
        <w:spacing w:line="360" w:lineRule="auto"/>
        <w:rPr>
          <w:rFonts w:ascii="標楷體" w:eastAsia="標楷體" w:hint="eastAsia"/>
          <w:sz w:val="28"/>
          <w:szCs w:val="28"/>
        </w:rPr>
      </w:pPr>
    </w:p>
    <w:p w:rsidR="001F75CE" w:rsidRDefault="001F75CE" w:rsidP="001F75CE">
      <w:pPr>
        <w:pStyle w:val="a3"/>
        <w:spacing w:line="360" w:lineRule="auto"/>
        <w:rPr>
          <w:rFonts w:ascii="文鼎中楷" w:hint="eastAsia"/>
          <w:sz w:val="28"/>
          <w:szCs w:val="28"/>
        </w:rPr>
      </w:pPr>
      <w:r w:rsidRPr="001F75CE">
        <w:rPr>
          <w:rFonts w:ascii="標楷體" w:eastAsia="標楷體" w:hint="eastAsia"/>
          <w:noProof/>
          <w:sz w:val="28"/>
          <w:szCs w:val="28"/>
        </w:rPr>
        <w:pict>
          <v:rect id="_x0000_s1060" style="position:absolute;left:0;text-align:left;margin-left:215.25pt;margin-top:0;width:100.45pt;height:108.75pt;z-index:-251658752">
            <v:stroke dashstyle="1 1"/>
            <w10:anchorlock/>
          </v:rect>
        </w:pict>
      </w:r>
      <w:r w:rsidRPr="001F75CE">
        <w:rPr>
          <w:rFonts w:ascii="標楷體" w:eastAsia="標楷體" w:hint="eastAsia"/>
          <w:sz w:val="28"/>
          <w:szCs w:val="28"/>
        </w:rPr>
        <w:t xml:space="preserve">　　　　　　　　　　　　　　　　　 </w:t>
      </w:r>
      <w:r w:rsidR="00A9170D">
        <w:rPr>
          <w:rFonts w:ascii="標楷體" w:eastAsia="標楷體" w:hint="eastAsia"/>
          <w:sz w:val="28"/>
          <w:szCs w:val="28"/>
        </w:rPr>
        <w:t>（關防）</w:t>
      </w:r>
    </w:p>
    <w:p w:rsidR="00A9170D" w:rsidRPr="001F75CE" w:rsidRDefault="00A9170D" w:rsidP="001F75CE">
      <w:pPr>
        <w:pStyle w:val="a3"/>
        <w:spacing w:line="360" w:lineRule="auto"/>
        <w:rPr>
          <w:rFonts w:ascii="標楷體" w:eastAsia="標楷體" w:hint="eastAsia"/>
          <w:sz w:val="28"/>
          <w:szCs w:val="28"/>
        </w:rPr>
      </w:pPr>
    </w:p>
    <w:p w:rsidR="004C30BE" w:rsidRDefault="001F75CE" w:rsidP="001F75CE">
      <w:pPr>
        <w:pStyle w:val="a3"/>
        <w:spacing w:line="360" w:lineRule="auto"/>
        <w:ind w:left="1673" w:right="284" w:hanging="1553"/>
        <w:jc w:val="center"/>
        <w:rPr>
          <w:rFonts w:ascii="標楷體" w:eastAsia="標楷體"/>
          <w:sz w:val="28"/>
          <w:szCs w:val="28"/>
        </w:rPr>
      </w:pPr>
      <w:r w:rsidRPr="001F75CE">
        <w:rPr>
          <w:rFonts w:ascii="標楷體" w:eastAsia="標楷體" w:hint="eastAsia"/>
          <w:sz w:val="28"/>
          <w:szCs w:val="28"/>
        </w:rPr>
        <w:t>中　  華   民　  國　             年           月     　  日</w:t>
      </w:r>
    </w:p>
    <w:p w:rsidR="004C30BE" w:rsidRDefault="004C30BE" w:rsidP="004C30BE">
      <w:pPr>
        <w:widowControl/>
        <w:spacing w:before="100" w:beforeAutospacing="1" w:after="100" w:afterAutospacing="1"/>
        <w:rPr>
          <w:rFonts w:ascii="標楷體" w:hint="eastAsia"/>
          <w:sz w:val="28"/>
          <w:szCs w:val="28"/>
        </w:rPr>
      </w:pPr>
    </w:p>
    <w:p w:rsidR="004C30BE" w:rsidRPr="004C30BE" w:rsidRDefault="004C30BE" w:rsidP="004C30BE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bCs/>
          <w:color w:val="333333"/>
          <w:kern w:val="0"/>
          <w:szCs w:val="32"/>
        </w:rPr>
      </w:pPr>
      <w:r w:rsidRPr="004C30BE">
        <w:rPr>
          <w:rFonts w:ascii="新細明體" w:eastAsia="新細明體" w:hAnsi="新細明體" w:cs="新細明體" w:hint="eastAsia"/>
          <w:b/>
          <w:bCs/>
          <w:color w:val="333333"/>
          <w:kern w:val="0"/>
          <w:szCs w:val="32"/>
        </w:rPr>
        <w:lastRenderedPageBreak/>
        <w:t>附件3</w:t>
      </w:r>
    </w:p>
    <w:p w:rsidR="004C30BE" w:rsidRPr="004C30BE" w:rsidRDefault="004C30BE" w:rsidP="004C30BE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4C30BE">
        <w:rPr>
          <w:rFonts w:ascii="新細明體" w:eastAsia="新細明體" w:hAnsi="新細明體" w:cs="新細明體"/>
          <w:b/>
          <w:bCs/>
          <w:color w:val="333333"/>
          <w:kern w:val="0"/>
          <w:sz w:val="36"/>
          <w:szCs w:val="24"/>
        </w:rPr>
        <w:t>各 級 選 舉 委 員 會 連 絡 表</w:t>
      </w:r>
    </w:p>
    <w:tbl>
      <w:tblPr>
        <w:tblW w:w="5000" w:type="pct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6"/>
        <w:gridCol w:w="4197"/>
        <w:gridCol w:w="1688"/>
      </w:tblGrid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單　　位</w:t>
            </w:r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地　　址</w:t>
            </w:r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電　　話</w:t>
            </w:r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0" w:name="中央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中央選舉委員會</w:t>
            </w:r>
            <w:bookmarkEnd w:id="0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臺北市徐州路五號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10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樓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(02)23565484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1" w:name="臺北市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臺北市選舉委員會</w:t>
            </w:r>
            <w:bookmarkEnd w:id="1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臺北市信義區信義路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5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段15號9樓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02-27233372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2" w:name="臺北縣選舉委員會"/>
            <w:r w:rsidRPr="004C30BE">
              <w:rPr>
                <w:rFonts w:ascii="新細明體" w:eastAsia="新細明體" w:hAnsi="新細明體" w:cs="新細明體" w:hint="eastAsia"/>
                <w:b/>
                <w:bCs/>
                <w:kern w:val="0"/>
                <w:sz w:val="24"/>
                <w:szCs w:val="24"/>
              </w:rPr>
              <w:t>新北市</w:t>
            </w:r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選舉委員會</w:t>
            </w:r>
            <w:bookmarkEnd w:id="2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新北市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中和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區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光環路2段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21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02-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82211688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3" w:name="桃園縣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桃園</w:t>
            </w:r>
            <w:r w:rsidRPr="004C30BE">
              <w:rPr>
                <w:rFonts w:ascii="新細明體" w:eastAsia="新細明體" w:hAnsi="新細明體" w:cs="新細明體" w:hint="eastAsia"/>
                <w:b/>
                <w:bCs/>
                <w:kern w:val="0"/>
                <w:sz w:val="24"/>
                <w:szCs w:val="24"/>
              </w:rPr>
              <w:t>市</w:t>
            </w:r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選舉委員會</w:t>
            </w:r>
            <w:bookmarkEnd w:id="3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桃園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市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桃園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區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成功路3段115巷100號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03-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3374628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4" w:name="臺中市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臺中市選舉委員會</w:t>
            </w:r>
            <w:bookmarkEnd w:id="4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臺中市</w:t>
            </w:r>
            <w:r w:rsidR="00AB4905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西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區自由路1段150號8樓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04-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22245080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5" w:name="臺南市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臺南市選舉委員會</w:t>
            </w:r>
            <w:bookmarkEnd w:id="5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臺南市安平區建平九街一號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06-2982100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6" w:name="高雄市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高雄市選舉委員會</w:t>
            </w:r>
            <w:bookmarkEnd w:id="6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高雄市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鳳山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區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光復路2段186-1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07-7999388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7" w:name="新竹縣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新竹縣選舉委員會</w:t>
            </w:r>
            <w:bookmarkEnd w:id="7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新竹縣竹北市光明五街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65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03-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5519036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8" w:name="苗栗縣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苗栗縣選舉委員會</w:t>
            </w:r>
            <w:bookmarkEnd w:id="8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苗栗縣苗栗市豐年路15號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037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274228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9" w:name="南投縣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南投縣選舉委員會</w:t>
            </w:r>
            <w:bookmarkEnd w:id="9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南投縣南投市中興路669號6樓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049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2222915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10" w:name="彰化縣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彰化縣選舉委員會</w:t>
            </w:r>
            <w:bookmarkEnd w:id="10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彰化縣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彰化市中興路100號7樓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04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7248214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11" w:name="雲林縣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雲林縣選舉委員會</w:t>
            </w:r>
            <w:bookmarkEnd w:id="11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雲林縣斗六市府文路20號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05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5321143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12" w:name="嘉義縣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嘉義縣選舉委員會</w:t>
            </w:r>
            <w:bookmarkEnd w:id="12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嘉義縣朴子市祥和二路西段2-1號3樓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05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362016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5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13" w:name="屏東縣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屏東縣選舉委員會</w:t>
            </w:r>
            <w:bookmarkEnd w:id="13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屏東縣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屏東市太原一路36號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08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7341440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14" w:name="宜蘭縣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宜蘭縣選舉委員會</w:t>
            </w:r>
            <w:bookmarkEnd w:id="14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宜蘭縣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宜蘭市縣政北路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3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號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2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樓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03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9254124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15" w:name="花蓮縣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花蓮縣選舉委員會</w:t>
            </w:r>
            <w:bookmarkEnd w:id="15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花蓮縣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花蓮市介壽五街2之2號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03-823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6430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16" w:name="臺東縣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臺東縣選舉委員會</w:t>
            </w:r>
            <w:bookmarkEnd w:id="16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臺東縣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臺東市中山路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296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巷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2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號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6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樓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089-337885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17" w:name="澎湖縣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澎湖縣選舉委員會</w:t>
            </w:r>
            <w:bookmarkEnd w:id="17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澎湖縣馬公市中正路113號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06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9277166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18" w:name="金門縣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lastRenderedPageBreak/>
              <w:t>金門縣選舉委員會</w:t>
            </w:r>
            <w:bookmarkEnd w:id="18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金門縣金城鎮民生路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60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082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322190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19" w:name="連江縣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連江縣選舉委員會</w:t>
            </w:r>
            <w:bookmarkEnd w:id="19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連江縣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南竿鄉介壽村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76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0836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22551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20" w:name="基隆市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基隆市選舉委員會</w:t>
            </w:r>
            <w:bookmarkEnd w:id="20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基隆市仁一路263號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02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2421464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5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21" w:name="新竹市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新竹市選舉委員會</w:t>
            </w:r>
            <w:bookmarkEnd w:id="21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新竹市西濱路一段440號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03</w:t>
            </w:r>
            <w:r w:rsidRPr="004C30BE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-</w:t>
            </w: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5367228</w:t>
            </w:r>
          </w:p>
        </w:tc>
      </w:tr>
      <w:tr w:rsidR="004C30BE" w:rsidRPr="004C30BE" w:rsidTr="007502D2">
        <w:trPr>
          <w:trHeight w:val="540"/>
          <w:tblCellSpacing w:w="18" w:type="dxa"/>
          <w:jc w:val="center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bookmarkStart w:id="22" w:name="嘉義市選舉委員會"/>
            <w:r w:rsidRPr="004C30BE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szCs w:val="24"/>
              </w:rPr>
              <w:t>嘉義市選舉委員會</w:t>
            </w:r>
            <w:bookmarkEnd w:id="22"/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嘉義市博東路 333 號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0BE" w:rsidRPr="004C30BE" w:rsidRDefault="004C30BE" w:rsidP="004C30BE">
            <w:pPr>
              <w:widowControl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4C30BE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05-2754633</w:t>
            </w:r>
          </w:p>
        </w:tc>
      </w:tr>
    </w:tbl>
    <w:p w:rsidR="004C30BE" w:rsidRPr="004C30BE" w:rsidRDefault="004C30BE" w:rsidP="004C30BE">
      <w:pPr>
        <w:rPr>
          <w:rFonts w:eastAsia="新細明體"/>
          <w:sz w:val="24"/>
          <w:szCs w:val="24"/>
        </w:rPr>
      </w:pPr>
    </w:p>
    <w:p w:rsidR="00E171CD" w:rsidRDefault="00E171CD" w:rsidP="001F75CE">
      <w:pPr>
        <w:pStyle w:val="a3"/>
        <w:spacing w:line="360" w:lineRule="auto"/>
        <w:ind w:left="1673" w:right="284" w:hanging="1553"/>
        <w:jc w:val="center"/>
        <w:rPr>
          <w:rFonts w:ascii="標楷體" w:eastAsia="標楷體"/>
          <w:sz w:val="28"/>
          <w:szCs w:val="28"/>
        </w:rPr>
      </w:pPr>
    </w:p>
    <w:p w:rsidR="001F75CE" w:rsidRPr="001F75CE" w:rsidRDefault="001F75CE" w:rsidP="007B60EB">
      <w:pPr>
        <w:pStyle w:val="a3"/>
        <w:spacing w:before="60" w:after="60"/>
        <w:ind w:left="0" w:firstLine="0"/>
        <w:rPr>
          <w:rFonts w:ascii="標楷體" w:eastAsia="標楷體"/>
          <w:sz w:val="28"/>
          <w:szCs w:val="28"/>
        </w:rPr>
      </w:pPr>
    </w:p>
    <w:sectPr w:rsidR="001F75CE" w:rsidRPr="001F75CE" w:rsidSect="00F40883">
      <w:pgSz w:w="11907" w:h="16840" w:code="9"/>
      <w:pgMar w:top="1440" w:right="1701" w:bottom="1440" w:left="1797" w:header="284" w:footer="284" w:gutter="0"/>
      <w:pgNumType w:start="1"/>
      <w:cols w:space="425"/>
      <w:docGrid w:type="lines"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4A" w:rsidRDefault="00356E4A">
      <w:r>
        <w:separator/>
      </w:r>
    </w:p>
  </w:endnote>
  <w:endnote w:type="continuationSeparator" w:id="0">
    <w:p w:rsidR="00356E4A" w:rsidRDefault="0035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AA" w:rsidRDefault="00AE03AA" w:rsidP="004342AB">
    <w:pPr>
      <w:pStyle w:val="a5"/>
      <w:framePr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E03AA" w:rsidRDefault="00AE03A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AA" w:rsidRDefault="00AE03AA">
    <w:pPr>
      <w:pStyle w:val="a5"/>
      <w:framePr w:w="1440" w:hSpace="567" w:wrap="around" w:vAnchor="text" w:hAnchor="page" w:x="13866" w:y="-448"/>
      <w:ind w:right="360"/>
      <w:textDirection w:val="btLr"/>
      <w:rPr>
        <w:rStyle w:val="a6"/>
      </w:rPr>
    </w:pPr>
  </w:p>
  <w:p w:rsidR="00AE03AA" w:rsidRDefault="00AE03AA" w:rsidP="007B60EB">
    <w:pPr>
      <w:pStyle w:val="a5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4A" w:rsidRDefault="00356E4A">
      <w:r>
        <w:separator/>
      </w:r>
    </w:p>
  </w:footnote>
  <w:footnote w:type="continuationSeparator" w:id="0">
    <w:p w:rsidR="00356E4A" w:rsidRDefault="00356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CFE"/>
    <w:multiLevelType w:val="singleLevel"/>
    <w:tmpl w:val="819CDAA6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">
    <w:nsid w:val="16392C80"/>
    <w:multiLevelType w:val="singleLevel"/>
    <w:tmpl w:val="BECAE506"/>
    <w:lvl w:ilvl="0">
      <w:start w:val="7"/>
      <w:numFmt w:val="taiwaneseCountingThousand"/>
      <w:lvlText w:val="第%1條"/>
      <w:lvlJc w:val="left"/>
      <w:pPr>
        <w:tabs>
          <w:tab w:val="num" w:pos="1128"/>
        </w:tabs>
        <w:ind w:left="1128" w:hanging="1128"/>
      </w:pPr>
      <w:rPr>
        <w:rFonts w:hint="eastAsia"/>
      </w:rPr>
    </w:lvl>
  </w:abstractNum>
  <w:abstractNum w:abstractNumId="2">
    <w:nsid w:val="1AB95E72"/>
    <w:multiLevelType w:val="singleLevel"/>
    <w:tmpl w:val="FAFC47D8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">
    <w:nsid w:val="1F680BBF"/>
    <w:multiLevelType w:val="singleLevel"/>
    <w:tmpl w:val="AB38110C"/>
    <w:lvl w:ilvl="0">
      <w:start w:val="1"/>
      <w:numFmt w:val="taiwaneseCountingThousand"/>
      <w:lvlText w:val="%1、"/>
      <w:lvlJc w:val="left"/>
      <w:pPr>
        <w:tabs>
          <w:tab w:val="num" w:pos="1334"/>
        </w:tabs>
        <w:ind w:left="1334" w:hanging="648"/>
      </w:pPr>
      <w:rPr>
        <w:rFonts w:ascii="Times New Roman" w:hint="eastAsia"/>
      </w:rPr>
    </w:lvl>
  </w:abstractNum>
  <w:abstractNum w:abstractNumId="4">
    <w:nsid w:val="213D46B9"/>
    <w:multiLevelType w:val="singleLevel"/>
    <w:tmpl w:val="E7D690D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27C85D3E"/>
    <w:multiLevelType w:val="singleLevel"/>
    <w:tmpl w:val="D6E0CA10"/>
    <w:lvl w:ilvl="0">
      <w:start w:val="1"/>
      <w:numFmt w:val="taiwaneseCountingThousand"/>
      <w:lvlText w:val="%1、"/>
      <w:lvlJc w:val="left"/>
      <w:pPr>
        <w:tabs>
          <w:tab w:val="num" w:pos="1462"/>
        </w:tabs>
        <w:ind w:left="1462" w:hanging="720"/>
      </w:pPr>
      <w:rPr>
        <w:rFonts w:ascii="Times New Roman" w:hint="eastAsia"/>
      </w:rPr>
    </w:lvl>
  </w:abstractNum>
  <w:abstractNum w:abstractNumId="6">
    <w:nsid w:val="2BF641C3"/>
    <w:multiLevelType w:val="singleLevel"/>
    <w:tmpl w:val="099E2C86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7">
    <w:nsid w:val="2C3E0B2E"/>
    <w:multiLevelType w:val="singleLevel"/>
    <w:tmpl w:val="42F6583E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3D7E4CF4"/>
    <w:multiLevelType w:val="singleLevel"/>
    <w:tmpl w:val="C1C416C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9">
    <w:nsid w:val="46EB7107"/>
    <w:multiLevelType w:val="singleLevel"/>
    <w:tmpl w:val="B4B651B0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47484C10"/>
    <w:multiLevelType w:val="singleLevel"/>
    <w:tmpl w:val="76A2BE4E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1">
    <w:nsid w:val="4AA448B3"/>
    <w:multiLevelType w:val="singleLevel"/>
    <w:tmpl w:val="6AE0AA88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2">
    <w:nsid w:val="4C0469A2"/>
    <w:multiLevelType w:val="singleLevel"/>
    <w:tmpl w:val="4F7A6F60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>
    <w:nsid w:val="564A1845"/>
    <w:multiLevelType w:val="singleLevel"/>
    <w:tmpl w:val="A970BF5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>
    <w:nsid w:val="65937F31"/>
    <w:multiLevelType w:val="singleLevel"/>
    <w:tmpl w:val="A77E04BE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5">
    <w:nsid w:val="77205DB8"/>
    <w:multiLevelType w:val="singleLevel"/>
    <w:tmpl w:val="70B40758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15"/>
  </w:num>
  <w:num w:numId="6">
    <w:abstractNumId w:val="0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44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A4440"/>
    <w:rsid w:val="000102B5"/>
    <w:rsid w:val="000220F0"/>
    <w:rsid w:val="00031ABA"/>
    <w:rsid w:val="00040E85"/>
    <w:rsid w:val="00046BBF"/>
    <w:rsid w:val="00050007"/>
    <w:rsid w:val="000534DD"/>
    <w:rsid w:val="0005391C"/>
    <w:rsid w:val="00066DBE"/>
    <w:rsid w:val="0008012E"/>
    <w:rsid w:val="00080E17"/>
    <w:rsid w:val="00082469"/>
    <w:rsid w:val="00082EC5"/>
    <w:rsid w:val="00093B86"/>
    <w:rsid w:val="000A1A1D"/>
    <w:rsid w:val="000A3B46"/>
    <w:rsid w:val="000A56D8"/>
    <w:rsid w:val="000A57DC"/>
    <w:rsid w:val="000A6FDE"/>
    <w:rsid w:val="000A7804"/>
    <w:rsid w:val="000B2C65"/>
    <w:rsid w:val="000B2FCB"/>
    <w:rsid w:val="000B4B62"/>
    <w:rsid w:val="000B7006"/>
    <w:rsid w:val="000C117C"/>
    <w:rsid w:val="000C5441"/>
    <w:rsid w:val="000E3D83"/>
    <w:rsid w:val="00106F3E"/>
    <w:rsid w:val="00110B87"/>
    <w:rsid w:val="00111CDE"/>
    <w:rsid w:val="001151A4"/>
    <w:rsid w:val="001153C1"/>
    <w:rsid w:val="0012026B"/>
    <w:rsid w:val="001208B9"/>
    <w:rsid w:val="00134C16"/>
    <w:rsid w:val="00137B8D"/>
    <w:rsid w:val="001438A2"/>
    <w:rsid w:val="001475B9"/>
    <w:rsid w:val="00157DB6"/>
    <w:rsid w:val="0016207C"/>
    <w:rsid w:val="001649E3"/>
    <w:rsid w:val="001664F1"/>
    <w:rsid w:val="0017102E"/>
    <w:rsid w:val="00172EFF"/>
    <w:rsid w:val="001749B8"/>
    <w:rsid w:val="00175437"/>
    <w:rsid w:val="00180BD0"/>
    <w:rsid w:val="001920DA"/>
    <w:rsid w:val="001B1A30"/>
    <w:rsid w:val="001B5F68"/>
    <w:rsid w:val="001B75C2"/>
    <w:rsid w:val="001C40CF"/>
    <w:rsid w:val="001D1AEB"/>
    <w:rsid w:val="001D339D"/>
    <w:rsid w:val="001E347D"/>
    <w:rsid w:val="001F571A"/>
    <w:rsid w:val="001F75CE"/>
    <w:rsid w:val="001F7C55"/>
    <w:rsid w:val="00201B14"/>
    <w:rsid w:val="00210F4A"/>
    <w:rsid w:val="002129DA"/>
    <w:rsid w:val="00240B22"/>
    <w:rsid w:val="00242498"/>
    <w:rsid w:val="002469BB"/>
    <w:rsid w:val="0025329A"/>
    <w:rsid w:val="002615DC"/>
    <w:rsid w:val="00271BC4"/>
    <w:rsid w:val="002817C2"/>
    <w:rsid w:val="002A341F"/>
    <w:rsid w:val="002A78E5"/>
    <w:rsid w:val="002A7A55"/>
    <w:rsid w:val="002A7DD6"/>
    <w:rsid w:val="002B7281"/>
    <w:rsid w:val="002B7443"/>
    <w:rsid w:val="002C0589"/>
    <w:rsid w:val="002C3D89"/>
    <w:rsid w:val="002D4536"/>
    <w:rsid w:val="002D7DA9"/>
    <w:rsid w:val="002E61D0"/>
    <w:rsid w:val="002F0DBA"/>
    <w:rsid w:val="00314587"/>
    <w:rsid w:val="003244AE"/>
    <w:rsid w:val="00327ADD"/>
    <w:rsid w:val="00330875"/>
    <w:rsid w:val="00334816"/>
    <w:rsid w:val="003363E4"/>
    <w:rsid w:val="0034019E"/>
    <w:rsid w:val="00340332"/>
    <w:rsid w:val="00344D89"/>
    <w:rsid w:val="00346D14"/>
    <w:rsid w:val="00355F4E"/>
    <w:rsid w:val="00356E4A"/>
    <w:rsid w:val="00357B27"/>
    <w:rsid w:val="003624DC"/>
    <w:rsid w:val="003657D7"/>
    <w:rsid w:val="0038283A"/>
    <w:rsid w:val="00383DA0"/>
    <w:rsid w:val="00385F2A"/>
    <w:rsid w:val="00393FE0"/>
    <w:rsid w:val="003A40C4"/>
    <w:rsid w:val="003A70D8"/>
    <w:rsid w:val="003B4073"/>
    <w:rsid w:val="003B5A55"/>
    <w:rsid w:val="003D51AF"/>
    <w:rsid w:val="003E1720"/>
    <w:rsid w:val="003E5490"/>
    <w:rsid w:val="00406322"/>
    <w:rsid w:val="00410DC0"/>
    <w:rsid w:val="00412B56"/>
    <w:rsid w:val="00415AC9"/>
    <w:rsid w:val="00420805"/>
    <w:rsid w:val="00422360"/>
    <w:rsid w:val="00430203"/>
    <w:rsid w:val="004309F2"/>
    <w:rsid w:val="00431648"/>
    <w:rsid w:val="004337DA"/>
    <w:rsid w:val="004342AB"/>
    <w:rsid w:val="00436644"/>
    <w:rsid w:val="00447639"/>
    <w:rsid w:val="004510FD"/>
    <w:rsid w:val="00452299"/>
    <w:rsid w:val="00453C2E"/>
    <w:rsid w:val="00457250"/>
    <w:rsid w:val="00463216"/>
    <w:rsid w:val="004907AF"/>
    <w:rsid w:val="004970D4"/>
    <w:rsid w:val="004A4440"/>
    <w:rsid w:val="004B0E7E"/>
    <w:rsid w:val="004B22D4"/>
    <w:rsid w:val="004B56F3"/>
    <w:rsid w:val="004C30BE"/>
    <w:rsid w:val="004D598D"/>
    <w:rsid w:val="004E0019"/>
    <w:rsid w:val="004E4B0E"/>
    <w:rsid w:val="004F2911"/>
    <w:rsid w:val="004F44D5"/>
    <w:rsid w:val="004F5891"/>
    <w:rsid w:val="004F5CC2"/>
    <w:rsid w:val="004F7C05"/>
    <w:rsid w:val="00512530"/>
    <w:rsid w:val="00516D32"/>
    <w:rsid w:val="00523138"/>
    <w:rsid w:val="00530296"/>
    <w:rsid w:val="005340D0"/>
    <w:rsid w:val="005408F2"/>
    <w:rsid w:val="005442C6"/>
    <w:rsid w:val="00560A15"/>
    <w:rsid w:val="00561F18"/>
    <w:rsid w:val="00562282"/>
    <w:rsid w:val="0056571D"/>
    <w:rsid w:val="00565C11"/>
    <w:rsid w:val="0056654C"/>
    <w:rsid w:val="0057212F"/>
    <w:rsid w:val="00572A22"/>
    <w:rsid w:val="00575BB3"/>
    <w:rsid w:val="00576B2D"/>
    <w:rsid w:val="00590A8F"/>
    <w:rsid w:val="005B12A5"/>
    <w:rsid w:val="005C06A5"/>
    <w:rsid w:val="005C504D"/>
    <w:rsid w:val="005D0635"/>
    <w:rsid w:val="005F20F5"/>
    <w:rsid w:val="005F27CC"/>
    <w:rsid w:val="00611E1D"/>
    <w:rsid w:val="006132F5"/>
    <w:rsid w:val="00620158"/>
    <w:rsid w:val="006224D8"/>
    <w:rsid w:val="00622707"/>
    <w:rsid w:val="00625A11"/>
    <w:rsid w:val="0063109C"/>
    <w:rsid w:val="00645165"/>
    <w:rsid w:val="006505B4"/>
    <w:rsid w:val="006507CB"/>
    <w:rsid w:val="00656968"/>
    <w:rsid w:val="006711AA"/>
    <w:rsid w:val="0067334A"/>
    <w:rsid w:val="00693AB1"/>
    <w:rsid w:val="00696348"/>
    <w:rsid w:val="006A0DAB"/>
    <w:rsid w:val="006A6E14"/>
    <w:rsid w:val="006A7730"/>
    <w:rsid w:val="006B0A04"/>
    <w:rsid w:val="006B284E"/>
    <w:rsid w:val="006C2274"/>
    <w:rsid w:val="006C4E8D"/>
    <w:rsid w:val="006C53D3"/>
    <w:rsid w:val="006C6699"/>
    <w:rsid w:val="006D7706"/>
    <w:rsid w:val="006E12D3"/>
    <w:rsid w:val="006E5B29"/>
    <w:rsid w:val="006E73DA"/>
    <w:rsid w:val="006F1557"/>
    <w:rsid w:val="00706FB2"/>
    <w:rsid w:val="00710896"/>
    <w:rsid w:val="00717265"/>
    <w:rsid w:val="00727430"/>
    <w:rsid w:val="00727F0B"/>
    <w:rsid w:val="0073063F"/>
    <w:rsid w:val="0073650C"/>
    <w:rsid w:val="00740977"/>
    <w:rsid w:val="0074675C"/>
    <w:rsid w:val="007502D2"/>
    <w:rsid w:val="00763DB7"/>
    <w:rsid w:val="007719B1"/>
    <w:rsid w:val="00772A3D"/>
    <w:rsid w:val="00783054"/>
    <w:rsid w:val="00786AF1"/>
    <w:rsid w:val="00787273"/>
    <w:rsid w:val="00793D62"/>
    <w:rsid w:val="007940C2"/>
    <w:rsid w:val="00795AE8"/>
    <w:rsid w:val="007A3732"/>
    <w:rsid w:val="007A5306"/>
    <w:rsid w:val="007B41E6"/>
    <w:rsid w:val="007B5DDC"/>
    <w:rsid w:val="007B60EB"/>
    <w:rsid w:val="007C130C"/>
    <w:rsid w:val="007C47BE"/>
    <w:rsid w:val="007C523B"/>
    <w:rsid w:val="007C607F"/>
    <w:rsid w:val="007D6436"/>
    <w:rsid w:val="007E63D3"/>
    <w:rsid w:val="007F6281"/>
    <w:rsid w:val="0080751F"/>
    <w:rsid w:val="00822E0C"/>
    <w:rsid w:val="00827714"/>
    <w:rsid w:val="00831D2D"/>
    <w:rsid w:val="008334D6"/>
    <w:rsid w:val="00840E00"/>
    <w:rsid w:val="00845BD7"/>
    <w:rsid w:val="00846133"/>
    <w:rsid w:val="008471FF"/>
    <w:rsid w:val="008564AE"/>
    <w:rsid w:val="00857A61"/>
    <w:rsid w:val="00862489"/>
    <w:rsid w:val="00862E86"/>
    <w:rsid w:val="00866057"/>
    <w:rsid w:val="00870F24"/>
    <w:rsid w:val="00872787"/>
    <w:rsid w:val="00881658"/>
    <w:rsid w:val="0089066B"/>
    <w:rsid w:val="00892524"/>
    <w:rsid w:val="008A32B1"/>
    <w:rsid w:val="008B1569"/>
    <w:rsid w:val="008B64FC"/>
    <w:rsid w:val="008B6B9C"/>
    <w:rsid w:val="008C3978"/>
    <w:rsid w:val="008D02C0"/>
    <w:rsid w:val="008D54C8"/>
    <w:rsid w:val="008D5EDC"/>
    <w:rsid w:val="008D6632"/>
    <w:rsid w:val="008E2AF5"/>
    <w:rsid w:val="0090001B"/>
    <w:rsid w:val="00900749"/>
    <w:rsid w:val="00904756"/>
    <w:rsid w:val="00920B7E"/>
    <w:rsid w:val="009307E4"/>
    <w:rsid w:val="009323FF"/>
    <w:rsid w:val="00932AE4"/>
    <w:rsid w:val="00936B50"/>
    <w:rsid w:val="0094577E"/>
    <w:rsid w:val="00946922"/>
    <w:rsid w:val="0094731D"/>
    <w:rsid w:val="00950AAF"/>
    <w:rsid w:val="00954399"/>
    <w:rsid w:val="00964296"/>
    <w:rsid w:val="00967647"/>
    <w:rsid w:val="009726F3"/>
    <w:rsid w:val="0099618F"/>
    <w:rsid w:val="009A4410"/>
    <w:rsid w:val="009A74D8"/>
    <w:rsid w:val="009C0175"/>
    <w:rsid w:val="009C1AD9"/>
    <w:rsid w:val="009E4E16"/>
    <w:rsid w:val="009E57C4"/>
    <w:rsid w:val="00A301C2"/>
    <w:rsid w:val="00A32C7C"/>
    <w:rsid w:val="00A43F0E"/>
    <w:rsid w:val="00A5337C"/>
    <w:rsid w:val="00A561B1"/>
    <w:rsid w:val="00A6302F"/>
    <w:rsid w:val="00A63E28"/>
    <w:rsid w:val="00A63E8A"/>
    <w:rsid w:val="00A67D30"/>
    <w:rsid w:val="00A74CBA"/>
    <w:rsid w:val="00A77719"/>
    <w:rsid w:val="00A77B51"/>
    <w:rsid w:val="00A845C6"/>
    <w:rsid w:val="00A86F27"/>
    <w:rsid w:val="00A9170D"/>
    <w:rsid w:val="00A966C3"/>
    <w:rsid w:val="00AA000D"/>
    <w:rsid w:val="00AA106D"/>
    <w:rsid w:val="00AB462F"/>
    <w:rsid w:val="00AB4905"/>
    <w:rsid w:val="00AB6FFB"/>
    <w:rsid w:val="00AD33AF"/>
    <w:rsid w:val="00AD492A"/>
    <w:rsid w:val="00AE03AA"/>
    <w:rsid w:val="00AF21EF"/>
    <w:rsid w:val="00AF24CF"/>
    <w:rsid w:val="00B0531F"/>
    <w:rsid w:val="00B1732F"/>
    <w:rsid w:val="00B23D23"/>
    <w:rsid w:val="00B27B1D"/>
    <w:rsid w:val="00B300CC"/>
    <w:rsid w:val="00B3380E"/>
    <w:rsid w:val="00B34306"/>
    <w:rsid w:val="00B50653"/>
    <w:rsid w:val="00B61680"/>
    <w:rsid w:val="00B61F51"/>
    <w:rsid w:val="00B6447C"/>
    <w:rsid w:val="00B671D2"/>
    <w:rsid w:val="00B67471"/>
    <w:rsid w:val="00B729F3"/>
    <w:rsid w:val="00B84375"/>
    <w:rsid w:val="00B84853"/>
    <w:rsid w:val="00B85551"/>
    <w:rsid w:val="00B85B72"/>
    <w:rsid w:val="00B90D41"/>
    <w:rsid w:val="00B965D1"/>
    <w:rsid w:val="00BB1B67"/>
    <w:rsid w:val="00BB2752"/>
    <w:rsid w:val="00BB299B"/>
    <w:rsid w:val="00BB7F8D"/>
    <w:rsid w:val="00BC2F73"/>
    <w:rsid w:val="00BC33D6"/>
    <w:rsid w:val="00BC5C75"/>
    <w:rsid w:val="00BD4431"/>
    <w:rsid w:val="00BE17FB"/>
    <w:rsid w:val="00BE2A31"/>
    <w:rsid w:val="00BE749F"/>
    <w:rsid w:val="00BF3B97"/>
    <w:rsid w:val="00BF5589"/>
    <w:rsid w:val="00BF7AB1"/>
    <w:rsid w:val="00C03718"/>
    <w:rsid w:val="00C04999"/>
    <w:rsid w:val="00C05F99"/>
    <w:rsid w:val="00C13F30"/>
    <w:rsid w:val="00C144C6"/>
    <w:rsid w:val="00C209B5"/>
    <w:rsid w:val="00C268B7"/>
    <w:rsid w:val="00C27866"/>
    <w:rsid w:val="00C32688"/>
    <w:rsid w:val="00C32777"/>
    <w:rsid w:val="00C45628"/>
    <w:rsid w:val="00C462FA"/>
    <w:rsid w:val="00C60058"/>
    <w:rsid w:val="00C649AB"/>
    <w:rsid w:val="00C766D1"/>
    <w:rsid w:val="00C76D83"/>
    <w:rsid w:val="00C836CE"/>
    <w:rsid w:val="00C94B47"/>
    <w:rsid w:val="00C97FEE"/>
    <w:rsid w:val="00CA0BF5"/>
    <w:rsid w:val="00CA20CC"/>
    <w:rsid w:val="00CB455D"/>
    <w:rsid w:val="00CC67CA"/>
    <w:rsid w:val="00CE7C52"/>
    <w:rsid w:val="00CF62C6"/>
    <w:rsid w:val="00CF7ABC"/>
    <w:rsid w:val="00D01CCA"/>
    <w:rsid w:val="00D0209C"/>
    <w:rsid w:val="00D16D90"/>
    <w:rsid w:val="00D31AA1"/>
    <w:rsid w:val="00D35BA3"/>
    <w:rsid w:val="00D43E87"/>
    <w:rsid w:val="00D44D3C"/>
    <w:rsid w:val="00D46F6B"/>
    <w:rsid w:val="00D50B89"/>
    <w:rsid w:val="00D51555"/>
    <w:rsid w:val="00D64D42"/>
    <w:rsid w:val="00D73804"/>
    <w:rsid w:val="00D83D11"/>
    <w:rsid w:val="00D90217"/>
    <w:rsid w:val="00D91328"/>
    <w:rsid w:val="00D9134E"/>
    <w:rsid w:val="00D92625"/>
    <w:rsid w:val="00D965FD"/>
    <w:rsid w:val="00DA10F2"/>
    <w:rsid w:val="00DA31C5"/>
    <w:rsid w:val="00DA5682"/>
    <w:rsid w:val="00DB3030"/>
    <w:rsid w:val="00DD40B1"/>
    <w:rsid w:val="00DE16E5"/>
    <w:rsid w:val="00DE42EA"/>
    <w:rsid w:val="00DE44B5"/>
    <w:rsid w:val="00DF2A0C"/>
    <w:rsid w:val="00DF4201"/>
    <w:rsid w:val="00E171CD"/>
    <w:rsid w:val="00E24DA3"/>
    <w:rsid w:val="00E3549F"/>
    <w:rsid w:val="00E56F33"/>
    <w:rsid w:val="00E61152"/>
    <w:rsid w:val="00E64A63"/>
    <w:rsid w:val="00E67C0D"/>
    <w:rsid w:val="00E7527B"/>
    <w:rsid w:val="00E8302A"/>
    <w:rsid w:val="00E86597"/>
    <w:rsid w:val="00E86ED9"/>
    <w:rsid w:val="00E90208"/>
    <w:rsid w:val="00E92391"/>
    <w:rsid w:val="00EA03C5"/>
    <w:rsid w:val="00EA0BCA"/>
    <w:rsid w:val="00EA3387"/>
    <w:rsid w:val="00EA4028"/>
    <w:rsid w:val="00EB1ED9"/>
    <w:rsid w:val="00EB25B5"/>
    <w:rsid w:val="00EE538A"/>
    <w:rsid w:val="00F174FF"/>
    <w:rsid w:val="00F20239"/>
    <w:rsid w:val="00F25603"/>
    <w:rsid w:val="00F31D8C"/>
    <w:rsid w:val="00F40883"/>
    <w:rsid w:val="00F411A7"/>
    <w:rsid w:val="00F654CB"/>
    <w:rsid w:val="00F665A5"/>
    <w:rsid w:val="00F666B6"/>
    <w:rsid w:val="00F71407"/>
    <w:rsid w:val="00F749FA"/>
    <w:rsid w:val="00F77367"/>
    <w:rsid w:val="00F8456D"/>
    <w:rsid w:val="00F84F71"/>
    <w:rsid w:val="00F9021A"/>
    <w:rsid w:val="00FA2F3B"/>
    <w:rsid w:val="00FA3A7D"/>
    <w:rsid w:val="00FB5125"/>
    <w:rsid w:val="00FC0BEC"/>
    <w:rsid w:val="00FD1427"/>
    <w:rsid w:val="00FD3E02"/>
    <w:rsid w:val="00FE1ACC"/>
    <w:rsid w:val="00FE4AB1"/>
    <w:rsid w:val="00FF1629"/>
    <w:rsid w:val="00FF2D1A"/>
    <w:rsid w:val="00FF5323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1440" w:hanging="1104"/>
    </w:pPr>
    <w:rPr>
      <w:rFonts w:eastAsia="文鼎中楷"/>
      <w:sz w:val="36"/>
    </w:rPr>
  </w:style>
  <w:style w:type="character" w:customStyle="1" w:styleId="HTMLMarkup">
    <w:name w:val="HTML Markup"/>
    <w:rPr>
      <w:vanish/>
      <w:color w:val="FF0000"/>
    </w:rPr>
  </w:style>
  <w:style w:type="paragraph" w:styleId="2">
    <w:name w:val="Body Text Indent 2"/>
    <w:basedOn w:val="a"/>
    <w:pPr>
      <w:ind w:left="298" w:hanging="298"/>
    </w:pPr>
    <w:rPr>
      <w:rFonts w:ascii="文鼎中楷" w:eastAsia="文鼎中楷"/>
      <w:sz w:val="28"/>
    </w:rPr>
  </w:style>
  <w:style w:type="paragraph" w:styleId="3">
    <w:name w:val="Body Text Indent 3"/>
    <w:basedOn w:val="a"/>
    <w:pPr>
      <w:ind w:left="576" w:hanging="576"/>
    </w:pPr>
    <w:rPr>
      <w:rFonts w:ascii="文鼎中楷" w:eastAsia="文鼎中楷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FE4AB1"/>
    <w:rPr>
      <w:rFonts w:ascii="Arial" w:eastAsia="新細明體" w:hAnsi="Arial"/>
      <w:sz w:val="18"/>
      <w:szCs w:val="18"/>
    </w:rPr>
  </w:style>
  <w:style w:type="table" w:styleId="a9">
    <w:name w:val="Table Grid"/>
    <w:basedOn w:val="a1"/>
    <w:rsid w:val="00D50B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F7C05"/>
    <w:pPr>
      <w:spacing w:after="120"/>
    </w:pPr>
  </w:style>
  <w:style w:type="character" w:customStyle="1" w:styleId="a4">
    <w:name w:val="本文縮排 字元"/>
    <w:link w:val="a3"/>
    <w:rsid w:val="006F1557"/>
    <w:rPr>
      <w:rFonts w:eastAsia="文鼎中楷"/>
      <w:kern w:val="2"/>
      <w:sz w:val="36"/>
    </w:rPr>
  </w:style>
  <w:style w:type="character" w:customStyle="1" w:styleId="ab">
    <w:name w:val="本文 字元"/>
    <w:link w:val="aa"/>
    <w:rsid w:val="00E171CD"/>
    <w:rPr>
      <w:rFonts w:eastAsia="標楷體"/>
      <w:kern w:val="2"/>
      <w:sz w:val="32"/>
    </w:rPr>
  </w:style>
  <w:style w:type="paragraph" w:styleId="HTML">
    <w:name w:val="HTML Preformatted"/>
    <w:basedOn w:val="a"/>
    <w:link w:val="HTML0"/>
    <w:uiPriority w:val="99"/>
    <w:unhideWhenUsed/>
    <w:rsid w:val="00C144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C144C6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47C7-68CE-4B7B-AEF2-7F2855C5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</Words>
  <Characters>2119</Characters>
  <Application>Microsoft Office Word</Application>
  <DocSecurity>0</DocSecurity>
  <Lines>17</Lines>
  <Paragraphs>4</Paragraphs>
  <ScaleCrop>false</ScaleCrop>
  <Company>CEC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研商投開票所工作人員訓儲講習教材編纂事宜議程</dc:title>
  <dc:creator>ATT</dc:creator>
  <cp:lastModifiedBy>7-91</cp:lastModifiedBy>
  <cp:revision>2</cp:revision>
  <cp:lastPrinted>2015-04-08T03:15:00Z</cp:lastPrinted>
  <dcterms:created xsi:type="dcterms:W3CDTF">2015-04-21T01:25:00Z</dcterms:created>
  <dcterms:modified xsi:type="dcterms:W3CDTF">2015-04-21T01:25:00Z</dcterms:modified>
</cp:coreProperties>
</file>