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36" w:rsidRDefault="0095183E" w:rsidP="00F82E02">
      <w:pPr>
        <w:spacing w:beforeLines="50" w:afterLines="50" w:line="500" w:lineRule="exact"/>
        <w:jc w:val="center"/>
        <w:rPr>
          <w:rFonts w:ascii="標楷體" w:eastAsia="標楷體" w:hAnsi="標楷體" w:cs="Arial" w:hint="eastAsia"/>
          <w:b/>
          <w:bCs/>
          <w:color w:val="000000"/>
          <w:sz w:val="36"/>
          <w:szCs w:val="48"/>
        </w:rPr>
      </w:pPr>
      <w:r w:rsidRPr="007A468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8"/>
          <w:lang w:bidi="ne-NP"/>
        </w:rPr>
        <w:t>「</w:t>
      </w:r>
      <w:r w:rsidR="001F33A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8"/>
          <w:lang w:bidi="ne-NP"/>
        </w:rPr>
        <w:t>2014</w:t>
      </w:r>
      <w:r w:rsidRPr="007A468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8"/>
          <w:u w:val="single" w:color="FFFFFF"/>
          <w:lang w:bidi="ne-NP"/>
        </w:rPr>
        <w:t>東沙巡</w:t>
      </w:r>
      <w:r w:rsidRPr="007A468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8"/>
          <w:lang w:bidi="ne-NP"/>
        </w:rPr>
        <w:t>禮─海域安全及</w:t>
      </w:r>
      <w:r w:rsidR="00616F3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8"/>
          <w:lang w:bidi="ne-NP"/>
        </w:rPr>
        <w:t>國家公園</w:t>
      </w:r>
      <w:r w:rsidRPr="007A468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8"/>
          <w:lang w:bidi="ne-NP"/>
        </w:rPr>
        <w:t>生態體驗</w:t>
      </w:r>
      <w:r w:rsidRPr="007A468E">
        <w:rPr>
          <w:rFonts w:ascii="標楷體" w:eastAsia="標楷體" w:hAnsi="標楷體" w:cs="Arial" w:hint="eastAsia"/>
          <w:b/>
          <w:bCs/>
          <w:color w:val="000000"/>
          <w:sz w:val="36"/>
          <w:szCs w:val="48"/>
        </w:rPr>
        <w:t>營」</w:t>
      </w:r>
    </w:p>
    <w:p w:rsidR="0095183E" w:rsidRPr="00F82E02" w:rsidRDefault="00757A0F" w:rsidP="00F82E02">
      <w:pPr>
        <w:spacing w:beforeLines="50" w:afterLines="50" w:line="500" w:lineRule="exact"/>
        <w:jc w:val="center"/>
        <w:rPr>
          <w:rFonts w:ascii="標楷體" w:eastAsia="標楷體" w:hAnsi="標楷體" w:cs="Arial" w:hint="eastAsia"/>
          <w:b/>
          <w:bCs/>
          <w:color w:val="000000"/>
          <w:sz w:val="36"/>
          <w:szCs w:val="48"/>
        </w:rPr>
      </w:pPr>
      <w:r>
        <w:rPr>
          <w:rFonts w:ascii="標楷體" w:eastAsia="標楷體" w:hAnsi="標楷體" w:cs="Arial" w:hint="eastAsia"/>
          <w:b/>
          <w:bCs/>
          <w:color w:val="000000"/>
          <w:sz w:val="36"/>
          <w:szCs w:val="48"/>
        </w:rPr>
        <w:t>活動規劃</w:t>
      </w:r>
    </w:p>
    <w:p w:rsidR="00CD33B7" w:rsidRPr="007A468E" w:rsidRDefault="00CD33B7" w:rsidP="00730653">
      <w:pPr>
        <w:spacing w:beforeLines="50" w:afterLines="50" w:line="500" w:lineRule="exact"/>
        <w:jc w:val="center"/>
        <w:rPr>
          <w:rFonts w:ascii="標楷體" w:eastAsia="標楷體" w:hAnsi="標楷體" w:hint="eastAsia"/>
          <w:b/>
          <w:bCs/>
          <w:color w:val="000000"/>
          <w:sz w:val="32"/>
        </w:rPr>
      </w:pPr>
    </w:p>
    <w:p w:rsidR="0095183E" w:rsidRPr="007A468E" w:rsidRDefault="00757A0F" w:rsidP="006D3357">
      <w:pPr>
        <w:numPr>
          <w:ilvl w:val="0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目的</w:t>
      </w:r>
    </w:p>
    <w:p w:rsidR="00DA39D7" w:rsidRPr="007A468E" w:rsidRDefault="00616F36" w:rsidP="001A23EE">
      <w:pPr>
        <w:spacing w:beforeLines="10" w:line="520" w:lineRule="exact"/>
        <w:ind w:left="707" w:hangingChars="221" w:hanging="70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="00464AF5" w:rsidRPr="007A468E">
        <w:rPr>
          <w:rFonts w:ascii="標楷體" w:eastAsia="標楷體" w:hAnsi="標楷體" w:hint="eastAsia"/>
          <w:color w:val="000000"/>
          <w:kern w:val="0"/>
          <w:sz w:val="32"/>
          <w:szCs w:val="32"/>
        </w:rPr>
        <w:t>為強化</w:t>
      </w:r>
      <w:r w:rsidR="00464AF5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國人</w:t>
      </w:r>
      <w:r w:rsidR="00464AF5" w:rsidRPr="007A468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對</w:t>
      </w:r>
      <w:r w:rsidR="00464AF5">
        <w:rPr>
          <w:rFonts w:ascii="標楷體" w:eastAsia="標楷體" w:hAnsi="標楷體" w:hint="eastAsia"/>
          <w:color w:val="000000"/>
          <w:kern w:val="0"/>
          <w:sz w:val="32"/>
          <w:szCs w:val="32"/>
        </w:rPr>
        <w:t>我國</w:t>
      </w:r>
      <w:r w:rsidR="00464AF5" w:rsidRPr="007A468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南海主權及海洋政策之認識與支持</w:t>
      </w:r>
      <w:r w:rsidR="00464AF5" w:rsidRPr="006E1C7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，藉由甄選國內</w:t>
      </w:r>
      <w:r w:rsidR="003A49C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國中教師、各大專</w:t>
      </w:r>
      <w:r w:rsidR="00464AF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校</w:t>
      </w:r>
      <w:r w:rsidR="003A49C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院</w:t>
      </w:r>
      <w:r w:rsidR="00464AF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教官及</w:t>
      </w:r>
      <w:r w:rsidR="00464AF5" w:rsidRPr="006E1C7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學生(含研究生)實地探訪、體驗東沙環礁國家公園生態及周邊海域執法現況，</w:t>
      </w:r>
      <w:r w:rsidR="00074319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俾</w:t>
      </w:r>
      <w:r w:rsidR="00464AF5" w:rsidRPr="006E1C7A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參與學員充分感受東沙環礁生態與海洋資源之珍貴與重要性，並建立</w:t>
      </w:r>
      <w:r w:rsidR="00464AF5" w:rsidRPr="006E1C7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對國土疆域及海洋國家之意識與認同。</w:t>
      </w:r>
    </w:p>
    <w:p w:rsidR="0095183E" w:rsidRPr="00464AF5" w:rsidRDefault="00074319" w:rsidP="006D3357">
      <w:pPr>
        <w:numPr>
          <w:ilvl w:val="0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hd w:val="clear" w:color="auto" w:fill="FFFFFF"/>
        </w:rPr>
        <w:t>共同辦理機關</w:t>
      </w:r>
    </w:p>
    <w:p w:rsidR="00464AF5" w:rsidRDefault="00464AF5" w:rsidP="00464AF5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  <w:shd w:val="clear" w:color="auto" w:fill="FFFFFF"/>
        </w:rPr>
      </w:pPr>
      <w:r w:rsidRPr="006E1C7A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行政院海岸巡防署（以下簡稱海巡署）。</w:t>
      </w:r>
    </w:p>
    <w:p w:rsidR="00464AF5" w:rsidRPr="00464AF5" w:rsidRDefault="00464AF5" w:rsidP="00464AF5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教育部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464AF5" w:rsidRPr="00464AF5" w:rsidRDefault="00464AF5" w:rsidP="00464AF5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國防部。</w:t>
      </w:r>
    </w:p>
    <w:p w:rsidR="00464AF5" w:rsidRPr="00464AF5" w:rsidRDefault="00464AF5" w:rsidP="00464AF5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海洋國家公園管理處</w:t>
      </w:r>
      <w:r w:rsidRPr="006E1C7A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（以下簡稱海管處）</w:t>
      </w:r>
      <w:r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。</w:t>
      </w:r>
    </w:p>
    <w:p w:rsidR="00464AF5" w:rsidRPr="00464AF5" w:rsidRDefault="00464AF5" w:rsidP="00464AF5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高雄市政府海洋局。</w:t>
      </w:r>
    </w:p>
    <w:p w:rsidR="0078408D" w:rsidRDefault="00464AF5" w:rsidP="00464AF5">
      <w:pPr>
        <w:numPr>
          <w:ilvl w:val="0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活動規劃</w:t>
      </w:r>
    </w:p>
    <w:p w:rsidR="00464AF5" w:rsidRDefault="00464AF5" w:rsidP="00464AF5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F65D87">
        <w:rPr>
          <w:rFonts w:ascii="標楷體" w:eastAsia="標楷體" w:hAnsi="標楷體" w:hint="eastAsia"/>
          <w:color w:val="000000"/>
          <w:sz w:val="32"/>
        </w:rPr>
        <w:t>本</w:t>
      </w:r>
      <w:r w:rsidR="00074319">
        <w:rPr>
          <w:rFonts w:ascii="標楷體" w:eastAsia="標楷體" w:hAnsi="標楷體" w:hint="eastAsia"/>
          <w:color w:val="000000"/>
          <w:sz w:val="32"/>
        </w:rPr>
        <w:t>(103)</w:t>
      </w:r>
      <w:r w:rsidRPr="00F65D87">
        <w:rPr>
          <w:rFonts w:ascii="標楷體" w:eastAsia="標楷體" w:hAnsi="標楷體" w:hint="eastAsia"/>
          <w:color w:val="000000"/>
          <w:sz w:val="32"/>
        </w:rPr>
        <w:t>年度辦理2梯次，各梯次規劃如下：</w:t>
      </w:r>
    </w:p>
    <w:p w:rsidR="00464AF5" w:rsidRDefault="00464AF5" w:rsidP="00464AF5">
      <w:pPr>
        <w:numPr>
          <w:ilvl w:val="2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第1梯次</w:t>
      </w:r>
    </w:p>
    <w:p w:rsidR="00464AF5" w:rsidRDefault="00464AF5" w:rsidP="00464AF5">
      <w:pPr>
        <w:numPr>
          <w:ilvl w:val="3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活動日期：</w:t>
      </w:r>
      <w:r w:rsidR="00074319">
        <w:rPr>
          <w:rFonts w:ascii="標楷體" w:eastAsia="標楷體" w:hAnsi="標楷體" w:hint="eastAsia"/>
          <w:bCs/>
          <w:color w:val="000000"/>
          <w:sz w:val="32"/>
          <w:szCs w:val="32"/>
        </w:rPr>
        <w:t>本年</w:t>
      </w:r>
      <w:r w:rsidRPr="00145739">
        <w:rPr>
          <w:rFonts w:ascii="標楷體" w:eastAsia="標楷體" w:hAnsi="標楷體" w:hint="eastAsia"/>
          <w:b/>
          <w:color w:val="000000"/>
          <w:sz w:val="32"/>
        </w:rPr>
        <w:t>8月5日至8月8日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464AF5" w:rsidRPr="00464AF5" w:rsidRDefault="00464AF5" w:rsidP="00464AF5">
      <w:pPr>
        <w:numPr>
          <w:ilvl w:val="3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參與學員：</w:t>
      </w:r>
      <w:r w:rsidRPr="0014573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國中教師22名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及大專院校教官3名。</w:t>
      </w:r>
    </w:p>
    <w:p w:rsidR="00464AF5" w:rsidRDefault="003D6F82" w:rsidP="00074319">
      <w:pPr>
        <w:numPr>
          <w:ilvl w:val="3"/>
          <w:numId w:val="6"/>
        </w:numPr>
        <w:spacing w:beforeLines="10" w:line="520" w:lineRule="exact"/>
        <w:ind w:left="1950" w:hanging="51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甄選作業：</w:t>
      </w:r>
      <w:r w:rsidRPr="0014573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國中教師由教育部甄選</w:t>
      </w:r>
      <w:r w:rsidRPr="00145739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(請各直轄市及縣(市)政府遴薦)</w:t>
      </w:r>
      <w:r w:rsidR="00A0719E">
        <w:rPr>
          <w:rFonts w:ascii="標楷體" w:eastAsia="標楷體" w:hAnsi="標楷體" w:hint="eastAsia"/>
          <w:bCs/>
          <w:color w:val="000000"/>
          <w:sz w:val="32"/>
        </w:rPr>
        <w:t>；</w:t>
      </w:r>
      <w:r w:rsidR="003A49CD">
        <w:rPr>
          <w:rFonts w:ascii="標楷體" w:eastAsia="標楷體" w:hAnsi="標楷體" w:hint="eastAsia"/>
          <w:bCs/>
          <w:color w:val="000000"/>
          <w:sz w:val="32"/>
          <w:szCs w:val="32"/>
        </w:rPr>
        <w:t>大專</w:t>
      </w:r>
      <w:r w:rsidR="00A0719E">
        <w:rPr>
          <w:rFonts w:ascii="標楷體" w:eastAsia="標楷體" w:hAnsi="標楷體" w:hint="eastAsia"/>
          <w:bCs/>
          <w:color w:val="000000"/>
          <w:sz w:val="32"/>
          <w:szCs w:val="32"/>
        </w:rPr>
        <w:t>校</w:t>
      </w:r>
      <w:r w:rsidR="003A49CD">
        <w:rPr>
          <w:rFonts w:ascii="標楷體" w:eastAsia="標楷體" w:hAnsi="標楷體" w:hint="eastAsia"/>
          <w:bCs/>
          <w:color w:val="000000"/>
          <w:sz w:val="32"/>
          <w:szCs w:val="32"/>
        </w:rPr>
        <w:t>院</w:t>
      </w:r>
      <w:r w:rsidR="00A0719E">
        <w:rPr>
          <w:rFonts w:ascii="標楷體" w:eastAsia="標楷體" w:hAnsi="標楷體" w:hint="eastAsia"/>
          <w:bCs/>
          <w:color w:val="000000"/>
          <w:sz w:val="32"/>
          <w:szCs w:val="32"/>
        </w:rPr>
        <w:t>教官由海巡署(南巡局</w:t>
      </w:r>
      <w:r w:rsidR="004E3B44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A0719E">
        <w:rPr>
          <w:rFonts w:ascii="標楷體" w:eastAsia="標楷體" w:hAnsi="標楷體" w:hint="eastAsia"/>
          <w:bCs/>
          <w:color w:val="000000"/>
          <w:sz w:val="32"/>
          <w:szCs w:val="32"/>
        </w:rPr>
        <w:t>甄選</w:t>
      </w:r>
      <w:r>
        <w:rPr>
          <w:rFonts w:ascii="標楷體" w:eastAsia="標楷體" w:hAnsi="標楷體" w:hint="eastAsia"/>
          <w:bCs/>
          <w:color w:val="000000"/>
          <w:sz w:val="32"/>
        </w:rPr>
        <w:t>。</w:t>
      </w:r>
    </w:p>
    <w:p w:rsidR="00464AF5" w:rsidRDefault="00464AF5" w:rsidP="00464AF5">
      <w:pPr>
        <w:numPr>
          <w:ilvl w:val="2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第2梯次</w:t>
      </w:r>
    </w:p>
    <w:p w:rsidR="003D6F82" w:rsidRDefault="003D6F82" w:rsidP="003D6F82">
      <w:pPr>
        <w:numPr>
          <w:ilvl w:val="3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>活動日期：</w:t>
      </w:r>
      <w:r w:rsidR="00074319">
        <w:rPr>
          <w:rFonts w:ascii="標楷體" w:eastAsia="標楷體" w:hAnsi="標楷體" w:hint="eastAsia"/>
          <w:bCs/>
          <w:color w:val="000000"/>
          <w:sz w:val="32"/>
          <w:szCs w:val="32"/>
        </w:rPr>
        <w:t>本年</w:t>
      </w:r>
      <w:r w:rsidRPr="00145739">
        <w:rPr>
          <w:rFonts w:ascii="標楷體" w:eastAsia="標楷體" w:hAnsi="標楷體" w:hint="eastAsia"/>
          <w:b/>
          <w:color w:val="000000"/>
          <w:sz w:val="32"/>
        </w:rPr>
        <w:t>9月2日至9月5日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3D6F82" w:rsidRPr="003D6F82" w:rsidRDefault="003D6F82" w:rsidP="003D6F82">
      <w:pPr>
        <w:numPr>
          <w:ilvl w:val="3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參與學員：</w:t>
      </w:r>
      <w:r w:rsidRPr="0014573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國內</w:t>
      </w:r>
      <w:r w:rsidR="003A49CD"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大專</w:t>
      </w:r>
      <w:r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校</w:t>
      </w:r>
      <w:r w:rsidR="003A49CD"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院</w:t>
      </w:r>
      <w:r>
        <w:rPr>
          <w:rFonts w:ascii="標楷體" w:eastAsia="標楷體" w:hAnsi="標楷體" w:hint="eastAsia"/>
          <w:color w:val="000000"/>
          <w:sz w:val="32"/>
        </w:rPr>
        <w:t>(</w:t>
      </w:r>
      <w:r w:rsidR="003A49CD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含國防部所屬軍事校院</w:t>
      </w:r>
      <w:r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2名</w:t>
      </w:r>
      <w:r w:rsidRPr="0071743F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、中央警察大學</w:t>
      </w:r>
      <w:r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1名</w:t>
      </w:r>
      <w:r w:rsidRPr="0071743F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、臺灣警察專科學校</w:t>
      </w:r>
      <w:r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1名</w:t>
      </w:r>
      <w:r>
        <w:rPr>
          <w:rFonts w:ascii="標楷體" w:eastAsia="標楷體" w:hAnsi="標楷體" w:hint="eastAsia"/>
          <w:color w:val="000000"/>
          <w:sz w:val="32"/>
        </w:rPr>
        <w:t>)</w:t>
      </w:r>
      <w:r w:rsidRPr="0014573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在學學生(含研究生)25名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A9535C" w:rsidRPr="003A49CD" w:rsidRDefault="003D6F82" w:rsidP="003A49CD">
      <w:pPr>
        <w:numPr>
          <w:ilvl w:val="3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甄選作業：</w:t>
      </w:r>
      <w:r w:rsidRPr="00860661">
        <w:rPr>
          <w:rFonts w:ascii="標楷體" w:eastAsia="標楷體" w:hAnsi="標楷體" w:hint="eastAsia"/>
          <w:color w:val="000000"/>
          <w:sz w:val="32"/>
        </w:rPr>
        <w:t>軍事院校生，由國防部甄選</w:t>
      </w:r>
      <w:r>
        <w:rPr>
          <w:rFonts w:ascii="標楷體" w:eastAsia="標楷體" w:hAnsi="標楷體" w:hint="eastAsia"/>
          <w:color w:val="000000"/>
          <w:sz w:val="32"/>
        </w:rPr>
        <w:t>；</w:t>
      </w:r>
      <w:r w:rsidRPr="00860661">
        <w:rPr>
          <w:rFonts w:ascii="標楷體" w:eastAsia="標楷體" w:hAnsi="標楷體" w:hint="eastAsia"/>
          <w:color w:val="000000"/>
          <w:sz w:val="32"/>
        </w:rPr>
        <w:t>中央警察大學及臺灣警察專科學校，由海巡署甄選</w:t>
      </w:r>
      <w:r>
        <w:rPr>
          <w:rFonts w:ascii="標楷體" w:eastAsia="標楷體" w:hAnsi="標楷體" w:hint="eastAsia"/>
          <w:color w:val="000000"/>
          <w:sz w:val="32"/>
        </w:rPr>
        <w:t>；</w:t>
      </w:r>
      <w:r w:rsidR="003A49CD"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一般大專</w:t>
      </w:r>
      <w:r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校</w:t>
      </w:r>
      <w:r w:rsidR="003A49CD"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院</w:t>
      </w:r>
      <w:r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生，由教育部甄選</w:t>
      </w:r>
      <w:r w:rsidRPr="00860661">
        <w:rPr>
          <w:rFonts w:ascii="標楷體" w:eastAsia="標楷體" w:hAnsi="標楷體" w:hint="eastAsia"/>
          <w:color w:val="000000"/>
          <w:sz w:val="32"/>
        </w:rPr>
        <w:t>。</w:t>
      </w:r>
    </w:p>
    <w:p w:rsidR="00464AF5" w:rsidRDefault="00A9535C" w:rsidP="00464AF5">
      <w:pPr>
        <w:numPr>
          <w:ilvl w:val="2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14573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參與</w:t>
      </w:r>
      <w:r w:rsidR="00A0719E" w:rsidRPr="0014573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學員需</w:t>
      </w:r>
      <w:r w:rsidR="00A0719E" w:rsidRPr="00145739">
        <w:rPr>
          <w:rFonts w:ascii="標楷體" w:eastAsia="標楷體" w:hAnsi="標楷體" w:hint="eastAsia"/>
          <w:b/>
          <w:color w:val="000000"/>
          <w:sz w:val="32"/>
          <w:u w:val="single"/>
          <w:shd w:val="clear" w:color="auto" w:fill="FFFFFF"/>
        </w:rPr>
        <w:t>具中華民國國籍，並</w:t>
      </w:r>
      <w:r w:rsidR="00EF3292" w:rsidRPr="00145739">
        <w:rPr>
          <w:rFonts w:ascii="標楷體" w:eastAsia="標楷體" w:hAnsi="標楷體" w:hint="eastAsia"/>
          <w:b/>
          <w:color w:val="000000"/>
          <w:sz w:val="32"/>
          <w:u w:val="single"/>
          <w:shd w:val="clear" w:color="auto" w:fill="FFFFFF"/>
        </w:rPr>
        <w:t>經所屬</w:t>
      </w:r>
      <w:r w:rsidR="00A0719E" w:rsidRPr="00145739">
        <w:rPr>
          <w:rFonts w:ascii="標楷體" w:eastAsia="標楷體" w:hAnsi="標楷體" w:hint="eastAsia"/>
          <w:b/>
          <w:color w:val="000000"/>
          <w:sz w:val="32"/>
          <w:u w:val="single"/>
          <w:shd w:val="clear" w:color="auto" w:fill="FFFFFF"/>
        </w:rPr>
        <w:t>校</w:t>
      </w:r>
      <w:r w:rsidR="00EF3292" w:rsidRPr="00145739">
        <w:rPr>
          <w:rFonts w:ascii="標楷體" w:eastAsia="標楷體" w:hAnsi="標楷體" w:hint="eastAsia"/>
          <w:b/>
          <w:color w:val="000000"/>
          <w:sz w:val="32"/>
          <w:u w:val="single"/>
          <w:shd w:val="clear" w:color="auto" w:fill="FFFFFF"/>
        </w:rPr>
        <w:t>院</w:t>
      </w:r>
      <w:r w:rsidR="00A0719E" w:rsidRPr="00145739">
        <w:rPr>
          <w:rFonts w:ascii="標楷體" w:eastAsia="標楷體" w:hAnsi="標楷體" w:hint="eastAsia"/>
          <w:b/>
          <w:color w:val="000000"/>
          <w:sz w:val="32"/>
          <w:u w:val="single"/>
          <w:shd w:val="clear" w:color="auto" w:fill="FFFFFF"/>
        </w:rPr>
        <w:t>推薦及教育部完成查核作業</w:t>
      </w:r>
      <w:r w:rsidR="007E100E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。</w:t>
      </w:r>
    </w:p>
    <w:p w:rsidR="00464AF5" w:rsidRDefault="00A0719E" w:rsidP="00464AF5">
      <w:pPr>
        <w:numPr>
          <w:ilvl w:val="2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倘遇天候或其他任務因素影響，則延至次週或取消行程</w:t>
      </w:r>
      <w:r w:rsidRPr="00C971FC">
        <w:rPr>
          <w:rFonts w:ascii="標楷體" w:eastAsia="標楷體" w:hAnsi="標楷體" w:hint="eastAsia"/>
          <w:color w:val="000000"/>
          <w:sz w:val="32"/>
        </w:rPr>
        <w:t>。</w:t>
      </w:r>
    </w:p>
    <w:p w:rsidR="00464AF5" w:rsidRPr="004E3B44" w:rsidRDefault="00A0719E" w:rsidP="004E3B44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 w:rsidRPr="008B7657">
        <w:rPr>
          <w:rFonts w:ascii="標楷體" w:eastAsia="標楷體" w:hAnsi="標楷體" w:hint="eastAsia"/>
          <w:bCs/>
          <w:color w:val="000000"/>
          <w:sz w:val="32"/>
          <w:szCs w:val="32"/>
        </w:rPr>
        <w:t>每梯次</w:t>
      </w:r>
      <w:r w:rsidRPr="00860661">
        <w:rPr>
          <w:rFonts w:ascii="標楷體" w:eastAsia="標楷體" w:hAnsi="標楷體" w:hint="eastAsia"/>
          <w:color w:val="000000"/>
          <w:sz w:val="32"/>
        </w:rPr>
        <w:t>工作人員</w:t>
      </w:r>
      <w:r>
        <w:rPr>
          <w:rFonts w:ascii="標楷體" w:eastAsia="標楷體" w:hAnsi="標楷體" w:hint="eastAsia"/>
          <w:color w:val="000000"/>
          <w:sz w:val="32"/>
        </w:rPr>
        <w:t>以不超過9</w:t>
      </w:r>
      <w:r w:rsidRPr="00860661">
        <w:rPr>
          <w:rFonts w:ascii="標楷體" w:eastAsia="標楷體" w:hAnsi="標楷體" w:hint="eastAsia"/>
          <w:color w:val="000000"/>
          <w:sz w:val="32"/>
        </w:rPr>
        <w:t>人</w:t>
      </w:r>
      <w:r>
        <w:rPr>
          <w:rFonts w:ascii="標楷體" w:eastAsia="標楷體" w:hAnsi="標楷體" w:hint="eastAsia"/>
          <w:color w:val="000000"/>
          <w:sz w:val="32"/>
        </w:rPr>
        <w:t>(教育部2</w:t>
      </w:r>
      <w:r w:rsidRPr="007A468E">
        <w:rPr>
          <w:rFonts w:ascii="標楷體" w:eastAsia="標楷體" w:hAnsi="標楷體" w:hint="eastAsia"/>
          <w:color w:val="000000"/>
          <w:sz w:val="32"/>
        </w:rPr>
        <w:t>員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="00EF3292">
        <w:rPr>
          <w:rFonts w:ascii="標楷體" w:eastAsia="標楷體" w:hAnsi="標楷體" w:hint="eastAsia"/>
          <w:color w:val="000000"/>
          <w:sz w:val="32"/>
        </w:rPr>
        <w:t>海管處</w:t>
      </w:r>
      <w:r w:rsidRPr="00AC51ED">
        <w:rPr>
          <w:rFonts w:ascii="標楷體" w:eastAsia="標楷體" w:hAnsi="標楷體" w:hint="eastAsia"/>
          <w:color w:val="000000"/>
          <w:sz w:val="32"/>
        </w:rPr>
        <w:t>3員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Pr="00AC51ED">
        <w:rPr>
          <w:rFonts w:ascii="標楷體" w:eastAsia="標楷體" w:hAnsi="標楷體" w:hint="eastAsia"/>
          <w:color w:val="000000"/>
          <w:sz w:val="32"/>
        </w:rPr>
        <w:t>海巡署</w:t>
      </w:r>
      <w:r>
        <w:rPr>
          <w:rFonts w:ascii="標楷體" w:eastAsia="標楷體" w:hAnsi="標楷體" w:hint="eastAsia"/>
          <w:color w:val="000000"/>
          <w:sz w:val="32"/>
        </w:rPr>
        <w:t>4</w:t>
      </w:r>
      <w:r w:rsidRPr="00AC51ED">
        <w:rPr>
          <w:rFonts w:ascii="標楷體" w:eastAsia="標楷體" w:hAnsi="標楷體" w:hint="eastAsia"/>
          <w:color w:val="000000"/>
          <w:sz w:val="32"/>
        </w:rPr>
        <w:t>員</w:t>
      </w:r>
      <w:r w:rsidRPr="008923AD">
        <w:rPr>
          <w:rFonts w:ascii="標楷體" w:eastAsia="標楷體" w:hAnsi="標楷體" w:hint="eastAsia"/>
          <w:color w:val="000000"/>
          <w:sz w:val="32"/>
        </w:rPr>
        <w:t>)為原則</w:t>
      </w:r>
      <w:r>
        <w:rPr>
          <w:rFonts w:ascii="標楷體" w:eastAsia="標楷體" w:hAnsi="標楷體" w:hint="eastAsia"/>
          <w:color w:val="000000"/>
          <w:sz w:val="32"/>
        </w:rPr>
        <w:t>，採機動調整；另</w:t>
      </w:r>
      <w:r w:rsidRPr="008923AD">
        <w:rPr>
          <w:rFonts w:ascii="標楷體" w:eastAsia="標楷體" w:hAnsi="標楷體" w:hint="eastAsia"/>
          <w:color w:val="000000"/>
          <w:sz w:val="32"/>
        </w:rPr>
        <w:t>考量巡防艦住艙限制，</w:t>
      </w:r>
      <w:r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每梯次女性人員(學員及工作人員)以14人為限</w:t>
      </w:r>
      <w:r w:rsidRPr="008923AD">
        <w:rPr>
          <w:rFonts w:ascii="標楷體" w:eastAsia="標楷體" w:hAnsi="標楷體" w:hint="eastAsia"/>
          <w:color w:val="000000"/>
          <w:sz w:val="32"/>
        </w:rPr>
        <w:t>，由教育部統一規劃。</w:t>
      </w:r>
    </w:p>
    <w:p w:rsidR="00E4191C" w:rsidRPr="00A0719E" w:rsidRDefault="0095183E" w:rsidP="00A0719E">
      <w:pPr>
        <w:numPr>
          <w:ilvl w:val="0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</w:rPr>
      </w:pPr>
      <w:r w:rsidRPr="00A0719E">
        <w:rPr>
          <w:rFonts w:ascii="標楷體" w:eastAsia="標楷體" w:hAnsi="標楷體" w:hint="eastAsia"/>
          <w:b/>
          <w:bCs/>
          <w:color w:val="000000"/>
          <w:sz w:val="32"/>
        </w:rPr>
        <w:t>事務分工</w:t>
      </w:r>
    </w:p>
    <w:p w:rsidR="00044716" w:rsidRDefault="00044716" w:rsidP="00A0719E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044716">
        <w:rPr>
          <w:rFonts w:ascii="標楷體" w:eastAsia="標楷體" w:hAnsi="標楷體" w:hint="eastAsia"/>
          <w:color w:val="000000"/>
          <w:sz w:val="32"/>
        </w:rPr>
        <w:t>活動保險：</w:t>
      </w:r>
      <w:r w:rsidR="00E716BF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教育部負責</w:t>
      </w:r>
      <w:r w:rsidR="00910F32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全體</w:t>
      </w:r>
      <w:r w:rsidR="00E716BF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學員保險</w:t>
      </w:r>
      <w:r w:rsidR="00E716BF">
        <w:rPr>
          <w:rFonts w:ascii="標楷體" w:eastAsia="標楷體" w:hAnsi="標楷體" w:hint="eastAsia"/>
          <w:color w:val="000000"/>
          <w:sz w:val="32"/>
        </w:rPr>
        <w:t>；</w:t>
      </w:r>
      <w:r>
        <w:rPr>
          <w:rFonts w:ascii="標楷體" w:eastAsia="標楷體" w:hAnsi="標楷體" w:hint="eastAsia"/>
          <w:color w:val="000000"/>
          <w:sz w:val="32"/>
        </w:rPr>
        <w:t>另工作人員自行承保。</w:t>
      </w:r>
    </w:p>
    <w:p w:rsidR="0095183E" w:rsidRDefault="0095183E" w:rsidP="00A0719E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A0719E">
        <w:rPr>
          <w:rFonts w:ascii="標楷體" w:eastAsia="標楷體" w:hAnsi="標楷體" w:hint="eastAsia"/>
          <w:color w:val="000000"/>
          <w:sz w:val="32"/>
        </w:rPr>
        <w:t>生活管理：海巡署</w:t>
      </w:r>
      <w:r w:rsidR="005A6CC6" w:rsidRPr="00A0719E">
        <w:rPr>
          <w:rFonts w:ascii="標楷體" w:eastAsia="標楷體" w:hAnsi="標楷體" w:hint="eastAsia"/>
          <w:color w:val="000000"/>
          <w:sz w:val="32"/>
        </w:rPr>
        <w:t>、教育部</w:t>
      </w:r>
      <w:r w:rsidR="008B1FE6" w:rsidRPr="00A0719E">
        <w:rPr>
          <w:rFonts w:ascii="標楷體" w:eastAsia="標楷體" w:hAnsi="標楷體" w:hint="eastAsia"/>
          <w:color w:val="000000"/>
          <w:sz w:val="32"/>
        </w:rPr>
        <w:t>。</w:t>
      </w:r>
    </w:p>
    <w:p w:rsidR="0095183E" w:rsidRDefault="0095183E" w:rsidP="00A0719E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A0719E">
        <w:rPr>
          <w:rFonts w:ascii="標楷體" w:eastAsia="標楷體" w:hAnsi="標楷體" w:hint="eastAsia"/>
          <w:color w:val="000000"/>
          <w:sz w:val="32"/>
        </w:rPr>
        <w:t>生活輔導：海管處</w:t>
      </w:r>
      <w:r w:rsidR="00EB0E70" w:rsidRPr="00A0719E">
        <w:rPr>
          <w:rFonts w:ascii="標楷體" w:eastAsia="標楷體" w:hAnsi="標楷體" w:hint="eastAsia"/>
          <w:color w:val="000000"/>
          <w:sz w:val="32"/>
        </w:rPr>
        <w:t>、</w:t>
      </w:r>
      <w:r w:rsidRPr="00A0719E">
        <w:rPr>
          <w:rFonts w:ascii="標楷體" w:eastAsia="標楷體" w:hAnsi="標楷體" w:hint="eastAsia"/>
          <w:color w:val="000000"/>
          <w:sz w:val="32"/>
        </w:rPr>
        <w:t>教育部</w:t>
      </w:r>
      <w:r w:rsidR="008B1FE6" w:rsidRPr="00A0719E">
        <w:rPr>
          <w:rFonts w:ascii="標楷體" w:eastAsia="標楷體" w:hAnsi="標楷體" w:hint="eastAsia"/>
          <w:color w:val="000000"/>
          <w:sz w:val="32"/>
        </w:rPr>
        <w:t>。</w:t>
      </w:r>
    </w:p>
    <w:p w:rsidR="0099213B" w:rsidRDefault="0099213B" w:rsidP="00A0719E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A0719E">
        <w:rPr>
          <w:rFonts w:ascii="標楷體" w:eastAsia="標楷體" w:hAnsi="標楷體" w:hint="eastAsia"/>
          <w:color w:val="000000"/>
          <w:sz w:val="32"/>
        </w:rPr>
        <w:t>報到地點</w:t>
      </w:r>
      <w:r w:rsidR="00E470AB" w:rsidRPr="00A0719E">
        <w:rPr>
          <w:rFonts w:ascii="標楷體" w:eastAsia="標楷體" w:hAnsi="標楷體" w:hint="eastAsia"/>
          <w:color w:val="000000"/>
          <w:sz w:val="32"/>
        </w:rPr>
        <w:t>：</w:t>
      </w:r>
      <w:r w:rsidR="007E100E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海巡署</w:t>
      </w:r>
      <w:r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海洋巡防總局</w:t>
      </w:r>
      <w:r w:rsidR="00753B77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「</w:t>
      </w:r>
      <w:r w:rsidR="008013F4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南部</w:t>
      </w:r>
      <w:r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機</w:t>
      </w:r>
      <w:r w:rsidR="008013F4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動</w:t>
      </w:r>
      <w:r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海巡隊</w:t>
      </w:r>
      <w:r w:rsidR="00753B77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」</w:t>
      </w:r>
      <w:r w:rsidRPr="00A0719E">
        <w:rPr>
          <w:rFonts w:ascii="標楷體" w:eastAsia="標楷體" w:hAnsi="標楷體" w:hint="eastAsia"/>
          <w:color w:val="000000"/>
          <w:sz w:val="32"/>
        </w:rPr>
        <w:t>。</w:t>
      </w:r>
    </w:p>
    <w:p w:rsidR="00E4191C" w:rsidRDefault="006E42BF" w:rsidP="00A0719E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A0719E">
        <w:rPr>
          <w:rFonts w:ascii="標楷體" w:eastAsia="標楷體" w:hAnsi="標楷體" w:hint="eastAsia"/>
          <w:color w:val="000000"/>
          <w:sz w:val="32"/>
        </w:rPr>
        <w:t>交通接駁</w:t>
      </w:r>
    </w:p>
    <w:p w:rsidR="00A0719E" w:rsidRDefault="00A0719E" w:rsidP="00A0719E">
      <w:pPr>
        <w:numPr>
          <w:ilvl w:val="0"/>
          <w:numId w:val="34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高雄地區：南部地區巡防局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A0719E" w:rsidRDefault="00A0719E" w:rsidP="00A0719E">
      <w:pPr>
        <w:numPr>
          <w:ilvl w:val="0"/>
          <w:numId w:val="34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東沙航程往返：海洋巡防總局</w:t>
      </w:r>
      <w:r>
        <w:rPr>
          <w:rFonts w:ascii="標楷體" w:eastAsia="標楷體" w:hAnsi="標楷體" w:hint="eastAsia"/>
          <w:color w:val="000000"/>
          <w:sz w:val="32"/>
        </w:rPr>
        <w:t>偉星艦。</w:t>
      </w:r>
    </w:p>
    <w:p w:rsidR="00A0719E" w:rsidRDefault="00A0719E" w:rsidP="00A0719E">
      <w:pPr>
        <w:numPr>
          <w:ilvl w:val="0"/>
          <w:numId w:val="34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東沙島：東沙指揮部、海管處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E4191C" w:rsidRDefault="00EF3292" w:rsidP="00811360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住宿</w:t>
      </w:r>
    </w:p>
    <w:p w:rsidR="00811360" w:rsidRDefault="00811360" w:rsidP="00811360">
      <w:pPr>
        <w:numPr>
          <w:ilvl w:val="0"/>
          <w:numId w:val="35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航程往返：</w:t>
      </w:r>
      <w:r w:rsidR="004E3B44" w:rsidRPr="002E78C1">
        <w:rPr>
          <w:rFonts w:ascii="標楷體" w:eastAsia="標楷體" w:hAnsi="標楷體" w:hint="eastAsia"/>
          <w:b/>
          <w:color w:val="000000"/>
          <w:sz w:val="32"/>
          <w:u w:val="single"/>
        </w:rPr>
        <w:t>海洋巡防總局偉星艦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11360" w:rsidRDefault="00074319" w:rsidP="00811360">
      <w:pPr>
        <w:numPr>
          <w:ilvl w:val="0"/>
          <w:numId w:val="35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東沙島</w:t>
      </w:r>
    </w:p>
    <w:p w:rsidR="00811360" w:rsidRDefault="00811360" w:rsidP="00074319">
      <w:pPr>
        <w:numPr>
          <w:ilvl w:val="3"/>
          <w:numId w:val="6"/>
        </w:numPr>
        <w:spacing w:beforeLines="10" w:line="520" w:lineRule="exact"/>
        <w:ind w:left="1950" w:hanging="510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男學員</w:t>
      </w:r>
      <w:r>
        <w:rPr>
          <w:rFonts w:ascii="標楷體" w:eastAsia="標楷體" w:hAnsi="標楷體" w:hint="eastAsia"/>
          <w:color w:val="000000"/>
          <w:sz w:val="32"/>
        </w:rPr>
        <w:t>及</w:t>
      </w:r>
      <w:r w:rsidRPr="007A468E">
        <w:rPr>
          <w:rFonts w:ascii="標楷體" w:eastAsia="標楷體" w:hAnsi="標楷體" w:hint="eastAsia"/>
          <w:color w:val="000000"/>
          <w:sz w:val="32"/>
        </w:rPr>
        <w:t>生活管理員：</w:t>
      </w:r>
      <w:r>
        <w:rPr>
          <w:rFonts w:ascii="標楷體" w:eastAsia="標楷體" w:hAnsi="標楷體" w:hint="eastAsia"/>
          <w:color w:val="000000"/>
          <w:sz w:val="32"/>
        </w:rPr>
        <w:t>高雄市政府海洋局</w:t>
      </w:r>
      <w:r w:rsidRPr="00E46875">
        <w:rPr>
          <w:rFonts w:ascii="標楷體" w:eastAsia="標楷體" w:hAnsi="標楷體" w:hint="eastAsia"/>
          <w:color w:val="000000"/>
          <w:sz w:val="32"/>
        </w:rPr>
        <w:t>漁民服務站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11360" w:rsidRDefault="00811360" w:rsidP="00074319">
      <w:pPr>
        <w:numPr>
          <w:ilvl w:val="3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074319">
        <w:rPr>
          <w:rFonts w:ascii="標楷體" w:eastAsia="標楷體" w:hAnsi="標楷體" w:hint="eastAsia"/>
          <w:color w:val="000000"/>
          <w:sz w:val="32"/>
        </w:rPr>
        <w:t>女學員及其餘工作人員：東沙指揮部職務官舍。</w:t>
      </w:r>
    </w:p>
    <w:p w:rsidR="00811360" w:rsidRDefault="00811360" w:rsidP="00074319">
      <w:pPr>
        <w:numPr>
          <w:ilvl w:val="3"/>
          <w:numId w:val="6"/>
        </w:numPr>
        <w:spacing w:beforeLines="10" w:line="520" w:lineRule="exact"/>
        <w:ind w:left="1950" w:hanging="510"/>
        <w:rPr>
          <w:rFonts w:ascii="標楷體" w:eastAsia="標楷體" w:hAnsi="標楷體" w:hint="eastAsia"/>
          <w:color w:val="000000"/>
          <w:sz w:val="32"/>
        </w:rPr>
      </w:pPr>
      <w:r w:rsidRPr="00074319">
        <w:rPr>
          <w:rFonts w:ascii="標楷體" w:eastAsia="標楷體" w:hAnsi="標楷體" w:hint="eastAsia"/>
          <w:color w:val="000000"/>
          <w:sz w:val="32"/>
        </w:rPr>
        <w:t>東沙島目前進行多項工事及生活設施改善工程，若工程延宕影響住宿空間，全體學員及工作人員則住宿中正堂(如附圖)</w:t>
      </w:r>
      <w:r w:rsidR="00BC5517" w:rsidRPr="00074319">
        <w:rPr>
          <w:rFonts w:ascii="標楷體" w:eastAsia="標楷體" w:hAnsi="標楷體" w:hint="eastAsia"/>
          <w:color w:val="000000"/>
          <w:sz w:val="32"/>
        </w:rPr>
        <w:t>或其他地點</w:t>
      </w:r>
      <w:r w:rsidR="007E30CD" w:rsidRPr="00074319">
        <w:rPr>
          <w:rFonts w:ascii="標楷體" w:eastAsia="標楷體" w:hAnsi="標楷體" w:hint="eastAsia"/>
          <w:color w:val="000000"/>
          <w:sz w:val="32"/>
        </w:rPr>
        <w:t>。</w:t>
      </w:r>
    </w:p>
    <w:p w:rsidR="00846EBB" w:rsidRPr="00074319" w:rsidRDefault="00811360" w:rsidP="00074319">
      <w:pPr>
        <w:numPr>
          <w:ilvl w:val="3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074319">
        <w:rPr>
          <w:rFonts w:ascii="標楷體" w:eastAsia="標楷體" w:hAnsi="標楷體" w:hint="eastAsia"/>
          <w:color w:val="000000"/>
          <w:sz w:val="32"/>
        </w:rPr>
        <w:t>有關住宿乙節，責成東沙指揮部與海管處</w:t>
      </w:r>
      <w:r w:rsidR="00BC5517" w:rsidRPr="00074319">
        <w:rPr>
          <w:rFonts w:ascii="標楷體" w:eastAsia="標楷體" w:hAnsi="標楷體" w:hint="eastAsia"/>
          <w:color w:val="000000"/>
          <w:sz w:val="32"/>
        </w:rPr>
        <w:t>協調</w:t>
      </w:r>
      <w:r w:rsidRPr="00074319">
        <w:rPr>
          <w:rFonts w:ascii="標楷體" w:eastAsia="標楷體" w:hAnsi="標楷體" w:hint="eastAsia"/>
          <w:color w:val="000000"/>
          <w:sz w:val="32"/>
        </w:rPr>
        <w:t>分配。</w:t>
      </w:r>
    </w:p>
    <w:p w:rsidR="004E3B44" w:rsidRPr="004E3B44" w:rsidRDefault="004E3B44" w:rsidP="004E3B44">
      <w:pPr>
        <w:spacing w:beforeLines="10" w:line="520" w:lineRule="exact"/>
        <w:ind w:left="1680"/>
        <w:rPr>
          <w:rFonts w:ascii="標楷體" w:eastAsia="標楷體" w:hAnsi="標楷體" w:hint="eastAsia"/>
          <w:color w:val="000000"/>
          <w:sz w:val="32"/>
        </w:rPr>
      </w:pPr>
    </w:p>
    <w:p w:rsidR="00F25BAA" w:rsidRDefault="00F25BAA" w:rsidP="00F25BAA">
      <w:pPr>
        <w:numPr>
          <w:ilvl w:val="0"/>
          <w:numId w:val="27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</w:p>
    <w:p w:rsidR="00F25BAA" w:rsidRDefault="00F25BAA" w:rsidP="00F25BAA">
      <w:pPr>
        <w:numPr>
          <w:ilvl w:val="0"/>
          <w:numId w:val="27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</w:p>
    <w:p w:rsidR="000C7EF7" w:rsidRPr="00F25BAA" w:rsidRDefault="000C7EF7" w:rsidP="00F25BAA">
      <w:pPr>
        <w:numPr>
          <w:ilvl w:val="0"/>
          <w:numId w:val="27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</w:p>
    <w:p w:rsidR="006B7EEE" w:rsidRDefault="006B7EEE" w:rsidP="006B7EEE">
      <w:pPr>
        <w:spacing w:beforeLines="10" w:line="520" w:lineRule="exact"/>
        <w:ind w:left="2268"/>
        <w:rPr>
          <w:rFonts w:ascii="標楷體" w:eastAsia="標楷體" w:hAnsi="標楷體" w:hint="eastAsia"/>
          <w:color w:val="FF0000"/>
          <w:sz w:val="32"/>
        </w:rPr>
      </w:pPr>
    </w:p>
    <w:p w:rsidR="006B7EEE" w:rsidRDefault="006B7EEE" w:rsidP="006B7EEE">
      <w:pPr>
        <w:spacing w:beforeLines="10" w:line="520" w:lineRule="exact"/>
        <w:ind w:left="2268"/>
        <w:rPr>
          <w:rFonts w:ascii="標楷體" w:eastAsia="標楷體" w:hAnsi="標楷體" w:hint="eastAsia"/>
          <w:color w:val="FF0000"/>
          <w:sz w:val="32"/>
        </w:rPr>
      </w:pPr>
    </w:p>
    <w:p w:rsidR="00EB74FE" w:rsidRDefault="00EB74FE" w:rsidP="00EB74FE">
      <w:pPr>
        <w:spacing w:beforeLines="10" w:line="520" w:lineRule="exact"/>
        <w:ind w:left="1276"/>
        <w:rPr>
          <w:rFonts w:ascii="標楷體" w:eastAsia="標楷體" w:hAnsi="標楷體" w:hint="eastAsia"/>
          <w:color w:val="FF0000"/>
          <w:sz w:val="32"/>
        </w:rPr>
      </w:pPr>
    </w:p>
    <w:p w:rsidR="00EB74FE" w:rsidRDefault="00EB74FE" w:rsidP="00EB74FE">
      <w:pPr>
        <w:spacing w:beforeLines="10" w:line="520" w:lineRule="exact"/>
        <w:ind w:left="1276"/>
        <w:rPr>
          <w:rFonts w:ascii="標楷體" w:eastAsia="標楷體" w:hAnsi="標楷體" w:hint="eastAsia"/>
          <w:color w:val="FF0000"/>
          <w:sz w:val="32"/>
        </w:rPr>
      </w:pPr>
    </w:p>
    <w:p w:rsidR="006B7EEE" w:rsidRDefault="006B7EEE" w:rsidP="00811360">
      <w:pPr>
        <w:spacing w:beforeLines="10" w:line="520" w:lineRule="exact"/>
        <w:rPr>
          <w:rFonts w:ascii="標楷體" w:eastAsia="標楷體" w:hAnsi="標楷體" w:hint="eastAsia"/>
          <w:color w:val="FF0000"/>
          <w:sz w:val="32"/>
        </w:rPr>
      </w:pPr>
    </w:p>
    <w:p w:rsidR="006B7EEE" w:rsidRDefault="006B7EEE" w:rsidP="00EB74FE">
      <w:pPr>
        <w:spacing w:beforeLines="10" w:line="520" w:lineRule="exact"/>
        <w:ind w:left="1276"/>
        <w:rPr>
          <w:rFonts w:ascii="標楷體" w:eastAsia="標楷體" w:hAnsi="標楷體" w:hint="eastAsia"/>
          <w:color w:val="FF0000"/>
          <w:sz w:val="32"/>
        </w:rPr>
      </w:pPr>
    </w:p>
    <w:p w:rsidR="00EB74FE" w:rsidRDefault="00FC380E" w:rsidP="004A7AF3">
      <w:pPr>
        <w:spacing w:beforeLines="10" w:line="520" w:lineRule="exact"/>
        <w:ind w:leftChars="-3" w:left="-7" w:firstLineChars="88" w:firstLine="282"/>
        <w:rPr>
          <w:rFonts w:ascii="標楷體" w:eastAsia="標楷體" w:hAnsi="標楷體" w:hint="eastAsia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w:drawing>
          <wp:inline distT="0" distB="0" distL="0" distR="0">
            <wp:extent cx="5450205" cy="3432175"/>
            <wp:effectExtent l="19050" t="0" r="0" b="0"/>
            <wp:docPr id="155" name="圖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BAA" w:rsidRPr="00F25BAA" w:rsidRDefault="006E42BF" w:rsidP="00DE6AEB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飲食</w:t>
      </w:r>
    </w:p>
    <w:p w:rsidR="00F25BAA" w:rsidRDefault="00F25BAA" w:rsidP="00DE6AEB">
      <w:pPr>
        <w:numPr>
          <w:ilvl w:val="0"/>
          <w:numId w:val="28"/>
        </w:numPr>
        <w:spacing w:beforeLines="10" w:line="520" w:lineRule="exact"/>
        <w:ind w:hanging="381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報到午餐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Pr="007A468E">
        <w:rPr>
          <w:rFonts w:ascii="標楷體" w:eastAsia="標楷體" w:hAnsi="標楷體" w:hint="eastAsia"/>
          <w:color w:val="000000"/>
          <w:sz w:val="32"/>
        </w:rPr>
        <w:t>海洋巡防總局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F25BAA" w:rsidRDefault="00F25BAA" w:rsidP="00DE6AEB">
      <w:pPr>
        <w:numPr>
          <w:ilvl w:val="0"/>
          <w:numId w:val="28"/>
        </w:numPr>
        <w:spacing w:beforeLines="10" w:line="520" w:lineRule="exact"/>
        <w:ind w:hanging="395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巡防艦（</w:t>
      </w:r>
      <w:r>
        <w:rPr>
          <w:rFonts w:ascii="標楷體" w:eastAsia="標楷體" w:hAnsi="標楷體" w:hint="eastAsia"/>
          <w:color w:val="000000"/>
          <w:sz w:val="32"/>
        </w:rPr>
        <w:t>4</w:t>
      </w:r>
      <w:r w:rsidRPr="007A468E">
        <w:rPr>
          <w:rFonts w:ascii="標楷體" w:eastAsia="標楷體" w:hAnsi="標楷體" w:hint="eastAsia"/>
          <w:color w:val="000000"/>
          <w:sz w:val="32"/>
        </w:rPr>
        <w:t>餐）：海洋巡防總局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F25BAA" w:rsidRPr="00DE6AEB" w:rsidRDefault="00F25BAA" w:rsidP="00DE6AEB">
      <w:pPr>
        <w:numPr>
          <w:ilvl w:val="0"/>
          <w:numId w:val="28"/>
        </w:numPr>
        <w:spacing w:beforeLines="10" w:line="520" w:lineRule="exact"/>
        <w:ind w:hanging="395"/>
        <w:rPr>
          <w:rFonts w:ascii="標楷體" w:eastAsia="標楷體" w:hAnsi="標楷體" w:hint="eastAsia"/>
          <w:color w:val="000000"/>
          <w:sz w:val="32"/>
        </w:rPr>
      </w:pPr>
      <w:r w:rsidRPr="00DE6AEB">
        <w:rPr>
          <w:rFonts w:ascii="標楷體" w:eastAsia="標楷體" w:hAnsi="標楷體" w:hint="eastAsia"/>
          <w:color w:val="000000"/>
          <w:sz w:val="32"/>
        </w:rPr>
        <w:t>東沙島（4餐）：東沙指揮部。</w:t>
      </w:r>
    </w:p>
    <w:p w:rsidR="00F25BAA" w:rsidRDefault="00EF3292" w:rsidP="00DE6AEB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醫療救護</w:t>
      </w:r>
    </w:p>
    <w:p w:rsidR="00F25BAA" w:rsidRDefault="00F25BAA" w:rsidP="00DE6AEB">
      <w:pPr>
        <w:numPr>
          <w:ilvl w:val="0"/>
          <w:numId w:val="29"/>
        </w:numPr>
        <w:spacing w:beforeLines="10" w:line="520" w:lineRule="exact"/>
        <w:ind w:hanging="278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艦上：南巡局(指派1名女性醫護</w:t>
      </w:r>
      <w:r>
        <w:rPr>
          <w:rFonts w:ascii="標楷體" w:eastAsia="標楷體" w:hAnsi="標楷體" w:hint="eastAsia"/>
          <w:color w:val="000000"/>
          <w:sz w:val="32"/>
        </w:rPr>
        <w:t>人</w:t>
      </w:r>
      <w:r w:rsidRPr="007A468E">
        <w:rPr>
          <w:rFonts w:ascii="標楷體" w:eastAsia="標楷體" w:hAnsi="標楷體" w:hint="eastAsia"/>
          <w:color w:val="000000"/>
          <w:sz w:val="32"/>
        </w:rPr>
        <w:t>員隨艦往返)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F25BAA" w:rsidRPr="00DE6AEB" w:rsidRDefault="00F25BAA" w:rsidP="00DE6AEB">
      <w:pPr>
        <w:numPr>
          <w:ilvl w:val="0"/>
          <w:numId w:val="29"/>
        </w:numPr>
        <w:spacing w:beforeLines="10" w:line="520" w:lineRule="exact"/>
        <w:ind w:hanging="278"/>
        <w:rPr>
          <w:rFonts w:ascii="標楷體" w:eastAsia="標楷體" w:hAnsi="標楷體" w:hint="eastAsia"/>
          <w:color w:val="000000"/>
          <w:sz w:val="32"/>
        </w:rPr>
      </w:pPr>
      <w:r w:rsidRPr="00DE6AEB">
        <w:rPr>
          <w:rFonts w:ascii="標楷體" w:eastAsia="標楷體" w:hAnsi="標楷體" w:hint="eastAsia"/>
          <w:color w:val="000000"/>
          <w:sz w:val="32"/>
        </w:rPr>
        <w:t>島上：東沙指揮部（東光醫院）。</w:t>
      </w:r>
    </w:p>
    <w:p w:rsidR="00F25BAA" w:rsidRDefault="00F25BAA" w:rsidP="00DE6AEB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行程規劃：海管處、海巡署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11360" w:rsidRDefault="00811360" w:rsidP="00DE6AEB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6E1C7A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新聞發</w:t>
      </w:r>
      <w:r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佈</w:t>
      </w:r>
      <w:r w:rsidRPr="006E1C7A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：海巡署、</w:t>
      </w:r>
      <w:r w:rsidR="007E100E" w:rsidRPr="006E1C7A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教育部、國防部、</w:t>
      </w:r>
      <w:r w:rsidRPr="006E1C7A">
        <w:rPr>
          <w:rFonts w:ascii="標楷體" w:eastAsia="標楷體" w:hAnsi="標楷體" w:hint="eastAsia"/>
          <w:color w:val="000000"/>
          <w:sz w:val="32"/>
          <w:shd w:val="clear" w:color="auto" w:fill="FFFFFF"/>
        </w:rPr>
        <w:t>海管處及高雄市政府海洋局共同辦理。</w:t>
      </w:r>
    </w:p>
    <w:p w:rsidR="00F25BAA" w:rsidRDefault="00F25BAA" w:rsidP="00DE6AEB">
      <w:pPr>
        <w:numPr>
          <w:ilvl w:val="0"/>
          <w:numId w:val="24"/>
        </w:numPr>
        <w:spacing w:beforeLines="10" w:line="520" w:lineRule="exact"/>
        <w:ind w:left="1134" w:hanging="708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其他事項</w:t>
      </w:r>
    </w:p>
    <w:p w:rsidR="0095183E" w:rsidRDefault="006E42BF" w:rsidP="00DE6AEB">
      <w:pPr>
        <w:numPr>
          <w:ilvl w:val="0"/>
          <w:numId w:val="45"/>
        </w:numPr>
        <w:spacing w:beforeLines="10" w:line="520" w:lineRule="exact"/>
        <w:ind w:hanging="25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經費分擔</w:t>
      </w:r>
    </w:p>
    <w:p w:rsidR="00000B09" w:rsidRPr="00000B09" w:rsidRDefault="008B6E2A" w:rsidP="00000B09">
      <w:pPr>
        <w:numPr>
          <w:ilvl w:val="0"/>
          <w:numId w:val="42"/>
        </w:numPr>
        <w:spacing w:beforeLines="10" w:line="520" w:lineRule="exact"/>
        <w:ind w:left="1950" w:hanging="510"/>
        <w:rPr>
          <w:rFonts w:ascii="標楷體" w:eastAsia="標楷體" w:hAnsi="標楷體" w:hint="eastAsia"/>
          <w:color w:val="000000"/>
          <w:sz w:val="32"/>
        </w:rPr>
      </w:pPr>
      <w:r w:rsidRPr="00145739">
        <w:rPr>
          <w:rFonts w:ascii="標楷體" w:eastAsia="標楷體" w:hAnsi="標楷體" w:hint="eastAsia"/>
          <w:b/>
          <w:color w:val="000000"/>
          <w:sz w:val="32"/>
        </w:rPr>
        <w:t>學員自付講座鐘點</w:t>
      </w:r>
      <w:r w:rsidR="009C7DFA" w:rsidRPr="00145739">
        <w:rPr>
          <w:rFonts w:ascii="標楷體" w:eastAsia="標楷體" w:hAnsi="標楷體" w:hint="eastAsia"/>
          <w:b/>
          <w:color w:val="000000"/>
          <w:sz w:val="32"/>
        </w:rPr>
        <w:t>費</w:t>
      </w:r>
      <w:r w:rsidRPr="00145739">
        <w:rPr>
          <w:rFonts w:ascii="標楷體" w:eastAsia="標楷體" w:hAnsi="標楷體" w:hint="eastAsia"/>
          <w:b/>
          <w:color w:val="000000"/>
          <w:sz w:val="32"/>
        </w:rPr>
        <w:t>及交通費、活動保險費、伙食費及清潔費等，</w:t>
      </w:r>
      <w:r w:rsidR="009C7DFA"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合</w:t>
      </w:r>
      <w:r w:rsidRPr="00145739">
        <w:rPr>
          <w:rFonts w:ascii="標楷體" w:eastAsia="標楷體" w:hAnsi="標楷體" w:hint="eastAsia"/>
          <w:b/>
          <w:color w:val="000000"/>
          <w:sz w:val="32"/>
          <w:u w:val="single"/>
        </w:rPr>
        <w:t>計1,412元整</w:t>
      </w:r>
      <w:r>
        <w:rPr>
          <w:rFonts w:ascii="標楷體" w:eastAsia="標楷體" w:hAnsi="標楷體" w:hint="eastAsia"/>
          <w:color w:val="000000"/>
          <w:sz w:val="32"/>
        </w:rPr>
        <w:t>（如</w:t>
      </w:r>
      <w:r w:rsidR="002E78C1" w:rsidRPr="002E78C1">
        <w:rPr>
          <w:rFonts w:ascii="標楷體" w:eastAsia="標楷體" w:hAnsi="標楷體" w:hint="eastAsia"/>
          <w:color w:val="000000"/>
          <w:sz w:val="32"/>
        </w:rPr>
        <w:t>下表</w:t>
      </w:r>
      <w:r>
        <w:rPr>
          <w:rFonts w:ascii="標楷體" w:eastAsia="標楷體" w:hAnsi="標楷體" w:hint="eastAsia"/>
          <w:color w:val="000000"/>
          <w:sz w:val="32"/>
        </w:rPr>
        <w:t>）。</w:t>
      </w:r>
    </w:p>
    <w:p w:rsidR="002E78C1" w:rsidRDefault="002E78C1" w:rsidP="002E78C1">
      <w:pPr>
        <w:spacing w:beforeLines="10" w:line="240" w:lineRule="exact"/>
        <w:rPr>
          <w:rFonts w:ascii="標楷體" w:eastAsia="標楷體" w:hAnsi="標楷體" w:hint="eastAsia"/>
          <w:color w:val="000000"/>
          <w:sz w:val="32"/>
        </w:rPr>
      </w:pP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1260"/>
        <w:gridCol w:w="2880"/>
        <w:gridCol w:w="3338"/>
      </w:tblGrid>
      <w:tr w:rsidR="002E78C1" w:rsidRPr="007A468E" w:rsidTr="002E78C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9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E78C1" w:rsidRPr="0091766E" w:rsidRDefault="002E78C1" w:rsidP="002E78C1">
            <w:pPr>
              <w:spacing w:beforeLines="10" w:line="52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9176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bidi="ne-NP"/>
              </w:rPr>
              <w:t>201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bidi="ne-NP"/>
              </w:rPr>
              <w:t>4</w:t>
            </w:r>
            <w:r w:rsidRPr="009176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bidi="ne-NP"/>
              </w:rPr>
              <w:t>東沙巡禮─海域安全及國家公園生態體驗</w:t>
            </w:r>
            <w:r w:rsidRPr="0091766E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營 </w:t>
            </w:r>
            <w:r w:rsidRPr="0091766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學員自付費用概估表</w:t>
            </w:r>
          </w:p>
        </w:tc>
      </w:tr>
      <w:tr w:rsidR="002E78C1" w:rsidRPr="007A468E" w:rsidTr="002E78C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經費項目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每人應付金額（以25人計）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備考</w:t>
            </w:r>
          </w:p>
        </w:tc>
      </w:tr>
      <w:tr w:rsidR="002E78C1" w:rsidRPr="007A468E" w:rsidTr="002E78C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講座鐘點費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3,200元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128元</w:t>
            </w: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2E78C1" w:rsidRPr="007A468E" w:rsidRDefault="002E78C1" w:rsidP="002E78C1">
            <w:pPr>
              <w:spacing w:beforeLines="10"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1、專題演講講師費用</w:t>
            </w:r>
          </w:p>
          <w:p w:rsidR="002E78C1" w:rsidRPr="007A468E" w:rsidRDefault="002E78C1" w:rsidP="002E78C1">
            <w:pPr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2、由學員平均分擔</w:t>
            </w:r>
          </w:p>
        </w:tc>
      </w:tr>
      <w:tr w:rsidR="002E78C1" w:rsidRPr="007A468E" w:rsidTr="004D50B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講座交通費</w:t>
            </w:r>
          </w:p>
        </w:tc>
        <w:tc>
          <w:tcPr>
            <w:tcW w:w="1260" w:type="dxa"/>
            <w:vAlign w:val="center"/>
          </w:tcPr>
          <w:p w:rsidR="002E78C1" w:rsidRPr="003912EB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12EB">
              <w:rPr>
                <w:rFonts w:ascii="標楷體" w:eastAsia="標楷體" w:hAnsi="標楷體" w:hint="eastAsia"/>
                <w:color w:val="000000"/>
              </w:rPr>
              <w:t>3,260元</w:t>
            </w:r>
          </w:p>
        </w:tc>
        <w:tc>
          <w:tcPr>
            <w:tcW w:w="2880" w:type="dxa"/>
            <w:vAlign w:val="center"/>
          </w:tcPr>
          <w:p w:rsidR="002E78C1" w:rsidRPr="003912EB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12EB">
              <w:rPr>
                <w:rFonts w:ascii="標楷體" w:eastAsia="標楷體" w:hAnsi="標楷體" w:hint="eastAsia"/>
                <w:color w:val="000000"/>
              </w:rPr>
              <w:t>131元</w:t>
            </w:r>
          </w:p>
        </w:tc>
        <w:tc>
          <w:tcPr>
            <w:tcW w:w="3338" w:type="dxa"/>
          </w:tcPr>
          <w:p w:rsidR="002E78C1" w:rsidRPr="007A468E" w:rsidRDefault="002E78C1" w:rsidP="002E78C1">
            <w:pPr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1、高鐵北高來回</w:t>
            </w:r>
          </w:p>
          <w:p w:rsidR="002E78C1" w:rsidRPr="007A468E" w:rsidRDefault="002E78C1" w:rsidP="002E78C1">
            <w:pPr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2、由學員平均分擔</w:t>
            </w:r>
          </w:p>
        </w:tc>
      </w:tr>
      <w:tr w:rsidR="002E78C1" w:rsidRPr="007A468E" w:rsidTr="004D50B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活動保險費</w:t>
            </w:r>
          </w:p>
        </w:tc>
        <w:tc>
          <w:tcPr>
            <w:tcW w:w="1260" w:type="dxa"/>
            <w:vAlign w:val="center"/>
          </w:tcPr>
          <w:p w:rsidR="002E78C1" w:rsidRPr="003912EB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12EB">
              <w:rPr>
                <w:rFonts w:ascii="標楷體" w:eastAsia="標楷體" w:hAnsi="標楷體" w:hint="eastAsia"/>
                <w:color w:val="000000"/>
              </w:rPr>
              <w:t>12,450元</w:t>
            </w:r>
          </w:p>
        </w:tc>
        <w:tc>
          <w:tcPr>
            <w:tcW w:w="2880" w:type="dxa"/>
            <w:vAlign w:val="center"/>
          </w:tcPr>
          <w:p w:rsidR="002E78C1" w:rsidRPr="003912EB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12EB">
              <w:rPr>
                <w:rFonts w:ascii="標楷體" w:eastAsia="標楷體" w:hAnsi="標楷體" w:hint="eastAsia"/>
                <w:color w:val="000000"/>
              </w:rPr>
              <w:t>498元</w:t>
            </w:r>
          </w:p>
        </w:tc>
        <w:tc>
          <w:tcPr>
            <w:tcW w:w="3338" w:type="dxa"/>
          </w:tcPr>
          <w:p w:rsidR="002E78C1" w:rsidRPr="007A468E" w:rsidRDefault="002E78C1" w:rsidP="002E78C1">
            <w:pPr>
              <w:spacing w:beforeLines="10"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4天之旅遊平安險（含身故1000萬、意外及意外門診100萬以內）</w:t>
            </w:r>
          </w:p>
        </w:tc>
      </w:tr>
      <w:tr w:rsidR="002E78C1" w:rsidRPr="007A468E" w:rsidTr="004D50B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伙食費</w:t>
            </w:r>
          </w:p>
        </w:tc>
        <w:tc>
          <w:tcPr>
            <w:tcW w:w="126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A468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A468E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875</w:t>
            </w:r>
            <w:r w:rsidRPr="007A468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88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555</w:t>
            </w:r>
            <w:r w:rsidRPr="007A468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3338" w:type="dxa"/>
          </w:tcPr>
          <w:p w:rsidR="00D27875" w:rsidRDefault="00550086" w:rsidP="00550086">
            <w:pPr>
              <w:tabs>
                <w:tab w:val="left" w:pos="308"/>
                <w:tab w:val="left" w:pos="343"/>
                <w:tab w:val="left" w:pos="449"/>
              </w:tabs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7A468E">
              <w:rPr>
                <w:rFonts w:ascii="標楷體" w:eastAsia="標楷體" w:hAnsi="標楷體" w:hint="eastAsia"/>
                <w:color w:val="000000"/>
              </w:rPr>
              <w:t>、</w:t>
            </w:r>
            <w:r w:rsidR="002E78C1" w:rsidRPr="00C515DA">
              <w:rPr>
                <w:rFonts w:ascii="標楷體" w:eastAsia="標楷體" w:hAnsi="標楷體" w:hint="eastAsia"/>
                <w:color w:val="000000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2E78C1" w:rsidRPr="00C515DA">
              <w:rPr>
                <w:rFonts w:ascii="標楷體" w:eastAsia="標楷體" w:hAnsi="標楷體" w:hint="eastAsia"/>
                <w:color w:val="000000"/>
              </w:rPr>
              <w:t>午餐便當80</w:t>
            </w:r>
            <w:r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550086" w:rsidRDefault="00550086" w:rsidP="00550086">
            <w:pPr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7A468E">
              <w:rPr>
                <w:rFonts w:ascii="標楷體" w:eastAsia="標楷體" w:hAnsi="標楷體" w:hint="eastAsia"/>
                <w:color w:val="000000"/>
              </w:rPr>
              <w:t>、</w:t>
            </w:r>
            <w:r w:rsidR="002E78C1" w:rsidRPr="00C515DA">
              <w:rPr>
                <w:rFonts w:ascii="標楷體" w:eastAsia="標楷體" w:hAnsi="標楷體" w:hint="eastAsia"/>
                <w:color w:val="000000"/>
              </w:rPr>
              <w:t>巡防艦4餐：2早40*2；2晚80*2</w:t>
            </w:r>
            <w:r>
              <w:rPr>
                <w:rFonts w:ascii="標楷體" w:eastAsia="標楷體" w:hAnsi="標楷體" w:hint="eastAsia"/>
                <w:color w:val="000000"/>
              </w:rPr>
              <w:t>，合計240元。</w:t>
            </w:r>
          </w:p>
          <w:p w:rsidR="002E78C1" w:rsidRPr="00C515DA" w:rsidRDefault="00550086" w:rsidP="00550086">
            <w:pPr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A468E">
              <w:rPr>
                <w:rFonts w:ascii="標楷體" w:eastAsia="標楷體" w:hAnsi="標楷體" w:hint="eastAsia"/>
                <w:color w:val="000000"/>
              </w:rPr>
              <w:t>、</w:t>
            </w:r>
            <w:r w:rsidR="002E78C1" w:rsidRPr="00C515DA">
              <w:rPr>
                <w:rFonts w:ascii="標楷體" w:eastAsia="標楷體" w:hAnsi="標楷體" w:hint="eastAsia"/>
                <w:color w:val="000000"/>
              </w:rPr>
              <w:t>東沙島4餐：1早35；2午70*2；1晚</w:t>
            </w:r>
            <w:r w:rsidR="002E78C1">
              <w:rPr>
                <w:rFonts w:ascii="標楷體" w:eastAsia="標楷體" w:hAnsi="標楷體" w:hint="eastAsia"/>
                <w:color w:val="000000"/>
              </w:rPr>
              <w:t>60</w:t>
            </w:r>
            <w:r>
              <w:rPr>
                <w:rFonts w:ascii="標楷體" w:eastAsia="標楷體" w:hAnsi="標楷體" w:hint="eastAsia"/>
                <w:color w:val="000000"/>
              </w:rPr>
              <w:t>，合計235元。</w:t>
            </w:r>
          </w:p>
        </w:tc>
      </w:tr>
      <w:tr w:rsidR="002E78C1" w:rsidRPr="007A468E" w:rsidTr="004D50B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4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清潔費</w:t>
            </w:r>
          </w:p>
        </w:tc>
        <w:tc>
          <w:tcPr>
            <w:tcW w:w="126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2,500元</w:t>
            </w:r>
          </w:p>
        </w:tc>
        <w:tc>
          <w:tcPr>
            <w:tcW w:w="2880" w:type="dxa"/>
            <w:vAlign w:val="center"/>
          </w:tcPr>
          <w:p w:rsidR="002E78C1" w:rsidRPr="007A468E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100元</w:t>
            </w:r>
          </w:p>
        </w:tc>
        <w:tc>
          <w:tcPr>
            <w:tcW w:w="3338" w:type="dxa"/>
          </w:tcPr>
          <w:p w:rsidR="002E78C1" w:rsidRPr="007A468E" w:rsidRDefault="002E78C1" w:rsidP="002E78C1">
            <w:pPr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艦上寢具清洗費</w:t>
            </w:r>
          </w:p>
        </w:tc>
      </w:tr>
      <w:tr w:rsidR="002E78C1" w:rsidRPr="007A468E" w:rsidTr="004D50B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440" w:type="dxa"/>
            <w:vAlign w:val="center"/>
          </w:tcPr>
          <w:p w:rsidR="002E78C1" w:rsidRDefault="002E78C1" w:rsidP="002E78C1">
            <w:pPr>
              <w:spacing w:beforeLines="10"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260" w:type="dxa"/>
            <w:vAlign w:val="center"/>
          </w:tcPr>
          <w:p w:rsidR="002E78C1" w:rsidRPr="0056508F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6508F">
              <w:rPr>
                <w:rFonts w:ascii="標楷體" w:eastAsia="標楷體" w:hAnsi="標楷體" w:hint="eastAsia"/>
                <w:color w:val="000000"/>
              </w:rPr>
              <w:t>35,2</w:t>
            </w:r>
            <w:r>
              <w:rPr>
                <w:rFonts w:ascii="標楷體" w:eastAsia="標楷體" w:hAnsi="標楷體" w:hint="eastAsia"/>
                <w:color w:val="000000"/>
              </w:rPr>
              <w:t>85</w:t>
            </w:r>
            <w:r w:rsidRPr="0056508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880" w:type="dxa"/>
            <w:vAlign w:val="center"/>
          </w:tcPr>
          <w:p w:rsidR="002E78C1" w:rsidRPr="00D27875" w:rsidRDefault="002E78C1" w:rsidP="002E78C1">
            <w:pPr>
              <w:spacing w:beforeLines="10"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u w:val="single"/>
              </w:rPr>
            </w:pPr>
            <w:r w:rsidRPr="00D2787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1,412元</w:t>
            </w:r>
          </w:p>
        </w:tc>
        <w:tc>
          <w:tcPr>
            <w:tcW w:w="3338" w:type="dxa"/>
          </w:tcPr>
          <w:p w:rsidR="002E78C1" w:rsidRPr="007A468E" w:rsidRDefault="002E78C1" w:rsidP="002E78C1">
            <w:pPr>
              <w:spacing w:beforeLines="10"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8B6E2A" w:rsidRDefault="009C7DFA" w:rsidP="00000B09">
      <w:pPr>
        <w:numPr>
          <w:ilvl w:val="0"/>
          <w:numId w:val="42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任務艦</w:t>
      </w:r>
      <w:r w:rsidR="008B6E2A" w:rsidRPr="00B437AD">
        <w:rPr>
          <w:rFonts w:ascii="標楷體" w:eastAsia="標楷體" w:hAnsi="標楷體" w:hint="eastAsia"/>
          <w:color w:val="000000"/>
          <w:sz w:val="32"/>
        </w:rPr>
        <w:t>油料費：海巡署。</w:t>
      </w:r>
    </w:p>
    <w:p w:rsidR="008B6E2A" w:rsidRPr="00000B09" w:rsidRDefault="008B6E2A" w:rsidP="00000B09">
      <w:pPr>
        <w:numPr>
          <w:ilvl w:val="0"/>
          <w:numId w:val="42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000B09">
        <w:rPr>
          <w:rFonts w:ascii="標楷體" w:eastAsia="標楷體" w:hAnsi="標楷體" w:hint="eastAsia"/>
          <w:color w:val="000000"/>
          <w:sz w:val="32"/>
        </w:rPr>
        <w:t>其他行政雜支（識別證、場地布置費</w:t>
      </w:r>
      <w:r w:rsidR="009C7DFA" w:rsidRPr="00000B09">
        <w:rPr>
          <w:rFonts w:ascii="標楷體" w:eastAsia="標楷體" w:hAnsi="標楷體" w:hint="eastAsia"/>
          <w:color w:val="000000"/>
          <w:sz w:val="32"/>
        </w:rPr>
        <w:t>等</w:t>
      </w:r>
      <w:r w:rsidRPr="00000B09">
        <w:rPr>
          <w:rFonts w:ascii="標楷體" w:eastAsia="標楷體" w:hAnsi="標楷體" w:hint="eastAsia"/>
          <w:color w:val="000000"/>
          <w:sz w:val="32"/>
        </w:rPr>
        <w:t>）：海管處。</w:t>
      </w:r>
    </w:p>
    <w:p w:rsidR="008B6E2A" w:rsidRDefault="008B6E2A" w:rsidP="00DE6AEB">
      <w:pPr>
        <w:numPr>
          <w:ilvl w:val="0"/>
          <w:numId w:val="45"/>
        </w:numPr>
        <w:spacing w:beforeLines="10" w:line="520" w:lineRule="exact"/>
        <w:ind w:hanging="250"/>
        <w:rPr>
          <w:rFonts w:ascii="標楷體" w:eastAsia="標楷體" w:hAnsi="標楷體" w:hint="eastAsia"/>
          <w:color w:val="000000"/>
          <w:sz w:val="32"/>
        </w:rPr>
      </w:pPr>
      <w:r w:rsidRPr="007A468E">
        <w:rPr>
          <w:rFonts w:ascii="標楷體" w:eastAsia="標楷體" w:hAnsi="標楷體" w:hint="eastAsia"/>
          <w:color w:val="000000"/>
          <w:sz w:val="32"/>
        </w:rPr>
        <w:t>文宣品</w:t>
      </w:r>
      <w:r>
        <w:rPr>
          <w:rFonts w:ascii="標楷體" w:eastAsia="標楷體" w:hAnsi="標楷體" w:hint="eastAsia"/>
          <w:color w:val="000000"/>
          <w:sz w:val="32"/>
        </w:rPr>
        <w:t>整備</w:t>
      </w:r>
      <w:r w:rsidRPr="007A468E">
        <w:rPr>
          <w:rFonts w:ascii="標楷體" w:eastAsia="標楷體" w:hAnsi="標楷體" w:hint="eastAsia"/>
          <w:color w:val="000000"/>
          <w:sz w:val="32"/>
        </w:rPr>
        <w:t>：教育部</w:t>
      </w:r>
      <w:r>
        <w:rPr>
          <w:rFonts w:ascii="標楷體" w:eastAsia="標楷體" w:hAnsi="標楷體" w:hint="eastAsia"/>
          <w:color w:val="000000"/>
          <w:sz w:val="32"/>
        </w:rPr>
        <w:t>、海管處、海巡署、國防部。</w:t>
      </w:r>
    </w:p>
    <w:p w:rsidR="00083557" w:rsidRPr="00DE6AEB" w:rsidRDefault="008B6E2A" w:rsidP="00DE6AEB">
      <w:pPr>
        <w:numPr>
          <w:ilvl w:val="0"/>
          <w:numId w:val="45"/>
        </w:numPr>
        <w:spacing w:beforeLines="10" w:line="520" w:lineRule="exact"/>
        <w:ind w:hanging="250"/>
        <w:rPr>
          <w:rFonts w:ascii="標楷體" w:eastAsia="標楷體" w:hAnsi="標楷體" w:hint="eastAsia"/>
          <w:color w:val="000000"/>
          <w:sz w:val="32"/>
        </w:rPr>
      </w:pPr>
      <w:r w:rsidRPr="00DE6AEB">
        <w:rPr>
          <w:rFonts w:ascii="標楷體" w:eastAsia="標楷體" w:hAnsi="標楷體" w:hint="eastAsia"/>
          <w:color w:val="000000"/>
          <w:sz w:val="32"/>
        </w:rPr>
        <w:t>活動攝影及光碟製作：海巡署。</w:t>
      </w:r>
    </w:p>
    <w:p w:rsidR="00000B09" w:rsidRPr="00000B09" w:rsidRDefault="00000B09" w:rsidP="000D586E">
      <w:pPr>
        <w:numPr>
          <w:ilvl w:val="0"/>
          <w:numId w:val="6"/>
        </w:numPr>
        <w:spacing w:line="52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相關參考資料</w:t>
      </w:r>
    </w:p>
    <w:p w:rsidR="00000B09" w:rsidRDefault="00CE2E14" w:rsidP="00DE6AEB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5972A5">
        <w:rPr>
          <w:rFonts w:ascii="標楷體" w:eastAsia="標楷體" w:hAnsi="標楷體" w:hint="eastAsia"/>
          <w:b/>
          <w:bCs/>
          <w:color w:val="000000"/>
          <w:sz w:val="32"/>
        </w:rPr>
        <w:t>活動</w:t>
      </w:r>
      <w:r w:rsidR="008B374E" w:rsidRPr="005972A5">
        <w:rPr>
          <w:rFonts w:ascii="標楷體" w:eastAsia="標楷體" w:hAnsi="標楷體" w:hint="eastAsia"/>
          <w:b/>
          <w:bCs/>
          <w:color w:val="000000"/>
          <w:sz w:val="32"/>
        </w:rPr>
        <w:t>行程規劃</w:t>
      </w:r>
      <w:r w:rsidR="005972A5" w:rsidRPr="00DE6AEB">
        <w:rPr>
          <w:rFonts w:ascii="標楷體" w:eastAsia="標楷體" w:hAnsi="標楷體" w:hint="eastAsia"/>
          <w:bCs/>
          <w:color w:val="000000"/>
          <w:sz w:val="32"/>
        </w:rPr>
        <w:t>，</w:t>
      </w:r>
      <w:r w:rsidR="008B374E" w:rsidRPr="005972A5">
        <w:rPr>
          <w:rFonts w:ascii="標楷體" w:eastAsia="標楷體" w:hAnsi="標楷體" w:hint="eastAsia"/>
          <w:color w:val="000000"/>
          <w:sz w:val="32"/>
        </w:rPr>
        <w:t>如附件</w:t>
      </w:r>
      <w:r w:rsidR="005972A5" w:rsidRPr="005972A5">
        <w:rPr>
          <w:rFonts w:ascii="標楷體" w:eastAsia="標楷體" w:hAnsi="標楷體" w:hint="eastAsia"/>
          <w:color w:val="000000"/>
          <w:sz w:val="32"/>
        </w:rPr>
        <w:t>1</w:t>
      </w:r>
      <w:r w:rsidR="00000B09">
        <w:rPr>
          <w:rFonts w:ascii="標楷體" w:eastAsia="標楷體" w:hAnsi="標楷體" w:hint="eastAsia"/>
          <w:color w:val="000000"/>
          <w:sz w:val="32"/>
        </w:rPr>
        <w:t>。</w:t>
      </w:r>
    </w:p>
    <w:p w:rsidR="00000B09" w:rsidRDefault="000D586E" w:rsidP="00DE6AEB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DE6AEB">
        <w:rPr>
          <w:rFonts w:ascii="標楷體" w:eastAsia="標楷體" w:hAnsi="標楷體" w:hint="eastAsia"/>
          <w:b/>
          <w:color w:val="000000"/>
          <w:sz w:val="32"/>
        </w:rPr>
        <w:t>活動需知</w:t>
      </w:r>
      <w:r w:rsidRPr="00DE6AEB">
        <w:rPr>
          <w:rFonts w:ascii="標楷體" w:eastAsia="標楷體" w:hAnsi="標楷體" w:hint="eastAsia"/>
          <w:color w:val="000000"/>
          <w:sz w:val="32"/>
        </w:rPr>
        <w:t>，如附件2</w:t>
      </w:r>
      <w:r w:rsidR="00000B09" w:rsidRPr="00DE6AEB">
        <w:rPr>
          <w:rFonts w:ascii="標楷體" w:eastAsia="標楷體" w:hAnsi="標楷體" w:hint="eastAsia"/>
          <w:color w:val="000000"/>
          <w:sz w:val="32"/>
        </w:rPr>
        <w:t>。</w:t>
      </w:r>
    </w:p>
    <w:p w:rsidR="005972A5" w:rsidRPr="00DE6AEB" w:rsidRDefault="000D586E" w:rsidP="00DE6AEB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DE6AEB">
        <w:rPr>
          <w:rFonts w:ascii="標楷體" w:eastAsia="標楷體" w:hAnsi="標楷體" w:hint="eastAsia"/>
          <w:b/>
          <w:color w:val="000000"/>
          <w:sz w:val="32"/>
        </w:rPr>
        <w:t>登艦及登島注意事項</w:t>
      </w:r>
      <w:r w:rsidRPr="00DE6AEB">
        <w:rPr>
          <w:rFonts w:ascii="標楷體" w:eastAsia="標楷體" w:hAnsi="標楷體" w:hint="eastAsia"/>
          <w:color w:val="000000"/>
          <w:sz w:val="32"/>
        </w:rPr>
        <w:t>，如附件3。</w:t>
      </w:r>
    </w:p>
    <w:p w:rsidR="00000B09" w:rsidRPr="00DE6AEB" w:rsidRDefault="003F7D6E" w:rsidP="003F7D6E">
      <w:pPr>
        <w:numPr>
          <w:ilvl w:val="0"/>
          <w:numId w:val="6"/>
        </w:num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報名</w:t>
      </w:r>
      <w:r w:rsidR="005972A5" w:rsidRPr="000D586E">
        <w:rPr>
          <w:rFonts w:ascii="標楷體" w:eastAsia="標楷體" w:hAnsi="標楷體" w:hint="eastAsia"/>
          <w:b/>
          <w:color w:val="000000"/>
          <w:sz w:val="32"/>
        </w:rPr>
        <w:t>表件：</w:t>
      </w:r>
      <w:r w:rsidR="00DA66F1" w:rsidRPr="00DA66F1">
        <w:rPr>
          <w:rFonts w:ascii="標楷體" w:eastAsia="標楷體" w:hAnsi="標楷體" w:hint="eastAsia"/>
          <w:color w:val="000000"/>
          <w:sz w:val="32"/>
        </w:rPr>
        <w:t>填妥</w:t>
      </w:r>
      <w:r w:rsidR="00000B09">
        <w:rPr>
          <w:rFonts w:ascii="標楷體" w:eastAsia="標楷體" w:hAnsi="標楷體" w:hint="eastAsia"/>
          <w:color w:val="000000"/>
          <w:sz w:val="32"/>
        </w:rPr>
        <w:t>下列表件後</w:t>
      </w:r>
      <w:r w:rsidR="00000B09" w:rsidRPr="00000B09">
        <w:rPr>
          <w:rFonts w:ascii="標楷體" w:eastAsia="標楷體" w:hAnsi="標楷體" w:hint="eastAsia"/>
          <w:color w:val="000000"/>
          <w:sz w:val="32"/>
        </w:rPr>
        <w:t>於</w:t>
      </w:r>
      <w:r w:rsidR="00000B09" w:rsidRPr="00000B09">
        <w:rPr>
          <w:rFonts w:ascii="標楷體" w:eastAsia="標楷體" w:hAnsi="標楷體" w:hint="eastAsia"/>
          <w:b/>
          <w:color w:val="000000"/>
          <w:sz w:val="32"/>
          <w:u w:val="single"/>
        </w:rPr>
        <w:t>103年4月30日(星期三)前函報</w:t>
      </w:r>
      <w:r w:rsidR="00000B09">
        <w:rPr>
          <w:rFonts w:ascii="標楷體" w:eastAsia="標楷體" w:hAnsi="標楷體" w:hint="eastAsia"/>
          <w:color w:val="000000"/>
          <w:sz w:val="32"/>
        </w:rPr>
        <w:t>教育部遴選</w:t>
      </w:r>
      <w:r w:rsidR="00DE6AEB">
        <w:rPr>
          <w:rFonts w:ascii="標楷體" w:eastAsia="標楷體" w:hAnsi="標楷體" w:hint="eastAsia"/>
          <w:color w:val="000000"/>
          <w:sz w:val="32"/>
        </w:rPr>
        <w:t>：</w:t>
      </w:r>
    </w:p>
    <w:p w:rsidR="00DE6AEB" w:rsidRDefault="005972A5" w:rsidP="00DE6AEB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color w:val="000000"/>
          <w:sz w:val="32"/>
        </w:rPr>
      </w:pPr>
      <w:r w:rsidRPr="000D586E">
        <w:rPr>
          <w:rFonts w:ascii="標楷體" w:eastAsia="標楷體" w:hAnsi="標楷體" w:hint="eastAsia"/>
          <w:b/>
          <w:color w:val="000000"/>
          <w:sz w:val="32"/>
          <w:u w:val="single"/>
        </w:rPr>
        <w:t>報名表</w:t>
      </w:r>
      <w:r w:rsidR="00DE6AEB" w:rsidRPr="00DE6AEB">
        <w:rPr>
          <w:rFonts w:ascii="標楷體" w:eastAsia="標楷體" w:hAnsi="標楷體" w:hint="eastAsia"/>
          <w:bCs/>
          <w:color w:val="000000"/>
          <w:sz w:val="32"/>
        </w:rPr>
        <w:t>，</w:t>
      </w:r>
      <w:r w:rsidRPr="000D586E">
        <w:rPr>
          <w:rFonts w:ascii="標楷體" w:eastAsia="標楷體" w:hAnsi="標楷體" w:hint="eastAsia"/>
          <w:color w:val="000000"/>
          <w:sz w:val="32"/>
        </w:rPr>
        <w:t>如</w:t>
      </w:r>
      <w:r w:rsidRPr="000D586E">
        <w:rPr>
          <w:rFonts w:ascii="標楷體" w:eastAsia="標楷體" w:hAnsi="標楷體" w:hint="eastAsia"/>
          <w:b/>
          <w:color w:val="000000"/>
          <w:sz w:val="32"/>
          <w:shd w:val="pct15" w:color="auto" w:fill="FFFFFF"/>
        </w:rPr>
        <w:t>附件</w:t>
      </w:r>
      <w:r w:rsidR="003F7D6E">
        <w:rPr>
          <w:rFonts w:ascii="標楷體" w:eastAsia="標楷體" w:hAnsi="標楷體" w:hint="eastAsia"/>
          <w:b/>
          <w:color w:val="000000"/>
          <w:sz w:val="32"/>
          <w:shd w:val="pct15" w:color="auto" w:fill="FFFFFF"/>
        </w:rPr>
        <w:t>4</w:t>
      </w:r>
      <w:r w:rsidR="00DE6AEB">
        <w:rPr>
          <w:rFonts w:ascii="標楷體" w:eastAsia="標楷體" w:hAnsi="標楷體" w:hint="eastAsia"/>
          <w:color w:val="000000"/>
          <w:sz w:val="32"/>
        </w:rPr>
        <w:t>。</w:t>
      </w:r>
    </w:p>
    <w:p w:rsidR="00DE6AEB" w:rsidRPr="00DE6AEB" w:rsidRDefault="005A308D" w:rsidP="00DE6AEB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</w:pPr>
      <w:r w:rsidRPr="000D586E">
        <w:rPr>
          <w:rFonts w:ascii="標楷體" w:eastAsia="標楷體" w:hAnsi="標楷體" w:hint="eastAsia"/>
          <w:b/>
          <w:color w:val="000000"/>
          <w:sz w:val="32"/>
          <w:u w:val="single"/>
        </w:rPr>
        <w:t>參</w:t>
      </w:r>
      <w:r w:rsidR="005972A5" w:rsidRPr="000D586E">
        <w:rPr>
          <w:rFonts w:ascii="標楷體" w:eastAsia="標楷體" w:hAnsi="標楷體" w:hint="eastAsia"/>
          <w:b/>
          <w:color w:val="000000"/>
          <w:sz w:val="32"/>
          <w:u w:val="single"/>
        </w:rPr>
        <w:t>加活動同意書</w:t>
      </w:r>
      <w:r w:rsidR="00DE6AEB" w:rsidRPr="00DE6AEB">
        <w:rPr>
          <w:rFonts w:ascii="標楷體" w:eastAsia="標楷體" w:hAnsi="標楷體" w:hint="eastAsia"/>
          <w:bCs/>
          <w:color w:val="000000"/>
          <w:sz w:val="32"/>
        </w:rPr>
        <w:t>，</w:t>
      </w:r>
      <w:r w:rsidR="005972A5" w:rsidRPr="000D586E">
        <w:rPr>
          <w:rFonts w:ascii="標楷體" w:eastAsia="標楷體" w:hAnsi="標楷體" w:hint="eastAsia"/>
          <w:color w:val="000000"/>
          <w:sz w:val="32"/>
        </w:rPr>
        <w:t>如</w:t>
      </w:r>
      <w:r w:rsidR="005972A5" w:rsidRPr="000D586E">
        <w:rPr>
          <w:rFonts w:ascii="標楷體" w:eastAsia="標楷體" w:hAnsi="標楷體" w:hint="eastAsia"/>
          <w:b/>
          <w:color w:val="000000"/>
          <w:sz w:val="32"/>
          <w:shd w:val="pct15" w:color="auto" w:fill="FFFFFF"/>
        </w:rPr>
        <w:t>附件</w:t>
      </w:r>
      <w:r w:rsidR="003F7D6E">
        <w:rPr>
          <w:rFonts w:ascii="標楷體" w:eastAsia="標楷體" w:hAnsi="標楷體" w:hint="eastAsia"/>
          <w:b/>
          <w:color w:val="000000"/>
          <w:sz w:val="32"/>
          <w:shd w:val="pct15" w:color="auto" w:fill="FFFFFF"/>
        </w:rPr>
        <w:t>5</w:t>
      </w:r>
      <w:r w:rsidR="00DE6AEB">
        <w:rPr>
          <w:rFonts w:ascii="標楷體" w:eastAsia="標楷體" w:hAnsi="標楷體" w:hint="eastAsia"/>
          <w:color w:val="000000"/>
          <w:sz w:val="32"/>
        </w:rPr>
        <w:t>。</w:t>
      </w:r>
    </w:p>
    <w:p w:rsidR="003F7D6E" w:rsidRPr="00DE6AEB" w:rsidRDefault="005972A5" w:rsidP="00DE6AEB">
      <w:pPr>
        <w:numPr>
          <w:ilvl w:val="1"/>
          <w:numId w:val="6"/>
        </w:numPr>
        <w:spacing w:beforeLines="10" w:line="520" w:lineRule="exact"/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</w:pPr>
      <w:r w:rsidRPr="000D586E">
        <w:rPr>
          <w:rFonts w:ascii="標楷體" w:eastAsia="標楷體" w:hAnsi="標楷體" w:hint="eastAsia"/>
          <w:b/>
          <w:color w:val="000000"/>
          <w:sz w:val="32"/>
          <w:u w:val="single"/>
        </w:rPr>
        <w:t>參加活動計畫書</w:t>
      </w:r>
      <w:r w:rsidR="00DE6AEB" w:rsidRPr="00DE6AEB">
        <w:rPr>
          <w:rFonts w:ascii="標楷體" w:eastAsia="標楷體" w:hAnsi="標楷體" w:hint="eastAsia"/>
          <w:bCs/>
          <w:color w:val="000000"/>
          <w:sz w:val="32"/>
        </w:rPr>
        <w:t>，</w:t>
      </w:r>
      <w:r w:rsidRPr="000D586E">
        <w:rPr>
          <w:rFonts w:ascii="標楷體" w:eastAsia="標楷體" w:hAnsi="標楷體" w:hint="eastAsia"/>
          <w:color w:val="000000"/>
          <w:sz w:val="32"/>
        </w:rPr>
        <w:t>如</w:t>
      </w:r>
      <w:r w:rsidRPr="000D586E">
        <w:rPr>
          <w:rFonts w:ascii="標楷體" w:eastAsia="標楷體" w:hAnsi="標楷體" w:hint="eastAsia"/>
          <w:b/>
          <w:color w:val="000000"/>
          <w:sz w:val="32"/>
          <w:shd w:val="pct15" w:color="auto" w:fill="FFFFFF"/>
        </w:rPr>
        <w:t>附件</w:t>
      </w:r>
      <w:r w:rsidR="003F7D6E">
        <w:rPr>
          <w:rFonts w:ascii="標楷體" w:eastAsia="標楷體" w:hAnsi="標楷體" w:hint="eastAsia"/>
          <w:b/>
          <w:color w:val="000000"/>
          <w:sz w:val="32"/>
          <w:shd w:val="pct15" w:color="auto" w:fill="FFFFFF"/>
        </w:rPr>
        <w:t>6</w:t>
      </w:r>
      <w:r w:rsidR="00DE6AEB">
        <w:rPr>
          <w:rFonts w:ascii="標楷體" w:eastAsia="標楷體" w:hAnsi="標楷體" w:hint="eastAsia"/>
          <w:color w:val="000000"/>
          <w:sz w:val="32"/>
        </w:rPr>
        <w:t>。</w:t>
      </w:r>
    </w:p>
    <w:p w:rsidR="00F572F7" w:rsidRPr="000D586E" w:rsidRDefault="0095183E" w:rsidP="001F4A92">
      <w:pPr>
        <w:spacing w:beforeLines="10" w:line="520" w:lineRule="exact"/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</w:pPr>
      <w:r w:rsidRPr="000D586E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F572F7" w:rsidRPr="000D586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201</w:t>
      </w:r>
      <w:r w:rsidR="005643F6" w:rsidRPr="000D586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4</w:t>
      </w:r>
      <w:r w:rsidR="00F572F7" w:rsidRPr="000D586E"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東沙</w:t>
      </w:r>
      <w:r w:rsidR="00F572F7" w:rsidRPr="000D586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巡禮—海域安全及國家公園生態體驗營-</w:t>
      </w:r>
      <w:r w:rsidR="00F572F7" w:rsidRPr="000D586E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行程規劃表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851"/>
        <w:gridCol w:w="1075"/>
        <w:gridCol w:w="3060"/>
        <w:gridCol w:w="1620"/>
        <w:gridCol w:w="1332"/>
      </w:tblGrid>
      <w:tr w:rsidR="00F572F7" w:rsidRPr="0071743F" w:rsidTr="001815F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162" w:type="dxa"/>
            <w:vAlign w:val="center"/>
          </w:tcPr>
          <w:p w:rsidR="00F572F7" w:rsidRPr="0071743F" w:rsidRDefault="001815F0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182" type="#_x0000_t202" style="position:absolute;left:0;text-align:left;margin-left:423.25pt;margin-top:-70.75pt;width:71.35pt;height:39.1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 style="mso-next-textbox:#文字方塊 2">
                    <w:txbxContent>
                      <w:p w:rsidR="001815F0" w:rsidRPr="001F4A92" w:rsidRDefault="001815F0" w:rsidP="001815F0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  <w:bdr w:val="single" w:sz="4" w:space="0" w:color="auto"/>
                          </w:rPr>
                        </w:pPr>
                        <w:r w:rsidRPr="001F4A9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bdr w:val="single" w:sz="4" w:space="0" w:color="auto"/>
                          </w:rPr>
                          <w:t>附件</w:t>
                        </w:r>
                        <w:r w:rsidR="005972A5" w:rsidRPr="001F4A9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bdr w:val="single" w:sz="4" w:space="0" w:color="auto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572F7" w:rsidRPr="0071743F"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851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>時間</w:t>
            </w:r>
          </w:p>
        </w:tc>
        <w:tc>
          <w:tcPr>
            <w:tcW w:w="1075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>地點</w:t>
            </w:r>
          </w:p>
        </w:tc>
        <w:tc>
          <w:tcPr>
            <w:tcW w:w="306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>活動</w:t>
            </w:r>
          </w:p>
        </w:tc>
        <w:tc>
          <w:tcPr>
            <w:tcW w:w="162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>主／協辦單位</w:t>
            </w:r>
          </w:p>
        </w:tc>
        <w:tc>
          <w:tcPr>
            <w:tcW w:w="1332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>備考</w:t>
            </w:r>
          </w:p>
        </w:tc>
      </w:tr>
      <w:tr w:rsidR="00743FA1" w:rsidRPr="00725654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 w:val="restart"/>
            <w:vAlign w:val="center"/>
          </w:tcPr>
          <w:p w:rsidR="00743FA1" w:rsidRDefault="00743FA1" w:rsidP="00F65F29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D日   </w:t>
            </w:r>
          </w:p>
          <w:p w:rsidR="00743FA1" w:rsidRPr="0071743F" w:rsidRDefault="001815F0" w:rsidP="001815F0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="00743FA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報到日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10：00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11：00</w:t>
            </w:r>
          </w:p>
        </w:tc>
        <w:tc>
          <w:tcPr>
            <w:tcW w:w="1075" w:type="dxa"/>
            <w:vMerge w:val="restart"/>
            <w:vAlign w:val="center"/>
          </w:tcPr>
          <w:p w:rsidR="00743FA1" w:rsidRPr="00BF0051" w:rsidRDefault="00743FA1" w:rsidP="00743FA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南機隊</w:t>
            </w:r>
          </w:p>
        </w:tc>
        <w:tc>
          <w:tcPr>
            <w:tcW w:w="306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報到、</w:t>
            </w: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領取資料</w:t>
            </w:r>
          </w:p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(</w:t>
            </w: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編組及推選正、副學員長、小組長</w:t>
            </w: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162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海巡署、教育部、海管處</w:t>
            </w:r>
          </w:p>
        </w:tc>
        <w:tc>
          <w:tcPr>
            <w:tcW w:w="1332" w:type="dxa"/>
          </w:tcPr>
          <w:p w:rsidR="00743FA1" w:rsidRPr="003A163B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</w:pPr>
          </w:p>
        </w:tc>
      </w:tr>
      <w:tr w:rsidR="00743FA1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11：00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12：00</w:t>
            </w:r>
          </w:p>
        </w:tc>
        <w:tc>
          <w:tcPr>
            <w:tcW w:w="1075" w:type="dxa"/>
            <w:vMerge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開訓及幹部介紹</w:t>
            </w:r>
          </w:p>
        </w:tc>
        <w:tc>
          <w:tcPr>
            <w:tcW w:w="162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海管處、教育部、海巡署</w:t>
            </w:r>
          </w:p>
        </w:tc>
        <w:tc>
          <w:tcPr>
            <w:tcW w:w="1332" w:type="dxa"/>
          </w:tcPr>
          <w:p w:rsidR="00743FA1" w:rsidRPr="003A163B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</w:pPr>
          </w:p>
        </w:tc>
      </w:tr>
      <w:tr w:rsidR="00743FA1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12：00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13：00</w:t>
            </w:r>
          </w:p>
        </w:tc>
        <w:tc>
          <w:tcPr>
            <w:tcW w:w="1075" w:type="dxa"/>
            <w:vMerge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午餐、休息</w:t>
            </w:r>
          </w:p>
        </w:tc>
        <w:tc>
          <w:tcPr>
            <w:tcW w:w="162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海管處</w:t>
            </w:r>
          </w:p>
        </w:tc>
        <w:tc>
          <w:tcPr>
            <w:tcW w:w="1332" w:type="dxa"/>
          </w:tcPr>
          <w:p w:rsidR="00743FA1" w:rsidRPr="003A163B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</w:pPr>
          </w:p>
        </w:tc>
      </w:tr>
      <w:tr w:rsidR="00743FA1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13：00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15：00</w:t>
            </w:r>
          </w:p>
        </w:tc>
        <w:tc>
          <w:tcPr>
            <w:tcW w:w="1075" w:type="dxa"/>
            <w:vMerge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專題演講</w:t>
            </w:r>
          </w:p>
        </w:tc>
        <w:tc>
          <w:tcPr>
            <w:tcW w:w="162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海巡署、教育部</w:t>
            </w:r>
          </w:p>
        </w:tc>
        <w:tc>
          <w:tcPr>
            <w:tcW w:w="1332" w:type="dxa"/>
          </w:tcPr>
          <w:p w:rsidR="00743FA1" w:rsidRPr="003A163B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</w:pPr>
          </w:p>
        </w:tc>
      </w:tr>
      <w:tr w:rsidR="00743FA1" w:rsidRPr="0071743F" w:rsidTr="001815F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162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15：00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│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16：00</w:t>
            </w:r>
          </w:p>
        </w:tc>
        <w:tc>
          <w:tcPr>
            <w:tcW w:w="1075" w:type="dxa"/>
            <w:vMerge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海巡工作簡介</w:t>
            </w:r>
          </w:p>
        </w:tc>
        <w:tc>
          <w:tcPr>
            <w:tcW w:w="162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海巡署</w:t>
            </w:r>
          </w:p>
        </w:tc>
        <w:tc>
          <w:tcPr>
            <w:tcW w:w="1332" w:type="dxa"/>
          </w:tcPr>
          <w:p w:rsidR="00743FA1" w:rsidRPr="003A163B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</w:pPr>
          </w:p>
        </w:tc>
      </w:tr>
      <w:tr w:rsidR="00743FA1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16：00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743FA1" w:rsidRPr="00BF005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16：30</w:t>
            </w:r>
          </w:p>
        </w:tc>
        <w:tc>
          <w:tcPr>
            <w:tcW w:w="1075" w:type="dxa"/>
            <w:vMerge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合影、準備搭車</w:t>
            </w:r>
          </w:p>
        </w:tc>
        <w:tc>
          <w:tcPr>
            <w:tcW w:w="1620" w:type="dxa"/>
            <w:vAlign w:val="center"/>
          </w:tcPr>
          <w:p w:rsidR="00743FA1" w:rsidRPr="00BF005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海巡署、教育部、</w:t>
            </w:r>
            <w:r w:rsidRPr="00BF005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海管處</w:t>
            </w:r>
          </w:p>
        </w:tc>
        <w:tc>
          <w:tcPr>
            <w:tcW w:w="1332" w:type="dxa"/>
            <w:vAlign w:val="center"/>
          </w:tcPr>
          <w:p w:rsidR="00743FA1" w:rsidRPr="003A163B" w:rsidRDefault="00743FA1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b/>
                <w:bCs/>
                <w:color w:val="FF0000"/>
                <w:shd w:val="clear" w:color="auto" w:fill="FFFFFF"/>
              </w:rPr>
            </w:pPr>
          </w:p>
        </w:tc>
      </w:tr>
      <w:tr w:rsidR="00F572F7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6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：30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16：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40</w:t>
            </w:r>
          </w:p>
        </w:tc>
        <w:tc>
          <w:tcPr>
            <w:tcW w:w="1075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搭乘接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駁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車前往高雄港真愛碼頭</w:t>
            </w:r>
          </w:p>
        </w:tc>
        <w:tc>
          <w:tcPr>
            <w:tcW w:w="162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南巡局</w:t>
            </w:r>
          </w:p>
        </w:tc>
        <w:tc>
          <w:tcPr>
            <w:tcW w:w="1332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車程</w:t>
            </w:r>
          </w:p>
        </w:tc>
      </w:tr>
      <w:tr w:rsidR="00B437AD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16：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40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7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00</w:t>
            </w:r>
          </w:p>
        </w:tc>
        <w:tc>
          <w:tcPr>
            <w:tcW w:w="1075" w:type="dxa"/>
            <w:vMerge w:val="restart"/>
            <w:vAlign w:val="center"/>
          </w:tcPr>
          <w:p w:rsidR="00B437AD" w:rsidRPr="0071743F" w:rsidRDefault="00B437AD" w:rsidP="00B437AD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任務</w:t>
            </w: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艦</w:t>
            </w: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登艦（安排寢室床位及行李置放）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、教育部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7</w:t>
            </w: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1075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前進東沙—啟航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/教育部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1815F0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162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17：0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18：00</w:t>
            </w:r>
          </w:p>
        </w:tc>
        <w:tc>
          <w:tcPr>
            <w:tcW w:w="1075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航行任務簡介及艦上活動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</w:t>
            </w:r>
          </w:p>
        </w:tc>
        <w:tc>
          <w:tcPr>
            <w:tcW w:w="1332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18：00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19：00</w:t>
            </w:r>
          </w:p>
        </w:tc>
        <w:tc>
          <w:tcPr>
            <w:tcW w:w="1075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EC730C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EC730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晚餐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、教育部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37AD" w:rsidRPr="006100E3" w:rsidRDefault="00B437AD" w:rsidP="00963F9F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100E3">
              <w:rPr>
                <w:rFonts w:ascii="標楷體" w:eastAsia="標楷體" w:hAnsi="標楷體" w:hint="eastAsia"/>
                <w:bCs/>
                <w:color w:val="000000"/>
              </w:rPr>
              <w:t>19：00</w:t>
            </w:r>
          </w:p>
          <w:p w:rsidR="00B437AD" w:rsidRPr="006100E3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6100E3"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B437AD" w:rsidRPr="006100E3" w:rsidRDefault="00B437AD" w:rsidP="00963F9F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100E3">
              <w:rPr>
                <w:rFonts w:ascii="標楷體" w:eastAsia="標楷體" w:hAnsi="標楷體" w:hint="eastAsia"/>
                <w:bCs/>
                <w:color w:val="000000"/>
              </w:rPr>
              <w:t>21：00</w:t>
            </w: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B437AD" w:rsidRPr="006100E3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437AD" w:rsidRPr="00EC730C" w:rsidRDefault="00B437AD" w:rsidP="006D3357">
            <w:pPr>
              <w:numPr>
                <w:ilvl w:val="0"/>
                <w:numId w:val="7"/>
              </w:numPr>
              <w:snapToGrid w:val="0"/>
              <w:ind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C730C">
              <w:rPr>
                <w:rFonts w:ascii="標楷體" w:eastAsia="標楷體" w:hAnsi="標楷體" w:hint="eastAsia"/>
                <w:bCs/>
                <w:color w:val="000000"/>
              </w:rPr>
              <w:t>影片欣賞/認識東沙-東沙環礁國家公園簡介</w:t>
            </w:r>
          </w:p>
          <w:p w:rsidR="00B437AD" w:rsidRPr="00EC730C" w:rsidRDefault="00B437AD" w:rsidP="006D3357">
            <w:pPr>
              <w:numPr>
                <w:ilvl w:val="0"/>
                <w:numId w:val="7"/>
              </w:numPr>
              <w:snapToGrid w:val="0"/>
              <w:ind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C730C">
              <w:rPr>
                <w:rFonts w:ascii="標楷體" w:eastAsia="標楷體" w:hAnsi="標楷體" w:hint="eastAsia"/>
                <w:bCs/>
                <w:color w:val="000000"/>
              </w:rPr>
              <w:t>小組活動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37AD" w:rsidRPr="006100E3" w:rsidRDefault="00B437AD" w:rsidP="00496B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6100E3">
              <w:rPr>
                <w:rFonts w:ascii="標楷體" w:eastAsia="標楷體" w:hAnsi="標楷體" w:hint="eastAsia"/>
                <w:bCs/>
                <w:color w:val="000000"/>
              </w:rPr>
              <w:t>海管處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教育部</w:t>
            </w:r>
          </w:p>
        </w:tc>
        <w:tc>
          <w:tcPr>
            <w:tcW w:w="1332" w:type="dxa"/>
            <w:shd w:val="clear" w:color="auto" w:fill="FFFFFF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21：00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22：00</w:t>
            </w:r>
          </w:p>
        </w:tc>
        <w:tc>
          <w:tcPr>
            <w:tcW w:w="1075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盥洗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1815F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B437AD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22：00</w:t>
            </w:r>
          </w:p>
          <w:p w:rsidR="00B437AD" w:rsidRPr="001E7872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</w:tc>
        <w:tc>
          <w:tcPr>
            <w:tcW w:w="1075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點名／進入夢鄉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、教育部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</w:tbl>
    <w:p w:rsidR="00963F9F" w:rsidRPr="00963F9F" w:rsidRDefault="00963F9F" w:rsidP="00963F9F">
      <w:pPr>
        <w:rPr>
          <w:vanish/>
        </w:rPr>
      </w:pPr>
    </w:p>
    <w:tbl>
      <w:tblPr>
        <w:tblpPr w:leftFromText="180" w:rightFromText="180" w:vertAnchor="text" w:horzAnchor="margin" w:tblpY="10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900"/>
        <w:gridCol w:w="1260"/>
        <w:gridCol w:w="3060"/>
        <w:gridCol w:w="1620"/>
        <w:gridCol w:w="1332"/>
      </w:tblGrid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 w:val="restart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Day+1</w:t>
            </w:r>
          </w:p>
        </w:tc>
        <w:tc>
          <w:tcPr>
            <w:tcW w:w="900" w:type="dxa"/>
          </w:tcPr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06：30</w:t>
            </w:r>
          </w:p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07：00</w:t>
            </w:r>
          </w:p>
        </w:tc>
        <w:tc>
          <w:tcPr>
            <w:tcW w:w="1260" w:type="dxa"/>
            <w:vMerge w:val="restart"/>
            <w:vAlign w:val="center"/>
          </w:tcPr>
          <w:p w:rsidR="00B437AD" w:rsidRPr="0071743F" w:rsidRDefault="00B437AD" w:rsidP="00B437AD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任務</w:t>
            </w: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艦</w:t>
            </w:r>
          </w:p>
        </w:tc>
        <w:tc>
          <w:tcPr>
            <w:tcW w:w="3060" w:type="dxa"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美好的一天／起床盥洗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07：00</w:t>
            </w:r>
          </w:p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07：30</w:t>
            </w: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早餐／點名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</w:p>
        </w:tc>
        <w:tc>
          <w:tcPr>
            <w:tcW w:w="1332" w:type="dxa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928" w:type="dxa"/>
            <w:vMerge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07：30</w:t>
            </w:r>
          </w:p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11：00</w:t>
            </w: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F572F7">
            <w:pPr>
              <w:snapToGrid w:val="0"/>
              <w:ind w:leftChars="10" w:left="312" w:rightChars="10" w:right="24" w:hangingChars="120" w:hanging="288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艦上活動（含航行見習）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</w:t>
            </w:r>
          </w:p>
        </w:tc>
        <w:tc>
          <w:tcPr>
            <w:tcW w:w="1332" w:type="dxa"/>
            <w:vAlign w:val="center"/>
          </w:tcPr>
          <w:p w:rsidR="00B437AD" w:rsidRPr="0071743F" w:rsidRDefault="00B437AD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視現場狀況由領隊機動調整</w:t>
            </w:r>
          </w:p>
        </w:tc>
      </w:tr>
      <w:tr w:rsidR="00D56862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11：00</w:t>
            </w: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11：40</w:t>
            </w:r>
          </w:p>
        </w:tc>
        <w:tc>
          <w:tcPr>
            <w:tcW w:w="126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由</w:t>
            </w:r>
            <w:r w:rsidR="00F65F29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任務</w:t>
            </w: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艦搭乘小艇登東沙島</w:t>
            </w:r>
          </w:p>
        </w:tc>
        <w:tc>
          <w:tcPr>
            <w:tcW w:w="162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海洋總局／東沙指揮部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D56862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11：40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12：00</w:t>
            </w:r>
          </w:p>
        </w:tc>
        <w:tc>
          <w:tcPr>
            <w:tcW w:w="1260" w:type="dxa"/>
            <w:vAlign w:val="center"/>
          </w:tcPr>
          <w:p w:rsidR="00D56862" w:rsidRPr="0071743F" w:rsidRDefault="00D56862" w:rsidP="00F572F7">
            <w:pPr>
              <w:snapToGrid w:val="0"/>
              <w:ind w:left="298" w:rightChars="10" w:right="24" w:hangingChars="124" w:hanging="298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1.東沙漁民服務站</w:t>
            </w:r>
          </w:p>
          <w:p w:rsidR="00D56862" w:rsidRPr="0071743F" w:rsidRDefault="00D56862" w:rsidP="00F572F7">
            <w:pPr>
              <w:snapToGrid w:val="0"/>
              <w:ind w:left="298" w:rightChars="10" w:right="24" w:hangingChars="124" w:hanging="298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="00D726E3"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</w:t>
            </w:r>
            <w:r w:rsidR="00D726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職務官舍</w:t>
            </w:r>
          </w:p>
          <w:p w:rsidR="00D56862" w:rsidRPr="0071743F" w:rsidRDefault="00D56862" w:rsidP="00D726E3">
            <w:pPr>
              <w:snapToGrid w:val="0"/>
              <w:ind w:left="298" w:rightChars="10" w:right="24" w:hangingChars="124" w:hanging="298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3.</w:t>
            </w:r>
            <w:r w:rsidR="00D726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海管處中正堂</w:t>
            </w:r>
          </w:p>
        </w:tc>
        <w:tc>
          <w:tcPr>
            <w:tcW w:w="306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置放行李及安排寢室床位</w:t>
            </w:r>
          </w:p>
        </w:tc>
        <w:tc>
          <w:tcPr>
            <w:tcW w:w="162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海管處／東沙指揮部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D56862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12：00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13：30</w:t>
            </w:r>
          </w:p>
        </w:tc>
        <w:tc>
          <w:tcPr>
            <w:tcW w:w="126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東沙指揮部餐廳</w:t>
            </w:r>
          </w:p>
        </w:tc>
        <w:tc>
          <w:tcPr>
            <w:tcW w:w="306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午餐／午休／點名</w:t>
            </w:r>
          </w:p>
        </w:tc>
        <w:tc>
          <w:tcPr>
            <w:tcW w:w="162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東沙指揮部／海管處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D56862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13：30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14：20</w:t>
            </w:r>
          </w:p>
        </w:tc>
        <w:tc>
          <w:tcPr>
            <w:tcW w:w="1260" w:type="dxa"/>
            <w:vAlign w:val="center"/>
          </w:tcPr>
          <w:p w:rsidR="00D56862" w:rsidRPr="0071743F" w:rsidRDefault="00D56862" w:rsidP="00743FA1">
            <w:pPr>
              <w:snapToGrid w:val="0"/>
              <w:ind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東沙島</w:t>
            </w:r>
          </w:p>
        </w:tc>
        <w:tc>
          <w:tcPr>
            <w:tcW w:w="306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東沙島導覽</w:t>
            </w:r>
          </w:p>
        </w:tc>
        <w:tc>
          <w:tcPr>
            <w:tcW w:w="162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東沙指揮部／海管處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D56862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14：20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center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14：30</w:t>
            </w:r>
          </w:p>
        </w:tc>
        <w:tc>
          <w:tcPr>
            <w:tcW w:w="1260" w:type="dxa"/>
            <w:vAlign w:val="center"/>
          </w:tcPr>
          <w:p w:rsidR="00D56862" w:rsidRPr="0071743F" w:rsidRDefault="00D56862" w:rsidP="00743FA1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國碑</w:t>
            </w:r>
          </w:p>
        </w:tc>
        <w:tc>
          <w:tcPr>
            <w:tcW w:w="306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rPr>
                <w:rFonts w:ascii="標楷體" w:eastAsia="標楷體" w:hAnsi="標楷體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南海屏障國碑合影</w:t>
            </w:r>
          </w:p>
        </w:tc>
        <w:tc>
          <w:tcPr>
            <w:tcW w:w="1620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rPr>
                <w:rFonts w:ascii="標楷體" w:eastAsia="標楷體" w:hAnsi="標楷體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東沙指揮部／海管處</w:t>
            </w:r>
          </w:p>
        </w:tc>
        <w:tc>
          <w:tcPr>
            <w:tcW w:w="1332" w:type="dxa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D56862" w:rsidRPr="0071743F" w:rsidTr="00BF005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8" w:type="dxa"/>
            <w:vMerge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14：30</w:t>
            </w:r>
          </w:p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15：30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6862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海管處中正堂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56862" w:rsidRPr="00EC730C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C730C">
              <w:rPr>
                <w:rFonts w:ascii="標楷體" w:eastAsia="標楷體" w:hAnsi="標楷體" w:hint="eastAsia"/>
                <w:bCs/>
                <w:color w:val="000000"/>
              </w:rPr>
              <w:t xml:space="preserve">東沙環礁國家公園經營管理與保育現況簡介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6862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海管處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D56862" w:rsidRPr="0071743F" w:rsidTr="00BF00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8" w:type="dxa"/>
            <w:vMerge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15：30</w:t>
            </w:r>
          </w:p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18：00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6862" w:rsidRDefault="00D56862" w:rsidP="00743FA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東沙島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56862" w:rsidRPr="00EC730C" w:rsidRDefault="007E1B39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C730C">
              <w:rPr>
                <w:rFonts w:ascii="標楷體" w:eastAsia="標楷體" w:hAnsi="標楷體" w:hint="eastAsia"/>
                <w:bCs/>
                <w:color w:val="000000"/>
              </w:rPr>
              <w:t>漫步東沙-生態觀察與體驗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6862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海管處／東沙指揮部、海洋總局</w:t>
            </w:r>
            <w:r w:rsidR="007E1B39">
              <w:rPr>
                <w:rFonts w:ascii="標楷體" w:eastAsia="標楷體" w:hAnsi="標楷體" w:hint="eastAsia"/>
                <w:bCs/>
                <w:color w:val="000000"/>
              </w:rPr>
              <w:t>／教育部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D56862" w:rsidRPr="0071743F" w:rsidTr="00BF00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8" w:type="dxa"/>
            <w:vMerge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18：00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D56862" w:rsidRPr="0071743F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19：00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東沙指揮部餐廳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晚餐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</w:tr>
      <w:tr w:rsidR="00D56862" w:rsidRPr="0071743F" w:rsidTr="00BF0051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28" w:type="dxa"/>
            <w:vMerge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19：</w:t>
            </w:r>
            <w:r w:rsidR="00724710">
              <w:rPr>
                <w:rFonts w:ascii="標楷體" w:eastAsia="標楷體" w:hAnsi="標楷體" w:hint="eastAsia"/>
                <w:bCs/>
                <w:color w:val="000000"/>
              </w:rPr>
              <w:t>00</w:t>
            </w:r>
          </w:p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D56862" w:rsidRDefault="00D56862" w:rsidP="00F572F7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21：</w:t>
            </w:r>
            <w:r w:rsidR="00724710">
              <w:rPr>
                <w:rFonts w:ascii="標楷體" w:eastAsia="標楷體" w:hAnsi="標楷體" w:hint="eastAsia"/>
                <w:bCs/>
                <w:color w:val="000000"/>
              </w:rPr>
              <w:t>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6862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東沙島</w:t>
            </w:r>
          </w:p>
          <w:p w:rsidR="00D56862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忠義碼頭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56862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東沙夜間生態解說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6862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海管處／東沙指揮部</w:t>
            </w:r>
          </w:p>
        </w:tc>
        <w:tc>
          <w:tcPr>
            <w:tcW w:w="1332" w:type="dxa"/>
          </w:tcPr>
          <w:p w:rsidR="00D56862" w:rsidRPr="0071743F" w:rsidRDefault="00D56862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</w:pPr>
          </w:p>
        </w:tc>
      </w:tr>
      <w:tr w:rsidR="00743FA1" w:rsidRPr="0071743F" w:rsidTr="00756DD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28" w:type="dxa"/>
            <w:vMerge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743FA1" w:rsidRPr="0071743F" w:rsidRDefault="00743FA1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21：00</w:t>
            </w:r>
          </w:p>
          <w:p w:rsidR="00743FA1" w:rsidRPr="0071743F" w:rsidRDefault="00743FA1" w:rsidP="00F572F7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743FA1" w:rsidRPr="0071743F" w:rsidRDefault="00743FA1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22：00</w:t>
            </w:r>
          </w:p>
        </w:tc>
        <w:tc>
          <w:tcPr>
            <w:tcW w:w="1260" w:type="dxa"/>
            <w:vMerge w:val="restart"/>
            <w:vAlign w:val="center"/>
          </w:tcPr>
          <w:p w:rsidR="00743FA1" w:rsidRPr="0071743F" w:rsidRDefault="00743FA1" w:rsidP="00743FA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東沙島</w:t>
            </w:r>
          </w:p>
        </w:tc>
        <w:tc>
          <w:tcPr>
            <w:tcW w:w="3060" w:type="dxa"/>
            <w:vAlign w:val="center"/>
          </w:tcPr>
          <w:p w:rsidR="00743FA1" w:rsidRPr="0071743F" w:rsidRDefault="00743FA1" w:rsidP="00F572F7">
            <w:pPr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盥洗</w:t>
            </w:r>
          </w:p>
        </w:tc>
        <w:tc>
          <w:tcPr>
            <w:tcW w:w="1620" w:type="dxa"/>
            <w:vAlign w:val="center"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743FA1" w:rsidRPr="0071743F" w:rsidTr="00756DD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28" w:type="dxa"/>
            <w:vMerge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743FA1" w:rsidRPr="0071743F" w:rsidRDefault="00743FA1" w:rsidP="00F572F7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22：00</w:t>
            </w:r>
          </w:p>
        </w:tc>
        <w:tc>
          <w:tcPr>
            <w:tcW w:w="1260" w:type="dxa"/>
            <w:vMerge/>
            <w:vAlign w:val="center"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點名／進入夢鄉</w:t>
            </w:r>
          </w:p>
        </w:tc>
        <w:tc>
          <w:tcPr>
            <w:tcW w:w="1620" w:type="dxa"/>
            <w:vAlign w:val="center"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東沙指揮部／海管處</w:t>
            </w:r>
          </w:p>
        </w:tc>
        <w:tc>
          <w:tcPr>
            <w:tcW w:w="1332" w:type="dxa"/>
          </w:tcPr>
          <w:p w:rsidR="00743FA1" w:rsidRPr="0071743F" w:rsidRDefault="00743FA1" w:rsidP="00F572F7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</w:tbl>
    <w:p w:rsidR="00275D05" w:rsidRPr="00275D05" w:rsidRDefault="00275D05" w:rsidP="00275D05">
      <w:pPr>
        <w:rPr>
          <w:vanish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900"/>
        <w:gridCol w:w="1260"/>
        <w:gridCol w:w="3060"/>
        <w:gridCol w:w="1620"/>
        <w:gridCol w:w="1332"/>
      </w:tblGrid>
      <w:tr w:rsidR="00F572F7" w:rsidRPr="0071743F" w:rsidTr="00756DD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28" w:type="dxa"/>
            <w:vMerge w:val="restart"/>
            <w:vAlign w:val="center"/>
          </w:tcPr>
          <w:p w:rsidR="00F572F7" w:rsidRPr="0071743F" w:rsidRDefault="00B437AD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Day+2</w:t>
            </w:r>
          </w:p>
        </w:tc>
        <w:tc>
          <w:tcPr>
            <w:tcW w:w="900" w:type="dxa"/>
          </w:tcPr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06：30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06：50</w:t>
            </w:r>
          </w:p>
        </w:tc>
        <w:tc>
          <w:tcPr>
            <w:tcW w:w="1260" w:type="dxa"/>
            <w:vAlign w:val="center"/>
          </w:tcPr>
          <w:p w:rsidR="00F572F7" w:rsidRPr="0071743F" w:rsidRDefault="00743FA1" w:rsidP="00743FA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東沙島</w:t>
            </w:r>
          </w:p>
        </w:tc>
        <w:tc>
          <w:tcPr>
            <w:tcW w:w="306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美好的一天／起床盥洗</w:t>
            </w:r>
          </w:p>
        </w:tc>
        <w:tc>
          <w:tcPr>
            <w:tcW w:w="162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海管處／東沙指揮部</w:t>
            </w:r>
          </w:p>
        </w:tc>
        <w:tc>
          <w:tcPr>
            <w:tcW w:w="1332" w:type="dxa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F572F7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06：50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07：10</w:t>
            </w:r>
          </w:p>
        </w:tc>
        <w:tc>
          <w:tcPr>
            <w:tcW w:w="1260" w:type="dxa"/>
            <w:vAlign w:val="center"/>
          </w:tcPr>
          <w:p w:rsidR="00F572F7" w:rsidRPr="0071743F" w:rsidRDefault="00F572F7" w:rsidP="00963F9F">
            <w:pPr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</w:t>
            </w:r>
          </w:p>
        </w:tc>
        <w:tc>
          <w:tcPr>
            <w:tcW w:w="306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集合／點名／升旗典禮</w:t>
            </w:r>
          </w:p>
        </w:tc>
        <w:tc>
          <w:tcPr>
            <w:tcW w:w="1620" w:type="dxa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F572F7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07：10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08：00</w:t>
            </w:r>
          </w:p>
        </w:tc>
        <w:tc>
          <w:tcPr>
            <w:tcW w:w="1260" w:type="dxa"/>
            <w:vAlign w:val="center"/>
          </w:tcPr>
          <w:p w:rsidR="00F572F7" w:rsidRPr="0071743F" w:rsidRDefault="00F572F7" w:rsidP="00963F9F">
            <w:pPr>
              <w:snapToGrid w:val="0"/>
              <w:ind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東沙指揮部餐廳</w:t>
            </w:r>
          </w:p>
        </w:tc>
        <w:tc>
          <w:tcPr>
            <w:tcW w:w="306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早餐</w:t>
            </w:r>
          </w:p>
        </w:tc>
        <w:tc>
          <w:tcPr>
            <w:tcW w:w="162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</w:t>
            </w:r>
          </w:p>
        </w:tc>
        <w:tc>
          <w:tcPr>
            <w:tcW w:w="1332" w:type="dxa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743FA1" w:rsidRPr="0071743F" w:rsidTr="00BF0051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743FA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08：00</w:t>
            </w:r>
          </w:p>
          <w:p w:rsidR="00743FA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743FA1" w:rsidRDefault="00743FA1" w:rsidP="00963F9F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09：30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743FA1" w:rsidRDefault="00743FA1" w:rsidP="00743FA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東沙島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43FA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國家公園保育工作體驗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743FA1" w:rsidRDefault="00743FA1" w:rsidP="007E1B39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海管處</w:t>
            </w:r>
          </w:p>
        </w:tc>
        <w:tc>
          <w:tcPr>
            <w:tcW w:w="1332" w:type="dxa"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743FA1" w:rsidRPr="0071743F" w:rsidTr="00BF0051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743FA1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09：30</w:t>
            </w:r>
          </w:p>
          <w:p w:rsidR="00743FA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743FA1" w:rsidRDefault="00743FA1" w:rsidP="00963F9F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11：00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743FA1" w:rsidRDefault="00743FA1" w:rsidP="00963F9F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743FA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潔淨東沙島-淨灘活動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743FA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海管處／東沙指揮部／教育部</w:t>
            </w:r>
          </w:p>
        </w:tc>
        <w:tc>
          <w:tcPr>
            <w:tcW w:w="1332" w:type="dxa"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F572F7" w:rsidRPr="0071743F" w:rsidTr="00BF0051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F572F7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11：00</w:t>
            </w:r>
          </w:p>
          <w:p w:rsidR="00F572F7" w:rsidRDefault="00F572F7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F572F7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572F7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海管處</w:t>
            </w:r>
          </w:p>
          <w:p w:rsidR="00F572F7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中正堂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572F7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分組討論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572F7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海管處／東沙指揮部</w:t>
            </w:r>
            <w:r w:rsidR="007E1B39">
              <w:rPr>
                <w:rFonts w:ascii="標楷體" w:eastAsia="標楷體" w:hAnsi="標楷體" w:hint="eastAsia"/>
                <w:bCs/>
                <w:color w:val="000000"/>
              </w:rPr>
              <w:t>／教育部</w:t>
            </w:r>
          </w:p>
        </w:tc>
        <w:tc>
          <w:tcPr>
            <w:tcW w:w="1332" w:type="dxa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F572F7" w:rsidRPr="0071743F" w:rsidTr="00BF0051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</w:tcPr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12：00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14：00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東沙指揮部餐廳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572F7" w:rsidRPr="0071743F" w:rsidRDefault="00F572F7" w:rsidP="00963F9F">
            <w:pPr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午餐／午休／點名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572F7" w:rsidRPr="0071743F" w:rsidRDefault="00F572F7" w:rsidP="00963F9F">
            <w:pPr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東沙指揮部／海管處</w:t>
            </w:r>
          </w:p>
        </w:tc>
        <w:tc>
          <w:tcPr>
            <w:tcW w:w="1332" w:type="dxa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</w:tr>
      <w:tr w:rsidR="00743FA1" w:rsidRPr="0071743F" w:rsidTr="00BF0051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43FA1" w:rsidRDefault="00743FA1" w:rsidP="00963F9F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14：00</w:t>
            </w:r>
          </w:p>
          <w:p w:rsidR="00743FA1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│</w:t>
            </w:r>
          </w:p>
          <w:p w:rsidR="00743FA1" w:rsidRDefault="00743FA1" w:rsidP="00963F9F">
            <w:pPr>
              <w:snapToGrid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15：30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743FA1" w:rsidRDefault="00743FA1" w:rsidP="00743FA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東沙島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43FA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結訓（綜合座談、心得分享與建議）</w:t>
            </w:r>
          </w:p>
        </w:tc>
        <w:tc>
          <w:tcPr>
            <w:tcW w:w="1620" w:type="dxa"/>
            <w:shd w:val="clear" w:color="auto" w:fill="FFFFFF"/>
          </w:tcPr>
          <w:p w:rsidR="00743FA1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海巡署、海洋總局、海管處、教育部、東沙指揮部</w:t>
            </w:r>
          </w:p>
        </w:tc>
        <w:tc>
          <w:tcPr>
            <w:tcW w:w="1332" w:type="dxa"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743FA1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743FA1" w:rsidRPr="0071743F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15：30</w:t>
            </w:r>
          </w:p>
          <w:p w:rsidR="00743FA1" w:rsidRPr="0071743F" w:rsidRDefault="00743FA1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743FA1" w:rsidRPr="0071743F" w:rsidRDefault="00743FA1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16：00</w:t>
            </w:r>
          </w:p>
        </w:tc>
        <w:tc>
          <w:tcPr>
            <w:tcW w:w="1260" w:type="dxa"/>
            <w:vMerge/>
            <w:vAlign w:val="center"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整理行囊</w:t>
            </w:r>
          </w:p>
        </w:tc>
        <w:tc>
          <w:tcPr>
            <w:tcW w:w="1620" w:type="dxa"/>
            <w:vAlign w:val="center"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東沙指揮部</w:t>
            </w:r>
          </w:p>
        </w:tc>
        <w:tc>
          <w:tcPr>
            <w:tcW w:w="1332" w:type="dxa"/>
          </w:tcPr>
          <w:p w:rsidR="00743FA1" w:rsidRPr="0071743F" w:rsidRDefault="00743FA1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F572F7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16：00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F572F7" w:rsidRPr="0071743F" w:rsidRDefault="00F572F7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17：40</w:t>
            </w:r>
          </w:p>
        </w:tc>
        <w:tc>
          <w:tcPr>
            <w:tcW w:w="126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搭乘小艇換乘</w:t>
            </w:r>
            <w:r w:rsidR="00F65F29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任務</w:t>
            </w: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艦返臺</w:t>
            </w:r>
          </w:p>
        </w:tc>
        <w:tc>
          <w:tcPr>
            <w:tcW w:w="1620" w:type="dxa"/>
            <w:vAlign w:val="center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海洋總局／東沙指揮部</w:t>
            </w:r>
          </w:p>
        </w:tc>
        <w:tc>
          <w:tcPr>
            <w:tcW w:w="1332" w:type="dxa"/>
          </w:tcPr>
          <w:p w:rsidR="00F572F7" w:rsidRPr="0071743F" w:rsidRDefault="00F572F7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17：40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18：00</w:t>
            </w:r>
          </w:p>
        </w:tc>
        <w:tc>
          <w:tcPr>
            <w:tcW w:w="1260" w:type="dxa"/>
            <w:vMerge w:val="restart"/>
            <w:vAlign w:val="center"/>
          </w:tcPr>
          <w:p w:rsidR="00B437AD" w:rsidRPr="0071743F" w:rsidRDefault="00B437AD" w:rsidP="00B437AD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任務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艦</w:t>
            </w: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置放行李及安排寢室床位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、教育部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18：00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19：00</w:t>
            </w: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晚餐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、教育部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19：00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21：00</w:t>
            </w: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研習心得寫作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海管處、教育部 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21：00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22：00</w:t>
            </w: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盥洗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928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B437AD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22：00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963F9F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963F9F">
            <w:pPr>
              <w:snapToGrid w:val="0"/>
              <w:ind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點名／進入夢鄉</w:t>
            </w:r>
          </w:p>
        </w:tc>
        <w:tc>
          <w:tcPr>
            <w:tcW w:w="1620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</w:p>
        </w:tc>
        <w:tc>
          <w:tcPr>
            <w:tcW w:w="1332" w:type="dxa"/>
          </w:tcPr>
          <w:p w:rsidR="00B437AD" w:rsidRPr="0071743F" w:rsidRDefault="00B437AD" w:rsidP="00963F9F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</w:tbl>
    <w:p w:rsidR="00275D05" w:rsidRPr="00275D05" w:rsidRDefault="00275D05" w:rsidP="00275D05">
      <w:pPr>
        <w:rPr>
          <w:vanish/>
        </w:rPr>
      </w:pPr>
    </w:p>
    <w:tbl>
      <w:tblPr>
        <w:tblpPr w:leftFromText="180" w:rightFromText="180" w:vertAnchor="text" w:horzAnchor="margin" w:tblpY="19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900"/>
        <w:gridCol w:w="1260"/>
        <w:gridCol w:w="3060"/>
        <w:gridCol w:w="1620"/>
        <w:gridCol w:w="1332"/>
      </w:tblGrid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 w:val="restart"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Day+3</w:t>
            </w:r>
          </w:p>
        </w:tc>
        <w:tc>
          <w:tcPr>
            <w:tcW w:w="900" w:type="dxa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07：00</w:t>
            </w:r>
          </w:p>
          <w:p w:rsidR="00B437AD" w:rsidRPr="0071743F" w:rsidRDefault="00B437AD" w:rsidP="002053E0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2053E0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07：30</w:t>
            </w:r>
          </w:p>
        </w:tc>
        <w:tc>
          <w:tcPr>
            <w:tcW w:w="1260" w:type="dxa"/>
            <w:vMerge w:val="restart"/>
            <w:vAlign w:val="center"/>
          </w:tcPr>
          <w:p w:rsidR="00B437AD" w:rsidRPr="0071743F" w:rsidRDefault="00B437AD" w:rsidP="00B437AD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任務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艦</w:t>
            </w:r>
          </w:p>
        </w:tc>
        <w:tc>
          <w:tcPr>
            <w:tcW w:w="3060" w:type="dxa"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美好的一天／起床盥洗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07：30</w:t>
            </w:r>
          </w:p>
          <w:p w:rsidR="00B437AD" w:rsidRPr="0071743F" w:rsidRDefault="00B437AD" w:rsidP="002053E0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2053E0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08：30</w:t>
            </w: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早餐／點名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海洋總局／海管處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、教育部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32" w:type="dxa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B437AD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08：30</w:t>
            </w:r>
          </w:p>
          <w:p w:rsidR="00B437AD" w:rsidRPr="0071743F" w:rsidRDefault="00B437AD" w:rsidP="002053E0">
            <w:pPr>
              <w:snapToGrid w:val="0"/>
              <w:spacing w:line="280" w:lineRule="exact"/>
              <w:ind w:leftChars="10" w:left="24" w:rightChars="10" w:right="24" w:firstLineChars="100" w:firstLine="240"/>
              <w:jc w:val="both"/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│</w:t>
            </w:r>
          </w:p>
          <w:p w:rsidR="00B437AD" w:rsidRPr="0071743F" w:rsidRDefault="00B437AD" w:rsidP="002053E0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09：00</w:t>
            </w:r>
          </w:p>
        </w:tc>
        <w:tc>
          <w:tcPr>
            <w:tcW w:w="1260" w:type="dxa"/>
            <w:vMerge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繳交研習心得</w:t>
            </w:r>
          </w:p>
        </w:tc>
        <w:tc>
          <w:tcPr>
            <w:tcW w:w="1620" w:type="dxa"/>
            <w:vAlign w:val="center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海管處、教育部</w:t>
            </w:r>
          </w:p>
        </w:tc>
        <w:tc>
          <w:tcPr>
            <w:tcW w:w="1332" w:type="dxa"/>
          </w:tcPr>
          <w:p w:rsidR="00B437AD" w:rsidRPr="0071743F" w:rsidRDefault="00B437AD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tr w:rsidR="002053E0" w:rsidRPr="0071743F" w:rsidTr="00756DDD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</w:tcPr>
          <w:p w:rsidR="002053E0" w:rsidRPr="0071743F" w:rsidRDefault="002053E0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2053E0" w:rsidRPr="0071743F" w:rsidRDefault="002053E0" w:rsidP="002053E0">
            <w:pPr>
              <w:snapToGrid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09：00</w:t>
            </w:r>
          </w:p>
        </w:tc>
        <w:tc>
          <w:tcPr>
            <w:tcW w:w="1260" w:type="dxa"/>
          </w:tcPr>
          <w:p w:rsidR="002053E0" w:rsidRPr="0071743F" w:rsidRDefault="002053E0" w:rsidP="002053E0">
            <w:pPr>
              <w:snapToGrid w:val="0"/>
              <w:ind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2053E0" w:rsidRPr="0071743F" w:rsidRDefault="002053E0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抵達高雄港，搭乘接駁車至高鐵左營站，返回溫暖的家</w:t>
            </w:r>
          </w:p>
        </w:tc>
        <w:tc>
          <w:tcPr>
            <w:tcW w:w="1620" w:type="dxa"/>
          </w:tcPr>
          <w:p w:rsidR="002053E0" w:rsidRPr="0071743F" w:rsidRDefault="002053E0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南巡局／海管處</w:t>
            </w:r>
            <w:r w:rsidR="004A350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、教育部</w:t>
            </w:r>
          </w:p>
        </w:tc>
        <w:tc>
          <w:tcPr>
            <w:tcW w:w="1332" w:type="dxa"/>
          </w:tcPr>
          <w:p w:rsidR="002053E0" w:rsidRPr="0071743F" w:rsidRDefault="002053E0" w:rsidP="002053E0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</w:tbl>
    <w:p w:rsidR="005A308D" w:rsidRDefault="005A308D" w:rsidP="00F572F7">
      <w:pPr>
        <w:jc w:val="both"/>
        <w:rPr>
          <w:rFonts w:eastAsia="標楷體" w:hAnsi="標楷體" w:cs="新細明體"/>
          <w:color w:val="000000"/>
          <w:kern w:val="0"/>
          <w:sz w:val="44"/>
          <w:szCs w:val="44"/>
          <w:lang w:bidi="ne-NP"/>
        </w:rPr>
      </w:pPr>
    </w:p>
    <w:p w:rsidR="001F4A92" w:rsidRPr="006E1C7A" w:rsidRDefault="005A308D" w:rsidP="001F4A92">
      <w:pPr>
        <w:jc w:val="center"/>
        <w:rPr>
          <w:rFonts w:eastAsia="細明體" w:hAnsi="標楷體" w:cs="新細明體" w:hint="eastAsia"/>
          <w:color w:val="000000"/>
          <w:kern w:val="0"/>
          <w:szCs w:val="48"/>
          <w:lang w:bidi="ne-NP"/>
        </w:rPr>
      </w:pPr>
      <w:r>
        <w:rPr>
          <w:rFonts w:eastAsia="標楷體" w:hAnsi="標楷體" w:cs="新細明體"/>
          <w:color w:val="000000"/>
          <w:kern w:val="0"/>
          <w:sz w:val="44"/>
          <w:szCs w:val="44"/>
          <w:lang w:bidi="ne-NP"/>
        </w:rPr>
        <w:br w:type="page"/>
      </w:r>
      <w:r w:rsidR="001F4A92">
        <w:rPr>
          <w:rFonts w:eastAsia="細明體" w:hAnsi="標楷體" w:cs="新細明體" w:hint="eastAsia"/>
          <w:color w:val="000000"/>
          <w:kern w:val="0"/>
          <w:szCs w:val="48"/>
          <w:lang w:bidi="ne-NP"/>
        </w:rPr>
        <w:t>2014</w:t>
      </w:r>
      <w:r w:rsidR="001F4A92" w:rsidRPr="006E1C7A">
        <w:rPr>
          <w:rFonts w:eastAsia="細明體" w:hAnsi="標楷體" w:cs="新細明體" w:hint="eastAsia"/>
          <w:color w:val="000000"/>
          <w:kern w:val="0"/>
          <w:szCs w:val="48"/>
          <w:lang w:bidi="ne-NP"/>
        </w:rPr>
        <w:t>東沙巡禮─海域安全及國家公園生態體驗營</w:t>
      </w:r>
    </w:p>
    <w:p w:rsidR="001F4A92" w:rsidRPr="006E1C7A" w:rsidRDefault="001F4A92" w:rsidP="001F4A92">
      <w:pPr>
        <w:jc w:val="center"/>
        <w:rPr>
          <w:rFonts w:eastAsia="細明體" w:hAnsi="標楷體" w:cs="新細明體" w:hint="eastAsia"/>
          <w:color w:val="000000"/>
          <w:kern w:val="0"/>
          <w:szCs w:val="48"/>
          <w:lang w:bidi="ne-NP"/>
        </w:rPr>
      </w:pPr>
      <w:r>
        <w:rPr>
          <w:rFonts w:ascii="細明體" w:eastAsia="細明體" w:hAnsi="細明體" w:hint="eastAsia"/>
          <w:b/>
          <w:noProof/>
          <w:color w:val="000000"/>
          <w:sz w:val="40"/>
          <w:szCs w:val="40"/>
        </w:rPr>
        <w:pict>
          <v:shape id="_x0000_s1193" type="#_x0000_t202" style="position:absolute;left:0;text-align:left;margin-left:408.85pt;margin-top:-58.55pt;width:94.6pt;height:43.75pt;z-index:251657728" strokecolor="white">
            <v:textbox style="mso-next-textbox:#_x0000_s1193">
              <w:txbxContent>
                <w:p w:rsidR="001F4A92" w:rsidRPr="001F4A92" w:rsidRDefault="001F4A92" w:rsidP="001F4A92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  <w:bdr w:val="single" w:sz="4" w:space="0" w:color="auto"/>
                    </w:rPr>
                  </w:pPr>
                  <w:r w:rsidRPr="001F4A92"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2</w:t>
                  </w:r>
                </w:p>
              </w:txbxContent>
            </v:textbox>
          </v:shape>
        </w:pict>
      </w:r>
      <w:r w:rsidRPr="006E1C7A">
        <w:rPr>
          <w:rFonts w:ascii="細明體" w:eastAsia="細明體" w:hAnsi="細明體" w:hint="eastAsia"/>
          <w:b/>
          <w:noProof/>
          <w:color w:val="000000"/>
          <w:sz w:val="40"/>
          <w:szCs w:val="40"/>
        </w:rPr>
        <w:pict>
          <v:oval id="_x0000_s1192" style="position:absolute;left:0;text-align:left;margin-left:145.05pt;margin-top:.85pt;width:175.8pt;height:49.8pt;z-index:-251659776" fillcolor="maroon" strokecolor="maroon">
            <v:textbox style="mso-next-textbox:#_x0000_s1192">
              <w:txbxContent>
                <w:p w:rsidR="001F4A92" w:rsidRPr="00B703B4" w:rsidRDefault="001F4A92" w:rsidP="001F4A92">
                  <w:pPr>
                    <w:jc w:val="center"/>
                    <w:rPr>
                      <w:rFonts w:ascii="新細明體" w:hAnsi="新細明體" w:hint="eastAsia"/>
                      <w:color w:val="FFFFFF"/>
                      <w:sz w:val="36"/>
                    </w:rPr>
                  </w:pPr>
                  <w:r w:rsidRPr="00B703B4">
                    <w:rPr>
                      <w:rFonts w:ascii="新細明體" w:hAnsi="新細明體" w:hint="eastAsia"/>
                      <w:color w:val="FFFFFF"/>
                      <w:sz w:val="36"/>
                    </w:rPr>
                    <w:t>活動需知</w:t>
                  </w:r>
                </w:p>
              </w:txbxContent>
            </v:textbox>
          </v:oval>
        </w:pict>
      </w:r>
    </w:p>
    <w:p w:rsidR="001F4A92" w:rsidRPr="006E1C7A" w:rsidRDefault="001F4A92" w:rsidP="001F4A92">
      <w:pPr>
        <w:tabs>
          <w:tab w:val="left" w:pos="4161"/>
        </w:tabs>
        <w:rPr>
          <w:rFonts w:eastAsia="細明體" w:hAnsi="標楷體" w:cs="新細明體" w:hint="eastAsia"/>
          <w:color w:val="000000"/>
          <w:kern w:val="0"/>
          <w:szCs w:val="48"/>
          <w:lang w:bidi="ne-NP"/>
        </w:rPr>
      </w:pPr>
      <w:r w:rsidRPr="006E1C7A">
        <w:rPr>
          <w:rFonts w:eastAsia="細明體" w:hAnsi="標楷體" w:cs="新細明體"/>
          <w:color w:val="000000"/>
          <w:kern w:val="0"/>
          <w:szCs w:val="48"/>
          <w:lang w:bidi="ne-NP"/>
        </w:rPr>
        <w:tab/>
      </w:r>
    </w:p>
    <w:p w:rsidR="001F4A92" w:rsidRPr="006E1C7A" w:rsidRDefault="001F4A92" w:rsidP="001F4A92">
      <w:pPr>
        <w:tabs>
          <w:tab w:val="left" w:pos="4161"/>
        </w:tabs>
        <w:rPr>
          <w:rFonts w:ascii="細明體" w:eastAsia="細明體" w:hAnsi="細明體" w:hint="eastAsia"/>
          <w:color w:val="000000"/>
        </w:rPr>
      </w:pP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歡迎各位學員參加「</w:t>
      </w:r>
      <w:r w:rsidRPr="006E1C7A">
        <w:rPr>
          <w:rFonts w:eastAsia="細明體" w:hAnsi="標楷體" w:cs="新細明體" w:hint="eastAsia"/>
          <w:color w:val="000000"/>
          <w:kern w:val="0"/>
          <w:szCs w:val="48"/>
          <w:lang w:bidi="ne-NP"/>
        </w:rPr>
        <w:t>東沙巡禮─海域安全及國家公園生態體驗</w:t>
      </w:r>
      <w:r w:rsidRPr="006E1C7A">
        <w:rPr>
          <w:rFonts w:ascii="標楷體" w:eastAsia="細明體" w:hAnsi="標楷體" w:cs="Arial" w:hint="eastAsia"/>
          <w:color w:val="000000"/>
          <w:szCs w:val="48"/>
        </w:rPr>
        <w:t>營</w:t>
      </w:r>
      <w:r w:rsidRPr="006E1C7A">
        <w:rPr>
          <w:rFonts w:ascii="細明體" w:eastAsia="細明體" w:hAnsi="細明體" w:hint="eastAsia"/>
          <w:color w:val="000000"/>
        </w:rPr>
        <w:t>」活動。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ind w:left="357" w:hanging="357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本活動海上航程來回各約16-19小時，請隨時注意中央氣象局海氣象資訊及活動是否延期或取消等訊息。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為落實深根教育，使各位學員認識我</w:t>
      </w:r>
      <w:r w:rsidRPr="006E1C7A">
        <w:rPr>
          <w:rFonts w:ascii="標楷體" w:hint="eastAsia"/>
          <w:color w:val="000000"/>
        </w:rPr>
        <w:t>國南海主權主張及政策、</w:t>
      </w:r>
      <w:r w:rsidRPr="006E1C7A">
        <w:rPr>
          <w:rFonts w:ascii="標楷體" w:eastAsia="細明體" w:hint="eastAsia"/>
          <w:color w:val="000000"/>
        </w:rPr>
        <w:t>東沙環礁國家公園生態及周邊海域執法現況</w:t>
      </w:r>
      <w:r w:rsidRPr="006E1C7A">
        <w:rPr>
          <w:rFonts w:ascii="細明體" w:eastAsia="細明體" w:hAnsi="細明體" w:hint="eastAsia"/>
          <w:color w:val="000000"/>
        </w:rPr>
        <w:t>，將藉由行政院海岸巡防署海洋巡防總局巡防艦巡</w:t>
      </w:r>
      <w:r w:rsidRPr="006E1C7A">
        <w:rPr>
          <w:rFonts w:ascii="標楷體" w:eastAsia="細明體" w:hint="eastAsia"/>
          <w:color w:val="000000"/>
        </w:rPr>
        <w:t>弋</w:t>
      </w:r>
      <w:r w:rsidRPr="006E1C7A">
        <w:rPr>
          <w:rFonts w:ascii="細明體" w:eastAsia="細明體" w:hAnsi="細明體" w:hint="eastAsia"/>
          <w:color w:val="000000"/>
        </w:rPr>
        <w:t>東沙海域時，搭載各位前往東沙島進行海域安全與生態體驗活動。</w:t>
      </w:r>
    </w:p>
    <w:p w:rsidR="001F4A92" w:rsidRPr="001C6629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1C6629">
        <w:rPr>
          <w:rFonts w:ascii="細明體" w:eastAsia="細明體" w:hAnsi="細明體" w:hint="eastAsia"/>
          <w:color w:val="000000"/>
        </w:rPr>
        <w:t>本活動第一梯次預定</w:t>
      </w:r>
      <w:r>
        <w:rPr>
          <w:rFonts w:ascii="細明體" w:eastAsia="細明體" w:hAnsi="細明體" w:hint="eastAsia"/>
          <w:color w:val="000000"/>
        </w:rPr>
        <w:t>2014</w:t>
      </w:r>
      <w:r w:rsidRPr="001C6629">
        <w:rPr>
          <w:rFonts w:ascii="細明體" w:eastAsia="細明體" w:hAnsi="細明體" w:hint="eastAsia"/>
          <w:color w:val="000000"/>
        </w:rPr>
        <w:t>年</w:t>
      </w:r>
      <w:r>
        <w:rPr>
          <w:rFonts w:ascii="細明體" w:eastAsia="細明體" w:hAnsi="細明體" w:hint="eastAsia"/>
          <w:color w:val="000000"/>
        </w:rPr>
        <w:t>8</w:t>
      </w:r>
      <w:r w:rsidRPr="001C6629">
        <w:rPr>
          <w:rFonts w:ascii="細明體" w:eastAsia="細明體" w:hAnsi="細明體" w:hint="eastAsia"/>
          <w:color w:val="000000"/>
        </w:rPr>
        <w:t>月</w:t>
      </w:r>
      <w:r>
        <w:rPr>
          <w:rFonts w:ascii="細明體" w:eastAsia="細明體" w:hAnsi="細明體" w:hint="eastAsia"/>
          <w:color w:val="000000"/>
        </w:rPr>
        <w:t>5</w:t>
      </w:r>
      <w:r w:rsidRPr="001C6629">
        <w:rPr>
          <w:rFonts w:ascii="細明體" w:eastAsia="細明體" w:hAnsi="細明體" w:hint="eastAsia"/>
          <w:color w:val="000000"/>
        </w:rPr>
        <w:t>日下午17</w:t>
      </w:r>
      <w:r>
        <w:rPr>
          <w:rFonts w:ascii="細明體" w:eastAsia="細明體" w:hAnsi="細明體" w:hint="eastAsia"/>
          <w:color w:val="000000"/>
        </w:rPr>
        <w:t>時、</w:t>
      </w:r>
      <w:r w:rsidRPr="001C6629">
        <w:rPr>
          <w:rFonts w:ascii="細明體" w:eastAsia="細明體" w:hAnsi="細明體" w:hint="eastAsia"/>
          <w:color w:val="000000"/>
        </w:rPr>
        <w:t>第二梯次預定201</w:t>
      </w:r>
      <w:r>
        <w:rPr>
          <w:rFonts w:ascii="細明體" w:eastAsia="細明體" w:hAnsi="細明體" w:hint="eastAsia"/>
          <w:color w:val="000000"/>
        </w:rPr>
        <w:t>4</w:t>
      </w:r>
      <w:r w:rsidRPr="001C6629">
        <w:rPr>
          <w:rFonts w:ascii="細明體" w:eastAsia="細明體" w:hAnsi="細明體" w:hint="eastAsia"/>
          <w:color w:val="000000"/>
        </w:rPr>
        <w:t>年</w:t>
      </w:r>
      <w:r>
        <w:rPr>
          <w:rFonts w:ascii="細明體" w:eastAsia="細明體" w:hAnsi="細明體" w:hint="eastAsia"/>
          <w:color w:val="000000"/>
        </w:rPr>
        <w:t>9</w:t>
      </w:r>
      <w:r w:rsidRPr="001C6629">
        <w:rPr>
          <w:rFonts w:ascii="細明體" w:eastAsia="細明體" w:hAnsi="細明體" w:hint="eastAsia"/>
          <w:color w:val="000000"/>
        </w:rPr>
        <w:t>月</w:t>
      </w:r>
      <w:r>
        <w:rPr>
          <w:rFonts w:ascii="細明體" w:eastAsia="細明體" w:hAnsi="細明體" w:hint="eastAsia"/>
          <w:color w:val="000000"/>
        </w:rPr>
        <w:t>2</w:t>
      </w:r>
      <w:r w:rsidRPr="001C6629">
        <w:rPr>
          <w:rFonts w:ascii="細明體" w:eastAsia="細明體" w:hAnsi="細明體" w:hint="eastAsia"/>
          <w:color w:val="000000"/>
        </w:rPr>
        <w:t>日下午17</w:t>
      </w:r>
      <w:r>
        <w:rPr>
          <w:rFonts w:ascii="細明體" w:eastAsia="細明體" w:hAnsi="細明體" w:hint="eastAsia"/>
          <w:color w:val="000000"/>
        </w:rPr>
        <w:t>時，</w:t>
      </w:r>
      <w:r w:rsidRPr="001C6629">
        <w:rPr>
          <w:rFonts w:ascii="細明體" w:eastAsia="細明體" w:hAnsi="細明體" w:hint="eastAsia"/>
          <w:color w:val="000000"/>
        </w:rPr>
        <w:t>準時啟航出發，請各位學員於當日上午10時至11時，至南部地區機動海巡隊（高</w:t>
      </w:r>
      <w:r w:rsidRPr="001C6629">
        <w:rPr>
          <w:rFonts w:ascii="細明體" w:eastAsia="細明體" w:hAnsi="細明體"/>
          <w:color w:val="000000"/>
        </w:rPr>
        <w:t>雄市鼓山區蓬萊路32號</w:t>
      </w:r>
      <w:r w:rsidRPr="001C6629">
        <w:rPr>
          <w:rFonts w:ascii="細明體" w:eastAsia="細明體" w:hAnsi="細明體" w:hint="eastAsia"/>
          <w:color w:val="000000"/>
        </w:rPr>
        <w:t>）辦理報到。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學員報到前請參閱活動注意事項，備妥相關個人隨身物品（暈船藥</w:t>
      </w:r>
      <w:r w:rsidRPr="006E1C7A">
        <w:rPr>
          <w:rFonts w:hint="eastAsia"/>
          <w:bCs/>
          <w:color w:val="000000"/>
        </w:rPr>
        <w:t>、常備藥品</w:t>
      </w:r>
      <w:r w:rsidRPr="006E1C7A">
        <w:rPr>
          <w:rFonts w:ascii="細明體" w:eastAsia="細明體" w:hAnsi="細明體" w:hint="eastAsia"/>
          <w:color w:val="000000"/>
        </w:rPr>
        <w:t>、防曬乳、長袖服裝、防蚊液、手電筒、涼鞋、文具、</w:t>
      </w:r>
      <w:r w:rsidRPr="006E1C7A">
        <w:rPr>
          <w:rFonts w:hint="eastAsia"/>
          <w:color w:val="000000"/>
        </w:rPr>
        <w:t>盥洗用具、換洗衣物、拖鞋、毛巾、環保杯筷……等</w:t>
      </w:r>
      <w:r w:rsidRPr="006E1C7A">
        <w:rPr>
          <w:rFonts w:ascii="細明體" w:eastAsia="細明體" w:hAnsi="細明體" w:hint="eastAsia"/>
          <w:color w:val="000000"/>
        </w:rPr>
        <w:t>個人日常用品），活動期間請恪遵同行輔導（工作）人員的指導，並注意個人自身安全。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本次活動在各位學員完成報到及寢室安排後，將進行學員自我介紹、分組及推選本次活動學員長、副學員長及小組長等，負責帶領各組學員進行活動。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巡防艦抵達東沙海域後將停靠在外環礁處，再換乘東沙分隊小艇或船上小艇登島，由於海面波浪不定，人員接駁過程中仍有危險的可能，請務必遵守船上工作人員的指示，發揮互助精神並注意自身與同行伙伴的安全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學員登島後，</w:t>
      </w:r>
      <w:r>
        <w:rPr>
          <w:rFonts w:ascii="細明體" w:eastAsia="細明體" w:hAnsi="細明體" w:hint="eastAsia"/>
          <w:color w:val="000000"/>
        </w:rPr>
        <w:t>住宿地點將安排</w:t>
      </w:r>
      <w:r w:rsidRPr="006E1C7A">
        <w:rPr>
          <w:rFonts w:ascii="細明體" w:eastAsia="細明體" w:hAnsi="細明體" w:hint="eastAsia"/>
          <w:color w:val="000000"/>
        </w:rPr>
        <w:t>在「</w:t>
      </w:r>
      <w:r>
        <w:rPr>
          <w:rFonts w:ascii="細明體" w:eastAsia="細明體" w:hAnsi="細明體" w:hint="eastAsia"/>
          <w:color w:val="000000"/>
        </w:rPr>
        <w:t>漁民服務站及</w:t>
      </w:r>
      <w:r w:rsidRPr="006E1C7A">
        <w:rPr>
          <w:rFonts w:ascii="細明體" w:eastAsia="細明體" w:hAnsi="細明體" w:hint="eastAsia"/>
          <w:color w:val="000000"/>
        </w:rPr>
        <w:t>東沙指揮部</w:t>
      </w:r>
      <w:r>
        <w:rPr>
          <w:rFonts w:ascii="細明體" w:eastAsia="細明體" w:hAnsi="細明體" w:hint="eastAsia"/>
          <w:color w:val="000000"/>
        </w:rPr>
        <w:t>職務官舍，</w:t>
      </w:r>
      <w:r w:rsidRPr="007E07F2">
        <w:rPr>
          <w:rFonts w:ascii="細明體" w:eastAsia="細明體" w:hAnsi="細明體" w:hint="eastAsia"/>
          <w:color w:val="000000"/>
        </w:rPr>
        <w:t>倘住宿空間不足，則夜宿中正堂</w:t>
      </w:r>
      <w:r>
        <w:rPr>
          <w:rFonts w:ascii="細明體" w:eastAsia="細明體" w:hAnsi="細明體" w:hint="eastAsia"/>
          <w:color w:val="000000"/>
        </w:rPr>
        <w:t>或其他地方」</w:t>
      </w:r>
      <w:r w:rsidRPr="006E1C7A">
        <w:rPr>
          <w:rFonts w:ascii="細明體" w:eastAsia="細明體" w:hAnsi="細明體" w:hint="eastAsia"/>
          <w:color w:val="000000"/>
        </w:rPr>
        <w:t>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依行程安排，請各位學員備妥可涉水之輕便衣物，活動時遵從工作人員之指示，斟酌自我能力、體力狀況來決定是否前往？若有不適，請隨時告知同行工作人員，必要時將請「東光醫院」協助必要之照顧。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新細明體" w:hAnsi="新細明體" w:hint="eastAsia"/>
          <w:color w:val="000000"/>
        </w:rPr>
      </w:pPr>
      <w:r w:rsidRPr="006E1C7A">
        <w:rPr>
          <w:rFonts w:ascii="新細明體" w:hAnsi="新細明體" w:hint="eastAsia"/>
          <w:color w:val="000000"/>
        </w:rPr>
        <w:t>依行程安排</w:t>
      </w:r>
      <w:r>
        <w:rPr>
          <w:rFonts w:ascii="新細明體" w:hAnsi="新細明體" w:hint="eastAsia"/>
          <w:color w:val="000000"/>
        </w:rPr>
        <w:t>，</w:t>
      </w:r>
      <w:r w:rsidRPr="006E1C7A">
        <w:rPr>
          <w:rFonts w:ascii="新細明體" w:hAnsi="新細明體" w:hint="eastAsia"/>
          <w:color w:val="000000"/>
        </w:rPr>
        <w:t>活動第二日晚上進行「東沙夜間生態解說」活動，預定21時返回住宿地點盥洗、就寢。</w:t>
      </w:r>
    </w:p>
    <w:p w:rsidR="001F4A92" w:rsidRPr="006E1C7A" w:rsidRDefault="001F4A92" w:rsidP="001F4A92">
      <w:pPr>
        <w:numPr>
          <w:ilvl w:val="0"/>
          <w:numId w:val="36"/>
        </w:numPr>
        <w:snapToGrid w:val="0"/>
        <w:spacing w:line="34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依行程安排，活動第三日上午進行國家公園保育工作體驗、淨灘活動。下午進行本次活動心得分享與綜合座談，並以分組方式回顧活動期間之花絮，請各組先行就認識南海主權、海洋環境保護與生態保育等活動有關議題，擬定報告主題，每組報告時間為10-15分鐘，分享形式不拘。</w:t>
      </w:r>
    </w:p>
    <w:p w:rsidR="001F4A92" w:rsidRPr="006E1C7A" w:rsidRDefault="001F4A92" w:rsidP="001F4A92">
      <w:pPr>
        <w:numPr>
          <w:ilvl w:val="0"/>
          <w:numId w:val="36"/>
        </w:numPr>
        <w:tabs>
          <w:tab w:val="clear" w:pos="360"/>
          <w:tab w:val="num" w:pos="438"/>
        </w:tabs>
        <w:snapToGrid w:val="0"/>
        <w:spacing w:line="340" w:lineRule="exact"/>
        <w:ind w:left="454" w:hanging="454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依行程安排島上活動將於活動第三日下午15時30分結束，並於16時在原登島地點搭小艇返回巡防艦，請各位學員切實掌握</w:t>
      </w:r>
      <w:r>
        <w:rPr>
          <w:rFonts w:ascii="細明體" w:eastAsia="細明體" w:hAnsi="細明體" w:hint="eastAsia"/>
          <w:color w:val="000000"/>
        </w:rPr>
        <w:t>返臺</w:t>
      </w:r>
      <w:r w:rsidRPr="006E1C7A">
        <w:rPr>
          <w:rFonts w:ascii="細明體" w:eastAsia="細明體" w:hAnsi="細明體" w:hint="eastAsia"/>
          <w:color w:val="000000"/>
        </w:rPr>
        <w:t>時間。</w:t>
      </w:r>
    </w:p>
    <w:p w:rsidR="001F4A92" w:rsidRPr="006E1C7A" w:rsidRDefault="001F4A92" w:rsidP="001F4A92">
      <w:pPr>
        <w:numPr>
          <w:ilvl w:val="0"/>
          <w:numId w:val="36"/>
        </w:numPr>
        <w:tabs>
          <w:tab w:val="clear" w:pos="360"/>
          <w:tab w:val="num" w:pos="438"/>
        </w:tabs>
        <w:snapToGrid w:val="0"/>
        <w:spacing w:line="340" w:lineRule="exact"/>
        <w:ind w:left="454" w:hanging="454"/>
        <w:jc w:val="both"/>
        <w:rPr>
          <w:rFonts w:ascii="細明體" w:eastAsia="細明體" w:hAnsi="細明體" w:hint="eastAsia"/>
          <w:color w:val="000000"/>
          <w:u w:val="single"/>
        </w:rPr>
      </w:pPr>
      <w:r w:rsidRPr="006E1C7A">
        <w:rPr>
          <w:rFonts w:ascii="細明體" w:eastAsia="細明體" w:hAnsi="細明體" w:hint="eastAsia"/>
          <w:color w:val="000000"/>
        </w:rPr>
        <w:t>第四日活動結束，離開巡防艦前，請繳交個人的「研習心得報告」，未依時繳交學員，將檢討取消推薦學校下年度報名資格。</w:t>
      </w:r>
    </w:p>
    <w:p w:rsidR="001F4A92" w:rsidRPr="004C182F" w:rsidRDefault="001F4A92" w:rsidP="001F4A92">
      <w:pPr>
        <w:numPr>
          <w:ilvl w:val="0"/>
          <w:numId w:val="36"/>
        </w:numPr>
        <w:tabs>
          <w:tab w:val="clear" w:pos="360"/>
          <w:tab w:val="num" w:pos="438"/>
        </w:tabs>
        <w:snapToGrid w:val="0"/>
        <w:spacing w:line="340" w:lineRule="exact"/>
        <w:ind w:left="454" w:hanging="454"/>
        <w:jc w:val="both"/>
        <w:rPr>
          <w:rFonts w:ascii="細明體" w:eastAsia="細明體" w:hAnsi="細明體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 xml:space="preserve">感謝各位學員積極參與本活動，希望各位能將這次在東沙體驗營的成果帶回校內與師長們分享，並將「研習心得」踴躍投稿發表於報章雜誌或相關機關發行的期刊中。 </w:t>
      </w:r>
    </w:p>
    <w:p w:rsidR="001F4A92" w:rsidRDefault="001F4A92" w:rsidP="001F4A92">
      <w:pPr>
        <w:jc w:val="distribute"/>
        <w:rPr>
          <w:color w:val="000000"/>
        </w:rPr>
      </w:pPr>
    </w:p>
    <w:p w:rsidR="001F4A92" w:rsidRPr="006E1C7A" w:rsidRDefault="001F4A92" w:rsidP="001F4A92">
      <w:pPr>
        <w:snapToGrid w:val="0"/>
        <w:spacing w:beforeLines="100" w:line="340" w:lineRule="exact"/>
        <w:ind w:firstLineChars="200" w:firstLine="480"/>
        <w:jc w:val="center"/>
        <w:rPr>
          <w:rFonts w:ascii="標楷體" w:eastAsia="細明體" w:hAnsi="標楷體" w:cs="Arial" w:hint="eastAsia"/>
          <w:color w:val="000000"/>
          <w:szCs w:val="48"/>
        </w:rPr>
      </w:pPr>
      <w:r>
        <w:rPr>
          <w:color w:val="000000"/>
        </w:rPr>
        <w:br w:type="page"/>
      </w:r>
      <w:r w:rsidRPr="006E1C7A">
        <w:rPr>
          <w:rFonts w:eastAsia="細明體" w:hAnsi="標楷體" w:cs="新細明體" w:hint="eastAsia"/>
          <w:color w:val="000000"/>
          <w:kern w:val="0"/>
          <w:szCs w:val="48"/>
          <w:lang w:bidi="ne-NP"/>
        </w:rPr>
        <w:t>201</w:t>
      </w:r>
      <w:r>
        <w:rPr>
          <w:rFonts w:eastAsia="細明體" w:hAnsi="標楷體" w:cs="新細明體" w:hint="eastAsia"/>
          <w:color w:val="000000"/>
          <w:kern w:val="0"/>
          <w:szCs w:val="48"/>
          <w:lang w:bidi="ne-NP"/>
        </w:rPr>
        <w:t>4</w:t>
      </w:r>
      <w:r w:rsidRPr="006E1C7A">
        <w:rPr>
          <w:rFonts w:eastAsia="細明體" w:hAnsi="標楷體" w:cs="新細明體" w:hint="eastAsia"/>
          <w:color w:val="000000"/>
          <w:kern w:val="0"/>
          <w:szCs w:val="48"/>
          <w:lang w:bidi="ne-NP"/>
        </w:rPr>
        <w:t>東沙巡禮─海域安全及國家公園生態體驗</w:t>
      </w:r>
      <w:r w:rsidRPr="006E1C7A">
        <w:rPr>
          <w:rFonts w:ascii="標楷體" w:eastAsia="細明體" w:hAnsi="標楷體" w:cs="Arial" w:hint="eastAsia"/>
          <w:color w:val="000000"/>
          <w:szCs w:val="48"/>
        </w:rPr>
        <w:t>營</w:t>
      </w:r>
    </w:p>
    <w:p w:rsidR="001F4A92" w:rsidRPr="006E1C7A" w:rsidRDefault="001F4A92" w:rsidP="001F4A92">
      <w:pPr>
        <w:jc w:val="center"/>
        <w:rPr>
          <w:rFonts w:eastAsia="細明體" w:hint="eastAsia"/>
          <w:b/>
          <w:bCs/>
          <w:color w:val="000000"/>
          <w:sz w:val="32"/>
        </w:rPr>
      </w:pPr>
      <w:r>
        <w:rPr>
          <w:rFonts w:ascii="細明體" w:eastAsia="細明體" w:hAnsi="細明體" w:hint="eastAsia"/>
          <w:noProof/>
          <w:color w:val="000000"/>
        </w:rPr>
        <w:pict>
          <v:shape id="_x0000_s1195" type="#_x0000_t202" style="position:absolute;left:0;text-align:left;margin-left:410.1pt;margin-top:-72.5pt;width:94.6pt;height:43.75pt;z-index:251659776" strokecolor="white">
            <v:textbox>
              <w:txbxContent>
                <w:p w:rsidR="001F4A92" w:rsidRPr="001F4A92" w:rsidRDefault="001F4A92" w:rsidP="001F4A92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  <w:bdr w:val="single" w:sz="4" w:space="0" w:color="auto"/>
                    </w:rPr>
                  </w:pPr>
                  <w:r w:rsidRPr="001F4A92"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3</w:t>
                  </w:r>
                </w:p>
              </w:txbxContent>
            </v:textbox>
          </v:shape>
        </w:pict>
      </w:r>
      <w:r w:rsidRPr="006E1C7A">
        <w:rPr>
          <w:rFonts w:eastAsia="細明體" w:hAnsi="標楷體" w:cs="新細明體"/>
          <w:noProof/>
          <w:color w:val="000000"/>
          <w:kern w:val="0"/>
          <w:sz w:val="20"/>
          <w:szCs w:val="48"/>
        </w:rPr>
        <w:pict>
          <v:oval id="_x0000_s1194" style="position:absolute;left:0;text-align:left;margin-left:120.45pt;margin-top:1.65pt;width:262.8pt;height:49.8pt;z-index:-251657728" fillcolor="maroon" strokecolor="maroon">
            <v:textbox style="mso-next-textbox:#_x0000_s1194">
              <w:txbxContent>
                <w:p w:rsidR="001F4A92" w:rsidRPr="00B703B4" w:rsidRDefault="001F4A92" w:rsidP="001F4A92">
                  <w:pPr>
                    <w:jc w:val="center"/>
                    <w:rPr>
                      <w:rFonts w:ascii="新細明體" w:hAnsi="新細明體"/>
                      <w:color w:val="FFFFFF"/>
                      <w:sz w:val="36"/>
                    </w:rPr>
                  </w:pPr>
                  <w:r w:rsidRPr="00B703B4">
                    <w:rPr>
                      <w:rFonts w:ascii="新細明體" w:hAnsi="新細明體" w:hint="eastAsia"/>
                      <w:b/>
                      <w:color w:val="FFFFFF"/>
                      <w:sz w:val="36"/>
                      <w:szCs w:val="40"/>
                    </w:rPr>
                    <w:t>登艦及登島注意事</w:t>
                  </w:r>
                  <w:r w:rsidRPr="00B703B4">
                    <w:rPr>
                      <w:rFonts w:ascii="新細明體" w:hAnsi="新細明體" w:hint="eastAsia"/>
                      <w:color w:val="FFFFFF"/>
                      <w:sz w:val="36"/>
                    </w:rPr>
                    <w:t>項</w:t>
                  </w:r>
                </w:p>
                <w:p w:rsidR="001F4A92" w:rsidRDefault="001F4A92" w:rsidP="001F4A92">
                  <w:pPr>
                    <w:jc w:val="center"/>
                    <w:rPr>
                      <w:color w:val="FFFFFF"/>
                      <w:sz w:val="36"/>
                    </w:rPr>
                  </w:pPr>
                </w:p>
              </w:txbxContent>
            </v:textbox>
          </v:oval>
        </w:pict>
      </w:r>
      <w:r w:rsidRPr="006E1C7A">
        <w:rPr>
          <w:rFonts w:eastAsia="細明體" w:hint="eastAsia"/>
          <w:b/>
          <w:bCs/>
          <w:color w:val="000000"/>
          <w:sz w:val="32"/>
        </w:rPr>
        <w:t xml:space="preserve"> </w:t>
      </w:r>
    </w:p>
    <w:p w:rsidR="001F4A92" w:rsidRPr="006E1C7A" w:rsidRDefault="001F4A92" w:rsidP="001F4A92">
      <w:pPr>
        <w:spacing w:line="360" w:lineRule="exact"/>
        <w:jc w:val="both"/>
        <w:rPr>
          <w:rFonts w:eastAsia="細明體" w:hint="eastAsia"/>
          <w:color w:val="000000"/>
        </w:rPr>
      </w:pPr>
      <w:r w:rsidRPr="006E1C7A">
        <w:rPr>
          <w:rFonts w:eastAsia="細明體" w:hint="eastAsia"/>
          <w:color w:val="000000"/>
        </w:rPr>
        <w:t>1.</w:t>
      </w:r>
      <w:r w:rsidRPr="006E1C7A">
        <w:rPr>
          <w:rFonts w:eastAsia="細明體" w:hint="eastAsia"/>
          <w:color w:val="000000"/>
        </w:rPr>
        <w:t>艦艇登艦注意事項</w:t>
      </w:r>
    </w:p>
    <w:p w:rsidR="001F4A92" w:rsidRPr="006E1C7A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登艦人員請自行加保平安險。</w:t>
      </w:r>
    </w:p>
    <w:p w:rsidR="001F4A92" w:rsidRPr="006E1C7A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登艦人員完成互助編組，俾相互照應。</w:t>
      </w:r>
    </w:p>
    <w:p w:rsidR="001F4A92" w:rsidRPr="006E1C7A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每日早</w:t>
      </w:r>
      <w:r>
        <w:rPr>
          <w:rFonts w:ascii="細明體" w:eastAsia="細明體" w:hAnsi="細明體" w:hint="eastAsia"/>
          <w:color w:val="000000"/>
        </w:rPr>
        <w:t>、</w:t>
      </w:r>
      <w:r w:rsidRPr="006E1C7A">
        <w:rPr>
          <w:rFonts w:ascii="細明體" w:eastAsia="細明體" w:hAnsi="細明體" w:hint="eastAsia"/>
          <w:color w:val="000000"/>
        </w:rPr>
        <w:t>晚</w:t>
      </w:r>
      <w:r>
        <w:rPr>
          <w:rFonts w:ascii="細明體" w:eastAsia="細明體" w:hAnsi="細明體" w:hint="eastAsia"/>
          <w:color w:val="000000"/>
        </w:rPr>
        <w:t>2</w:t>
      </w:r>
      <w:r w:rsidRPr="006E1C7A">
        <w:rPr>
          <w:rFonts w:ascii="細明體" w:eastAsia="細明體" w:hAnsi="細明體" w:hint="eastAsia"/>
          <w:color w:val="000000"/>
        </w:rPr>
        <w:t>次點名（</w:t>
      </w:r>
      <w:r>
        <w:rPr>
          <w:rFonts w:ascii="細明體" w:eastAsia="細明體" w:hAnsi="細明體" w:hint="eastAsia"/>
          <w:color w:val="000000"/>
        </w:rPr>
        <w:t>0730時及19</w:t>
      </w:r>
      <w:r w:rsidRPr="006E1C7A">
        <w:rPr>
          <w:rFonts w:ascii="細明體" w:eastAsia="細明體" w:hAnsi="細明體" w:hint="eastAsia"/>
          <w:color w:val="000000"/>
        </w:rPr>
        <w:t>30時），請生活輔導員負責學員之點名，海巡署承辦人掌握其他相關人員。</w:t>
      </w:r>
    </w:p>
    <w:p w:rsidR="001F4A92" w:rsidRPr="006E1C7A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攜行特殊物品（如刀械、氣瓶等）請先提出報備，核准後放行。</w:t>
      </w:r>
    </w:p>
    <w:p w:rsidR="001F4A92" w:rsidRPr="006E1C7A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學員非屬必要不可離開艙房擅自行動，如欲至艙間外部（甲板）活動，應經輔導（工作）人員同意並陪同，始得前往。</w:t>
      </w:r>
    </w:p>
    <w:p w:rsidR="001F4A92" w:rsidRPr="006E1C7A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登艦人員嚴禁在甲板、船上奔跑嬉戲。</w:t>
      </w:r>
    </w:p>
    <w:p w:rsidR="001F4A92" w:rsidRPr="006E1C7A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巡防船艦屬公務船舶，登艦人員不得拍攝不雅照片或機房設施。</w:t>
      </w:r>
    </w:p>
    <w:p w:rsidR="001F4A92" w:rsidRPr="004C182F" w:rsidRDefault="001F4A92" w:rsidP="001F4A92">
      <w:pPr>
        <w:numPr>
          <w:ilvl w:val="0"/>
          <w:numId w:val="37"/>
        </w:numPr>
        <w:spacing w:line="360" w:lineRule="exact"/>
        <w:jc w:val="both"/>
        <w:rPr>
          <w:rFonts w:ascii="細明體" w:eastAsia="細明體" w:hAnsi="細明體" w:hint="eastAsia"/>
          <w:color w:val="000000"/>
        </w:rPr>
      </w:pPr>
      <w:r w:rsidRPr="006E1C7A">
        <w:rPr>
          <w:rFonts w:ascii="細明體" w:eastAsia="細明體" w:hAnsi="細明體" w:hint="eastAsia"/>
          <w:color w:val="000000"/>
        </w:rPr>
        <w:t>艙房內嚴禁煙火，吸煙者請於吸煙區吸煙。</w:t>
      </w:r>
    </w:p>
    <w:p w:rsidR="001F4A92" w:rsidRPr="006E1C7A" w:rsidRDefault="001F4A92" w:rsidP="001F4A92">
      <w:pPr>
        <w:spacing w:line="360" w:lineRule="exact"/>
        <w:jc w:val="both"/>
        <w:rPr>
          <w:rFonts w:eastAsia="細明體" w:hint="eastAsia"/>
          <w:color w:val="000000"/>
        </w:rPr>
      </w:pPr>
      <w:r w:rsidRPr="006E1C7A">
        <w:rPr>
          <w:rFonts w:eastAsia="細明體" w:hint="eastAsia"/>
          <w:color w:val="000000"/>
        </w:rPr>
        <w:t>2.</w:t>
      </w:r>
      <w:r w:rsidRPr="006E1C7A">
        <w:rPr>
          <w:rFonts w:eastAsia="細明體" w:hint="eastAsia"/>
          <w:color w:val="000000"/>
        </w:rPr>
        <w:t>東沙島登島注意事項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東沙島為軍事設施或管制區域未經許可不得擅入、攝影或測繪，請密切注意並遵從輔導（工作）人員之引導。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島上供應三餐，請依指示於指定地點用餐。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夜間外出，請自備手電筒；行走海岸，請注意刺絲等危險物品；非經輔導（工作）人員同意及陪同，不得前往海邊戲水，以保安全。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避免在戶外吸菸或任意拋擲火種，以免引起火災。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請自備個人盥洗用具、換洗衣物、拖鞋、毛巾，以維環保。東沙島上並無商店或販賣部，個人嗜好品請酌量攜帶。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請攜帶個人需用藥品，如遇傷病可要求前往東光醫院就醫。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請斟酌個人狀況，準備遮陽衣帽、防曬油等物品，以免曬傷。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任何島上文物（含礦、植、生物）均不得攜出。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不破壞當地生態環境，留給下一個人同樣美麗的海中世界。</w:t>
      </w:r>
    </w:p>
    <w:p w:rsidR="001F4A92" w:rsidRPr="006E1C7A" w:rsidRDefault="001F4A92" w:rsidP="001F4A92">
      <w:pPr>
        <w:numPr>
          <w:ilvl w:val="0"/>
          <w:numId w:val="38"/>
        </w:numPr>
        <w:tabs>
          <w:tab w:val="clear" w:pos="579"/>
          <w:tab w:val="num" w:pos="720"/>
        </w:tabs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活動期間禁止餵食、碰觸或拿取海中生物。</w:t>
      </w:r>
    </w:p>
    <w:p w:rsidR="001F4A92" w:rsidRPr="006E1C7A" w:rsidRDefault="001F4A92" w:rsidP="001F4A92">
      <w:pPr>
        <w:numPr>
          <w:ilvl w:val="0"/>
          <w:numId w:val="38"/>
        </w:numPr>
        <w:tabs>
          <w:tab w:val="clear" w:pos="579"/>
          <w:tab w:val="num" w:pos="720"/>
        </w:tabs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活動期間如遇到魚群或其他生物群時，勿驚嚇或干擾其游行途徑。</w:t>
      </w:r>
    </w:p>
    <w:p w:rsidR="001F4A92" w:rsidRPr="006E1C7A" w:rsidRDefault="001F4A92" w:rsidP="001F4A92">
      <w:pPr>
        <w:numPr>
          <w:ilvl w:val="0"/>
          <w:numId w:val="38"/>
        </w:numPr>
        <w:tabs>
          <w:tab w:val="clear" w:pos="579"/>
          <w:tab w:val="num" w:pos="720"/>
        </w:tabs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活動期間不踩踏於珊瑚礁石上，以免造成斷裂。</w:t>
      </w:r>
    </w:p>
    <w:p w:rsidR="001F4A92" w:rsidRPr="006E1C7A" w:rsidRDefault="001F4A92" w:rsidP="001F4A92">
      <w:pPr>
        <w:numPr>
          <w:ilvl w:val="0"/>
          <w:numId w:val="38"/>
        </w:numPr>
        <w:tabs>
          <w:tab w:val="clear" w:pos="579"/>
          <w:tab w:val="num" w:pos="720"/>
        </w:tabs>
        <w:spacing w:line="360" w:lineRule="exact"/>
        <w:ind w:left="720" w:hanging="501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可攜帶適當裝備（望遠鏡、圖鑑、記錄本等）進行生態觀察，惟登島服裝以輕便、舒適為佳（注意防曬）。</w:t>
      </w:r>
    </w:p>
    <w:p w:rsidR="001F4A92" w:rsidRPr="006E1C7A" w:rsidRDefault="001F4A92" w:rsidP="001F4A92">
      <w:pPr>
        <w:numPr>
          <w:ilvl w:val="0"/>
          <w:numId w:val="38"/>
        </w:numPr>
        <w:spacing w:line="360" w:lineRule="exact"/>
        <w:ind w:left="720" w:hanging="501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不影響當地生態環境，千萬要做個「只留下足跡，僅帶走回憶」的好觀察家。</w:t>
      </w:r>
    </w:p>
    <w:p w:rsidR="001F4A92" w:rsidRPr="006E1C7A" w:rsidRDefault="001F4A92" w:rsidP="001F4A92">
      <w:pPr>
        <w:numPr>
          <w:ilvl w:val="0"/>
          <w:numId w:val="38"/>
        </w:numPr>
        <w:tabs>
          <w:tab w:val="clear" w:pos="579"/>
          <w:tab w:val="num" w:pos="720"/>
        </w:tabs>
        <w:spacing w:line="360" w:lineRule="exact"/>
        <w:jc w:val="both"/>
        <w:rPr>
          <w:rFonts w:hint="eastAsia"/>
          <w:color w:val="000000"/>
        </w:rPr>
      </w:pPr>
      <w:r w:rsidRPr="006E1C7A">
        <w:rPr>
          <w:rFonts w:hint="eastAsia"/>
          <w:color w:val="000000"/>
        </w:rPr>
        <w:t>賞鳥途中勿喧嘩，保持輕聲細語，才不會嚇壞了鳥兒們。</w:t>
      </w:r>
    </w:p>
    <w:p w:rsidR="001F4A92" w:rsidRPr="004C182F" w:rsidRDefault="001F4A92" w:rsidP="001F4A92">
      <w:pPr>
        <w:numPr>
          <w:ilvl w:val="0"/>
          <w:numId w:val="38"/>
        </w:numPr>
        <w:tabs>
          <w:tab w:val="clear" w:pos="579"/>
          <w:tab w:val="num" w:pos="720"/>
        </w:tabs>
        <w:spacing w:line="360" w:lineRule="exact"/>
        <w:ind w:left="720" w:hanging="501"/>
        <w:jc w:val="both"/>
        <w:rPr>
          <w:color w:val="000000"/>
        </w:rPr>
      </w:pPr>
      <w:r w:rsidRPr="006E1C7A">
        <w:rPr>
          <w:rFonts w:hint="eastAsia"/>
          <w:color w:val="000000"/>
        </w:rPr>
        <w:t>不要驅趕或是投石逼出躲藏的鳥類，聆聽鳥鳴或是耐心等待牠們的出現也是一種賞鳥樂趣呢！</w:t>
      </w:r>
    </w:p>
    <w:p w:rsidR="001F4A92" w:rsidRDefault="001F4A92" w:rsidP="00FC2A7B">
      <w:pPr>
        <w:adjustRightInd w:val="0"/>
        <w:snapToGrid w:val="0"/>
        <w:spacing w:line="240" w:lineRule="exact"/>
        <w:jc w:val="both"/>
        <w:rPr>
          <w:rFonts w:eastAsia="標楷體" w:hAnsi="標楷體" w:cs="新細明體" w:hint="eastAsia"/>
          <w:color w:val="000000"/>
          <w:kern w:val="0"/>
          <w:sz w:val="44"/>
          <w:szCs w:val="44"/>
          <w:lang w:bidi="ne-NP"/>
        </w:rPr>
      </w:pPr>
      <w:r>
        <w:rPr>
          <w:rFonts w:eastAsia="標楷體" w:hAnsi="標楷體" w:cs="新細明體"/>
          <w:color w:val="000000"/>
          <w:kern w:val="0"/>
          <w:sz w:val="44"/>
          <w:szCs w:val="44"/>
          <w:lang w:bidi="ne-NP"/>
        </w:rPr>
        <w:br w:type="page"/>
      </w:r>
    </w:p>
    <w:p w:rsidR="003774F6" w:rsidRDefault="003774F6" w:rsidP="00FC2A7B">
      <w:pPr>
        <w:adjustRightInd w:val="0"/>
        <w:snapToGrid w:val="0"/>
        <w:ind w:leftChars="-177" w:left="-3" w:hangingChars="96" w:hanging="422"/>
        <w:jc w:val="both"/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</w:pPr>
      <w:r>
        <w:rPr>
          <w:rFonts w:eastAsia="標楷體" w:hAnsi="標楷體" w:cs="新細明體" w:hint="eastAsia"/>
          <w:noProof/>
          <w:color w:val="000000"/>
          <w:kern w:val="0"/>
          <w:sz w:val="44"/>
          <w:szCs w:val="44"/>
        </w:rPr>
        <w:pict>
          <v:shape id="_x0000_s1190" type="#_x0000_t202" style="position:absolute;left:0;text-align:left;margin-left:435.1pt;margin-top:-41.9pt;width:68.75pt;height:43.75pt;z-index:251655680" strokecolor="white">
            <v:textbox style="mso-next-textbox:#_x0000_s1190">
              <w:txbxContent>
                <w:p w:rsidR="003774F6" w:rsidRPr="001F4A92" w:rsidRDefault="003774F6" w:rsidP="001F4A92">
                  <w:pPr>
                    <w:rPr>
                      <w:rFonts w:ascii="標楷體" w:eastAsia="標楷體" w:hAnsi="標楷體"/>
                      <w:sz w:val="32"/>
                      <w:szCs w:val="32"/>
                      <w:bdr w:val="single" w:sz="4" w:space="0" w:color="auto"/>
                    </w:rPr>
                  </w:pPr>
                  <w:r w:rsidRPr="001F4A92"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附件</w:t>
                  </w:r>
                  <w:r w:rsidR="001F4A92"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4</w:t>
                  </w:r>
                </w:p>
              </w:txbxContent>
            </v:textbox>
          </v:shape>
        </w:pict>
      </w:r>
      <w:r w:rsidRPr="00BF389E">
        <w:rPr>
          <w:rFonts w:eastAsia="標楷體" w:hAnsi="標楷體" w:cs="新細明體" w:hint="eastAsia"/>
          <w:b/>
          <w:color w:val="000000"/>
          <w:kern w:val="0"/>
          <w:sz w:val="36"/>
          <w:szCs w:val="36"/>
          <w:lang w:bidi="ne-NP"/>
        </w:rPr>
        <w:t>「</w:t>
      </w:r>
      <w:r w:rsidR="00FC2A7B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2014</w:t>
      </w:r>
      <w:r w:rsidRPr="00BF389E">
        <w:rPr>
          <w:rFonts w:ascii="標楷體" w:eastAsia="標楷體" w:hAnsi="標楷體"/>
          <w:b/>
          <w:color w:val="000000"/>
          <w:sz w:val="36"/>
          <w:szCs w:val="36"/>
          <w:shd w:val="clear" w:color="auto" w:fill="FFFFFF"/>
        </w:rPr>
        <w:t>東沙</w:t>
      </w:r>
      <w:r w:rsidRPr="00BF389E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巡禮—海域安全及國家公園生態體驗營」</w:t>
      </w:r>
      <w:r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報名表</w:t>
      </w:r>
    </w:p>
    <w:p w:rsidR="003774F6" w:rsidRDefault="003774F6" w:rsidP="00FC2A7B">
      <w:pPr>
        <w:adjustRightInd w:val="0"/>
        <w:snapToGrid w:val="0"/>
        <w:spacing w:line="240" w:lineRule="exact"/>
        <w:jc w:val="both"/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</w:pPr>
    </w:p>
    <w:tbl>
      <w:tblPr>
        <w:tblW w:w="1006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0"/>
        <w:gridCol w:w="284"/>
        <w:gridCol w:w="1559"/>
        <w:gridCol w:w="567"/>
        <w:gridCol w:w="528"/>
        <w:gridCol w:w="748"/>
        <w:gridCol w:w="700"/>
        <w:gridCol w:w="9"/>
        <w:gridCol w:w="951"/>
        <w:gridCol w:w="183"/>
        <w:gridCol w:w="141"/>
        <w:gridCol w:w="709"/>
        <w:gridCol w:w="2126"/>
      </w:tblGrid>
      <w:tr w:rsidR="003774F6" w:rsidRPr="0071743F" w:rsidTr="00FC2A7B">
        <w:trPr>
          <w:trHeight w:val="720"/>
        </w:trPr>
        <w:tc>
          <w:tcPr>
            <w:tcW w:w="1844" w:type="dxa"/>
            <w:gridSpan w:val="2"/>
            <w:vMerge w:val="restart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近6個月</w:t>
            </w:r>
          </w:p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2吋照片</w:t>
            </w:r>
          </w:p>
        </w:tc>
        <w:tc>
          <w:tcPr>
            <w:tcW w:w="1559" w:type="dxa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543" w:type="dxa"/>
            <w:gridSpan w:val="4"/>
            <w:vAlign w:val="center"/>
          </w:tcPr>
          <w:p w:rsidR="003774F6" w:rsidRPr="0071743F" w:rsidRDefault="003774F6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性別</w:t>
            </w:r>
          </w:p>
        </w:tc>
        <w:tc>
          <w:tcPr>
            <w:tcW w:w="3159" w:type="dxa"/>
            <w:gridSpan w:val="4"/>
            <w:vAlign w:val="center"/>
          </w:tcPr>
          <w:p w:rsidR="003774F6" w:rsidRPr="0071743F" w:rsidRDefault="003774F6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3774F6" w:rsidRPr="0071743F" w:rsidTr="00FC2A7B">
        <w:trPr>
          <w:trHeight w:val="720"/>
        </w:trPr>
        <w:tc>
          <w:tcPr>
            <w:tcW w:w="1844" w:type="dxa"/>
            <w:gridSpan w:val="2"/>
            <w:vMerge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774F6" w:rsidRPr="0071743F" w:rsidRDefault="00FC2A7B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</w:t>
            </w:r>
            <w:r w:rsidR="003774F6"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2543" w:type="dxa"/>
            <w:gridSpan w:val="4"/>
            <w:vAlign w:val="center"/>
          </w:tcPr>
          <w:p w:rsidR="003774F6" w:rsidRPr="0071743F" w:rsidRDefault="003774F6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血型</w:t>
            </w:r>
          </w:p>
        </w:tc>
        <w:tc>
          <w:tcPr>
            <w:tcW w:w="3159" w:type="dxa"/>
            <w:gridSpan w:val="4"/>
            <w:vAlign w:val="center"/>
          </w:tcPr>
          <w:p w:rsidR="003774F6" w:rsidRPr="0071743F" w:rsidRDefault="003774F6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3774F6" w:rsidRPr="0071743F" w:rsidTr="00FC2A7B">
        <w:trPr>
          <w:trHeight w:val="720"/>
        </w:trPr>
        <w:tc>
          <w:tcPr>
            <w:tcW w:w="1844" w:type="dxa"/>
            <w:gridSpan w:val="2"/>
            <w:vMerge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生日</w:t>
            </w:r>
          </w:p>
        </w:tc>
        <w:tc>
          <w:tcPr>
            <w:tcW w:w="2543" w:type="dxa"/>
            <w:gridSpan w:val="4"/>
            <w:vAlign w:val="center"/>
          </w:tcPr>
          <w:p w:rsidR="003774F6" w:rsidRPr="0071743F" w:rsidRDefault="003774F6" w:rsidP="004D50BB">
            <w:pPr>
              <w:ind w:leftChars="-35" w:left="-8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民國  年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月  日</w:t>
            </w:r>
          </w:p>
        </w:tc>
        <w:tc>
          <w:tcPr>
            <w:tcW w:w="960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素食</w:t>
            </w:r>
          </w:p>
        </w:tc>
        <w:tc>
          <w:tcPr>
            <w:tcW w:w="3159" w:type="dxa"/>
            <w:gridSpan w:val="4"/>
            <w:vAlign w:val="center"/>
          </w:tcPr>
          <w:p w:rsidR="003774F6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□是</w:t>
            </w:r>
          </w:p>
          <w:p w:rsidR="003774F6" w:rsidRPr="0071743F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□否</w:t>
            </w:r>
          </w:p>
        </w:tc>
      </w:tr>
      <w:tr w:rsidR="003774F6" w:rsidRPr="0071743F" w:rsidTr="00FC2A7B">
        <w:trPr>
          <w:trHeight w:val="720"/>
        </w:trPr>
        <w:tc>
          <w:tcPr>
            <w:tcW w:w="1844" w:type="dxa"/>
            <w:gridSpan w:val="2"/>
            <w:vMerge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C2A7B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就讀學校</w:t>
            </w:r>
          </w:p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系所</w:t>
            </w:r>
          </w:p>
        </w:tc>
        <w:tc>
          <w:tcPr>
            <w:tcW w:w="2543" w:type="dxa"/>
            <w:gridSpan w:val="4"/>
            <w:vAlign w:val="center"/>
          </w:tcPr>
          <w:p w:rsidR="003774F6" w:rsidRDefault="003774F6" w:rsidP="00FC2A7B">
            <w:pPr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Default="00FC2A7B" w:rsidP="00FC2A7B">
            <w:pPr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Default="00FC2A7B" w:rsidP="00FC2A7B">
            <w:pPr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Pr="0071743F" w:rsidRDefault="00FC2A7B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C2A7B" w:rsidRPr="00FC2A7B" w:rsidRDefault="00FC2A7B" w:rsidP="00FC2A7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FC2A7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社團</w:t>
            </w:r>
          </w:p>
          <w:p w:rsidR="003774F6" w:rsidRPr="0071743F" w:rsidRDefault="00FC2A7B" w:rsidP="00FC2A7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FC2A7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經歷</w:t>
            </w:r>
          </w:p>
        </w:tc>
        <w:tc>
          <w:tcPr>
            <w:tcW w:w="3159" w:type="dxa"/>
            <w:gridSpan w:val="4"/>
            <w:vAlign w:val="center"/>
          </w:tcPr>
          <w:p w:rsidR="003774F6" w:rsidRDefault="003774F6" w:rsidP="00FC2A7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Default="00FC2A7B" w:rsidP="00FC2A7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Default="00FC2A7B" w:rsidP="00FC2A7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Pr="0071743F" w:rsidRDefault="00FC2A7B" w:rsidP="00FC2A7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FC2A7B" w:rsidRPr="0071743F" w:rsidTr="00FC2A7B">
        <w:trPr>
          <w:trHeight w:val="804"/>
        </w:trPr>
        <w:tc>
          <w:tcPr>
            <w:tcW w:w="1844" w:type="dxa"/>
            <w:gridSpan w:val="2"/>
            <w:vAlign w:val="center"/>
          </w:tcPr>
          <w:p w:rsidR="00FC2A7B" w:rsidRPr="0071743F" w:rsidRDefault="00FC2A7B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戶籍地址</w:t>
            </w:r>
          </w:p>
        </w:tc>
        <w:tc>
          <w:tcPr>
            <w:tcW w:w="4102" w:type="dxa"/>
            <w:gridSpan w:val="5"/>
            <w:vAlign w:val="center"/>
          </w:tcPr>
          <w:p w:rsidR="00FC2A7B" w:rsidRDefault="00FC2A7B" w:rsidP="00FC2A7B">
            <w:pPr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Pr="0071743F" w:rsidRDefault="00FC2A7B" w:rsidP="00FC2A7B">
            <w:pPr>
              <w:ind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FC2A7B" w:rsidRPr="0071743F" w:rsidRDefault="00FC2A7B" w:rsidP="00FC2A7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聯絡</w:t>
            </w:r>
          </w:p>
          <w:p w:rsidR="00FC2A7B" w:rsidRPr="0071743F" w:rsidRDefault="00FC2A7B" w:rsidP="00FC2A7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方式</w:t>
            </w:r>
          </w:p>
        </w:tc>
        <w:tc>
          <w:tcPr>
            <w:tcW w:w="3159" w:type="dxa"/>
            <w:gridSpan w:val="4"/>
            <w:vMerge w:val="restart"/>
            <w:vAlign w:val="center"/>
          </w:tcPr>
          <w:p w:rsidR="00FC2A7B" w:rsidRPr="0071743F" w:rsidRDefault="00FC2A7B" w:rsidP="00FC2A7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住家電話：</w:t>
            </w:r>
          </w:p>
          <w:p w:rsidR="00FC2A7B" w:rsidRPr="0071743F" w:rsidRDefault="00FC2A7B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行動電話：</w:t>
            </w:r>
          </w:p>
          <w:p w:rsidR="00FC2A7B" w:rsidRDefault="00FC2A7B" w:rsidP="00FC2A7B">
            <w:pPr>
              <w:ind w:leftChars="10" w:left="24" w:rightChars="10" w:right="24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FC2A7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電子郵件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  <w:p w:rsidR="00FC2A7B" w:rsidRPr="0071743F" w:rsidRDefault="00FC2A7B" w:rsidP="00FC2A7B">
            <w:pPr>
              <w:ind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FC2A7B" w:rsidRPr="0071743F" w:rsidTr="00FC2A7B">
        <w:trPr>
          <w:trHeight w:val="688"/>
        </w:trPr>
        <w:tc>
          <w:tcPr>
            <w:tcW w:w="1844" w:type="dxa"/>
            <w:gridSpan w:val="2"/>
            <w:vAlign w:val="center"/>
          </w:tcPr>
          <w:p w:rsidR="00FC2A7B" w:rsidRPr="0071743F" w:rsidRDefault="00FC2A7B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通訊地址</w:t>
            </w:r>
          </w:p>
        </w:tc>
        <w:tc>
          <w:tcPr>
            <w:tcW w:w="4102" w:type="dxa"/>
            <w:gridSpan w:val="5"/>
            <w:vAlign w:val="center"/>
          </w:tcPr>
          <w:p w:rsidR="00FC2A7B" w:rsidRDefault="00FC2A7B" w:rsidP="004D50B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□同上</w:t>
            </w:r>
          </w:p>
          <w:p w:rsidR="00FC2A7B" w:rsidRPr="0071743F" w:rsidRDefault="00FC2A7B" w:rsidP="00FC2A7B">
            <w:pPr>
              <w:ind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FC2A7B" w:rsidRPr="0071743F" w:rsidRDefault="00FC2A7B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59" w:type="dxa"/>
            <w:gridSpan w:val="4"/>
            <w:vMerge/>
            <w:vAlign w:val="center"/>
          </w:tcPr>
          <w:p w:rsidR="00FC2A7B" w:rsidRPr="0071743F" w:rsidRDefault="00FC2A7B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3774F6" w:rsidRPr="0071743F" w:rsidTr="00FC2A7B">
        <w:trPr>
          <w:trHeight w:val="510"/>
        </w:trPr>
        <w:tc>
          <w:tcPr>
            <w:tcW w:w="1844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緊急聯絡人</w:t>
            </w:r>
          </w:p>
        </w:tc>
        <w:tc>
          <w:tcPr>
            <w:tcW w:w="4102" w:type="dxa"/>
            <w:gridSpan w:val="5"/>
            <w:vAlign w:val="center"/>
          </w:tcPr>
          <w:p w:rsidR="003774F6" w:rsidRPr="0071743F" w:rsidRDefault="003774F6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有無</w:t>
            </w:r>
          </w:p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痼疾</w:t>
            </w:r>
          </w:p>
        </w:tc>
        <w:tc>
          <w:tcPr>
            <w:tcW w:w="3159" w:type="dxa"/>
            <w:gridSpan w:val="4"/>
            <w:vMerge w:val="restart"/>
          </w:tcPr>
          <w:p w:rsidR="00FC2A7B" w:rsidRDefault="003774F6" w:rsidP="00FC2A7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□無</w:t>
            </w:r>
          </w:p>
          <w:p w:rsidR="003774F6" w:rsidRDefault="003774F6" w:rsidP="00FC2A7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□有（請敘明病症）</w:t>
            </w:r>
          </w:p>
          <w:p w:rsidR="00FC2A7B" w:rsidRDefault="00FC2A7B" w:rsidP="00FC2A7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:rsidR="00FC2A7B" w:rsidRPr="0071743F" w:rsidRDefault="00FC2A7B" w:rsidP="00FC2A7B">
            <w:pPr>
              <w:ind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3774F6" w:rsidRPr="0071743F" w:rsidTr="00FC2A7B">
        <w:trPr>
          <w:trHeight w:val="539"/>
        </w:trPr>
        <w:tc>
          <w:tcPr>
            <w:tcW w:w="1844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與報名人關係</w:t>
            </w:r>
          </w:p>
        </w:tc>
        <w:tc>
          <w:tcPr>
            <w:tcW w:w="4102" w:type="dxa"/>
            <w:gridSpan w:val="5"/>
            <w:vAlign w:val="center"/>
          </w:tcPr>
          <w:p w:rsidR="003774F6" w:rsidRPr="0071743F" w:rsidRDefault="003774F6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59" w:type="dxa"/>
            <w:gridSpan w:val="4"/>
            <w:vMerge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3774F6" w:rsidRPr="0071743F" w:rsidTr="00FC2A7B">
        <w:trPr>
          <w:trHeight w:val="716"/>
        </w:trPr>
        <w:tc>
          <w:tcPr>
            <w:tcW w:w="1844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緊急聯絡電話</w:t>
            </w:r>
          </w:p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（住家、行動）</w:t>
            </w:r>
          </w:p>
        </w:tc>
        <w:tc>
          <w:tcPr>
            <w:tcW w:w="4102" w:type="dxa"/>
            <w:gridSpan w:val="5"/>
            <w:vAlign w:val="center"/>
          </w:tcPr>
          <w:p w:rsidR="00FC2A7B" w:rsidRPr="0071743F" w:rsidRDefault="00FC2A7B" w:rsidP="00FC2A7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住家電話：</w:t>
            </w:r>
          </w:p>
          <w:p w:rsidR="003774F6" w:rsidRPr="0071743F" w:rsidRDefault="00FC2A7B" w:rsidP="00FC2A7B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行動電話：</w:t>
            </w:r>
          </w:p>
        </w:tc>
        <w:tc>
          <w:tcPr>
            <w:tcW w:w="960" w:type="dxa"/>
            <w:gridSpan w:val="2"/>
            <w:vMerge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59" w:type="dxa"/>
            <w:gridSpan w:val="4"/>
            <w:vMerge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3774F6" w:rsidRPr="0071743F" w:rsidTr="001E1C07">
        <w:trPr>
          <w:trHeight w:val="779"/>
        </w:trPr>
        <w:tc>
          <w:tcPr>
            <w:tcW w:w="1844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參加梯次</w:t>
            </w:r>
          </w:p>
        </w:tc>
        <w:tc>
          <w:tcPr>
            <w:tcW w:w="8221" w:type="dxa"/>
            <w:gridSpan w:val="11"/>
          </w:tcPr>
          <w:p w:rsidR="003774F6" w:rsidRPr="0071743F" w:rsidRDefault="00AA3A98" w:rsidP="00AA3A98">
            <w:pPr>
              <w:ind w:leftChars="10" w:left="1465" w:rightChars="10" w:right="24" w:hangingChars="600" w:hanging="144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第2</w:t>
            </w:r>
            <w:r w:rsidRPr="00AA3A98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梯次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(</w:t>
            </w:r>
            <w:r w:rsidR="001E1C07" w:rsidRPr="001E1C07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大專</w:t>
            </w:r>
            <w:r w:rsidR="003774F6" w:rsidRPr="001E1C07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校院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在學</w:t>
            </w:r>
            <w:r w:rsidR="003774F6" w:rsidRPr="001E1C07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學生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，活動日期：</w:t>
            </w:r>
            <w:r w:rsidR="003774F6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10</w:t>
            </w:r>
            <w:r w:rsidR="001E1C07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3</w:t>
            </w:r>
            <w:r w:rsidR="003774F6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年</w:t>
            </w:r>
            <w:r w:rsidR="001E1C07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9</w:t>
            </w:r>
            <w:r w:rsidR="003774F6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月2日至</w:t>
            </w:r>
            <w:r w:rsidR="001E1C07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9</w:t>
            </w:r>
            <w:r w:rsidR="003774F6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月</w:t>
            </w:r>
            <w:r w:rsidR="001E1C07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5</w:t>
            </w:r>
            <w:r w:rsidR="003774F6" w:rsidRPr="00773AB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3774F6" w:rsidRPr="0071743F" w:rsidTr="00FC2A7B">
        <w:tc>
          <w:tcPr>
            <w:tcW w:w="1844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家長（法定代理人或監護人）同意簽章</w:t>
            </w:r>
          </w:p>
        </w:tc>
        <w:tc>
          <w:tcPr>
            <w:tcW w:w="2126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學校（系）所核章</w:t>
            </w:r>
          </w:p>
        </w:tc>
        <w:tc>
          <w:tcPr>
            <w:tcW w:w="1843" w:type="dxa"/>
            <w:gridSpan w:val="4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本人</w:t>
            </w:r>
          </w:p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1743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簽章</w:t>
            </w:r>
          </w:p>
        </w:tc>
        <w:tc>
          <w:tcPr>
            <w:tcW w:w="2126" w:type="dxa"/>
            <w:vAlign w:val="center"/>
          </w:tcPr>
          <w:p w:rsidR="003774F6" w:rsidRPr="0071743F" w:rsidRDefault="003774F6" w:rsidP="004D50BB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3774F6" w:rsidRPr="0071743F" w:rsidTr="00FC2A7B">
        <w:trPr>
          <w:trHeight w:val="524"/>
        </w:trPr>
        <w:tc>
          <w:tcPr>
            <w:tcW w:w="10065" w:type="dxa"/>
            <w:gridSpan w:val="13"/>
            <w:vAlign w:val="center"/>
          </w:tcPr>
          <w:p w:rsidR="003774F6" w:rsidRPr="001E1C07" w:rsidRDefault="003774F6" w:rsidP="001E1C07">
            <w:pPr>
              <w:ind w:leftChars="10" w:left="24" w:rightChars="10" w:right="24"/>
              <w:jc w:val="center"/>
              <w:rPr>
                <w:rFonts w:ascii="標楷體" w:eastAsia="標楷體" w:hAnsi="標楷體" w:cs="AdobeMingStd-Light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71743F">
              <w:rPr>
                <w:rFonts w:ascii="標楷體" w:eastAsia="標楷體" w:hAnsi="標楷體" w:cs="AdobeMingStd-Light"/>
                <w:color w:val="000000"/>
                <w:kern w:val="0"/>
                <w:sz w:val="20"/>
                <w:szCs w:val="20"/>
                <w:shd w:val="clear" w:color="auto" w:fill="FFFFFF"/>
              </w:rPr>
              <w:t>[</w:t>
            </w:r>
            <w:r w:rsidRPr="0071743F"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身分證正面浮貼處</w:t>
            </w:r>
            <w:r w:rsidRPr="0071743F">
              <w:rPr>
                <w:rFonts w:ascii="標楷體" w:eastAsia="標楷體" w:hAnsi="標楷體" w:cs="AdobeMingStd-Light"/>
                <w:color w:val="000000"/>
                <w:kern w:val="0"/>
                <w:sz w:val="20"/>
                <w:szCs w:val="20"/>
                <w:shd w:val="clear" w:color="auto" w:fill="FFFFFF"/>
              </w:rPr>
              <w:t>]</w:t>
            </w:r>
            <w:r w:rsidRPr="0071743F"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           </w:t>
            </w:r>
            <w:r w:rsidR="001E1C07"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      </w:t>
            </w:r>
            <w:r w:rsidRPr="0071743F"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          </w:t>
            </w:r>
            <w:r w:rsidRPr="0071743F">
              <w:rPr>
                <w:rFonts w:ascii="標楷體" w:eastAsia="標楷體" w:hAnsi="標楷體" w:cs="AdobeMingStd-Light"/>
                <w:color w:val="000000"/>
                <w:kern w:val="0"/>
                <w:sz w:val="20"/>
                <w:szCs w:val="20"/>
                <w:shd w:val="clear" w:color="auto" w:fill="FFFFFF"/>
              </w:rPr>
              <w:t>[</w:t>
            </w:r>
            <w:r w:rsidRPr="0071743F"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身分證反面浮貼處</w:t>
            </w:r>
            <w:r w:rsidRPr="0071743F">
              <w:rPr>
                <w:rFonts w:ascii="標楷體" w:eastAsia="標楷體" w:hAnsi="標楷體" w:cs="AdobeMingStd-Light"/>
                <w:color w:val="000000"/>
                <w:kern w:val="0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3774F6" w:rsidRPr="0071743F" w:rsidTr="00FC2A7B">
        <w:trPr>
          <w:trHeight w:val="730"/>
        </w:trPr>
        <w:tc>
          <w:tcPr>
            <w:tcW w:w="10065" w:type="dxa"/>
            <w:gridSpan w:val="13"/>
            <w:vAlign w:val="center"/>
          </w:tcPr>
          <w:p w:rsidR="003774F6" w:rsidRPr="0071743F" w:rsidRDefault="003774F6" w:rsidP="00487562">
            <w:pPr>
              <w:ind w:leftChars="10" w:left="24"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Pr="0071743F" w:rsidRDefault="003774F6" w:rsidP="00487562">
            <w:pPr>
              <w:ind w:leftChars="10" w:left="24"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Pr="0071743F" w:rsidRDefault="003774F6" w:rsidP="00487562">
            <w:pPr>
              <w:ind w:leftChars="10" w:left="24"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Pr="0071743F" w:rsidRDefault="003774F6" w:rsidP="00487562">
            <w:pPr>
              <w:ind w:leftChars="10" w:left="24"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Pr="0071743F" w:rsidRDefault="003774F6" w:rsidP="004D50BB">
            <w:pPr>
              <w:ind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Pr="00487562" w:rsidRDefault="003774F6" w:rsidP="004D50BB">
            <w:pPr>
              <w:ind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Pr="0071743F" w:rsidRDefault="003774F6" w:rsidP="004D50BB">
            <w:pPr>
              <w:ind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Default="003774F6" w:rsidP="004D50BB">
            <w:pPr>
              <w:ind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3774F6" w:rsidRPr="0071743F" w:rsidRDefault="003774F6" w:rsidP="004D50BB">
            <w:pPr>
              <w:ind w:rightChars="10" w:right="24"/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 w:rsidR="003774F6" w:rsidRPr="0071743F" w:rsidTr="00FC2A7B">
        <w:tc>
          <w:tcPr>
            <w:tcW w:w="1560" w:type="dxa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  <w:t>活動名稱</w:t>
            </w:r>
          </w:p>
        </w:tc>
        <w:tc>
          <w:tcPr>
            <w:tcW w:w="2938" w:type="dxa"/>
            <w:gridSpan w:val="4"/>
            <w:vAlign w:val="center"/>
          </w:tcPr>
          <w:p w:rsidR="003774F6" w:rsidRPr="00FA5E00" w:rsidRDefault="00487562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  <w:lang w:bidi="ne-NP"/>
              </w:rPr>
              <w:t>2014</w:t>
            </w:r>
            <w:r w:rsidR="003774F6" w:rsidRPr="00A80443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  <w:lang w:bidi="ne-NP"/>
              </w:rPr>
              <w:t>東沙巡禮─海域安全及國家公園生態體驗</w:t>
            </w:r>
            <w:r w:rsidR="003774F6" w:rsidRPr="00A8044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營</w:t>
            </w:r>
            <w:r w:rsidR="00FA5E00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(第2梯次)</w:t>
            </w:r>
          </w:p>
        </w:tc>
        <w:tc>
          <w:tcPr>
            <w:tcW w:w="1457" w:type="dxa"/>
            <w:gridSpan w:val="3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  <w:t>活動時間</w:t>
            </w:r>
          </w:p>
        </w:tc>
        <w:tc>
          <w:tcPr>
            <w:tcW w:w="4110" w:type="dxa"/>
            <w:gridSpan w:val="5"/>
            <w:vAlign w:val="center"/>
          </w:tcPr>
          <w:p w:rsidR="003774F6" w:rsidRPr="00A80443" w:rsidRDefault="003774F6" w:rsidP="004D50BB">
            <w:pPr>
              <w:ind w:leftChars="-48" w:left="1083" w:rightChars="10" w:right="24" w:hanging="1198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10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9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日至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9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月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日</w:t>
            </w:r>
          </w:p>
        </w:tc>
      </w:tr>
      <w:tr w:rsidR="003774F6" w:rsidRPr="0071743F" w:rsidTr="00773AB9">
        <w:trPr>
          <w:trHeight w:val="648"/>
        </w:trPr>
        <w:tc>
          <w:tcPr>
            <w:tcW w:w="1560" w:type="dxa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  <w:t>活動地點</w:t>
            </w:r>
          </w:p>
        </w:tc>
        <w:tc>
          <w:tcPr>
            <w:tcW w:w="2938" w:type="dxa"/>
            <w:gridSpan w:val="4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東沙環礁國家公園</w:t>
            </w:r>
          </w:p>
        </w:tc>
        <w:tc>
          <w:tcPr>
            <w:tcW w:w="1457" w:type="dxa"/>
            <w:gridSpan w:val="3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  <w:t>報到時間</w:t>
            </w:r>
          </w:p>
        </w:tc>
        <w:tc>
          <w:tcPr>
            <w:tcW w:w="4110" w:type="dxa"/>
            <w:gridSpan w:val="5"/>
            <w:vAlign w:val="center"/>
          </w:tcPr>
          <w:p w:rsidR="003774F6" w:rsidRPr="00A80443" w:rsidRDefault="003774F6" w:rsidP="004D50BB">
            <w:pPr>
              <w:ind w:leftChars="-48" w:left="1083" w:rightChars="10" w:right="24" w:hanging="1198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10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9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月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日上午10時至11時</w:t>
            </w:r>
          </w:p>
        </w:tc>
      </w:tr>
      <w:tr w:rsidR="003774F6" w:rsidRPr="0071743F" w:rsidTr="00FC2A7B">
        <w:trPr>
          <w:trHeight w:val="826"/>
        </w:trPr>
        <w:tc>
          <w:tcPr>
            <w:tcW w:w="1560" w:type="dxa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  <w:t>報到地點</w:t>
            </w:r>
          </w:p>
        </w:tc>
        <w:tc>
          <w:tcPr>
            <w:tcW w:w="4395" w:type="dxa"/>
            <w:gridSpan w:val="7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行政院海岸巡防署海洋巡防總局</w:t>
            </w:r>
            <w:r w:rsidR="00487562">
              <w:rPr>
                <w:rFonts w:ascii="新細明體" w:hAnsi="新細明體" w:hint="eastAsia"/>
                <w:color w:val="000000"/>
                <w:shd w:val="clear" w:color="auto" w:fill="FFFFFF"/>
              </w:rPr>
              <w:t>「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南部地區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機動海巡隊</w:t>
            </w:r>
            <w:r w:rsidR="00487562">
              <w:rPr>
                <w:rFonts w:ascii="新細明體" w:hAnsi="新細明體" w:hint="eastAsia"/>
                <w:color w:val="000000"/>
                <w:shd w:val="clear" w:color="auto" w:fill="FFFFFF"/>
              </w:rPr>
              <w:t>」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（高雄市鼓山區蓬萊路32號）</w:t>
            </w:r>
          </w:p>
        </w:tc>
        <w:tc>
          <w:tcPr>
            <w:tcW w:w="1275" w:type="dxa"/>
            <w:gridSpan w:val="3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  <w:t>應繳費用</w:t>
            </w:r>
          </w:p>
        </w:tc>
        <w:tc>
          <w:tcPr>
            <w:tcW w:w="2835" w:type="dxa"/>
            <w:gridSpan w:val="2"/>
            <w:vAlign w:val="center"/>
          </w:tcPr>
          <w:p w:rsidR="003774F6" w:rsidRPr="00A80443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新台幣１,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412</w:t>
            </w:r>
            <w:r w:rsidRPr="00A8044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元整</w:t>
            </w:r>
          </w:p>
        </w:tc>
      </w:tr>
      <w:tr w:rsidR="003774F6" w:rsidRPr="0071743F" w:rsidTr="00FC2A7B">
        <w:trPr>
          <w:trHeight w:val="826"/>
        </w:trPr>
        <w:tc>
          <w:tcPr>
            <w:tcW w:w="1560" w:type="dxa"/>
            <w:vAlign w:val="center"/>
          </w:tcPr>
          <w:p w:rsidR="003774F6" w:rsidRPr="00BF389E" w:rsidRDefault="003774F6" w:rsidP="004D50BB">
            <w:pPr>
              <w:ind w:leftChars="10" w:left="24" w:rightChars="10" w:right="24"/>
              <w:jc w:val="both"/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</w:pPr>
            <w:r w:rsidRPr="00BF389E">
              <w:rPr>
                <w:rFonts w:ascii="標楷體" w:eastAsia="標楷體" w:hAnsi="標楷體" w:cs="AdobeMingStd-Light,Bold" w:hint="eastAsia"/>
                <w:bCs/>
                <w:color w:val="000000"/>
                <w:kern w:val="0"/>
                <w:shd w:val="clear" w:color="auto" w:fill="FFFFFF"/>
              </w:rPr>
              <w:t>主辦機關</w:t>
            </w:r>
          </w:p>
        </w:tc>
        <w:tc>
          <w:tcPr>
            <w:tcW w:w="8505" w:type="dxa"/>
            <w:gridSpan w:val="12"/>
            <w:vAlign w:val="center"/>
          </w:tcPr>
          <w:p w:rsidR="003774F6" w:rsidRPr="00BF389E" w:rsidRDefault="003774F6" w:rsidP="00487562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BF389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行政院海岸巡防署、教育部、國防部、</w:t>
            </w:r>
            <w:r w:rsidR="00487562" w:rsidRP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海洋國家公園管理處</w:t>
            </w:r>
            <w:r w:rsidR="004875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</w:t>
            </w:r>
            <w:r w:rsidRPr="00BF389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高雄市政府海洋局</w:t>
            </w:r>
          </w:p>
        </w:tc>
      </w:tr>
    </w:tbl>
    <w:p w:rsidR="003774F6" w:rsidRPr="001A3916" w:rsidRDefault="00487562" w:rsidP="001A3916">
      <w:pPr>
        <w:adjustRightInd w:val="0"/>
        <w:snapToGrid w:val="0"/>
        <w:ind w:leftChars="-177" w:left="-142" w:hangingChars="101" w:hanging="283"/>
        <w:jc w:val="both"/>
        <w:rPr>
          <w:rFonts w:eastAsia="標楷體" w:hAnsi="標楷體" w:cs="新細明體" w:hint="eastAsia"/>
          <w:color w:val="000000"/>
          <w:kern w:val="0"/>
          <w:sz w:val="28"/>
          <w:szCs w:val="28"/>
          <w:lang w:bidi="ne-NP"/>
        </w:rPr>
      </w:pPr>
      <w:r w:rsidRPr="001A3916">
        <w:rPr>
          <w:rFonts w:ascii="新細明體" w:hAnsi="新細明體" w:cs="新細明體" w:hint="eastAsia"/>
          <w:color w:val="000000"/>
          <w:kern w:val="0"/>
          <w:sz w:val="28"/>
          <w:szCs w:val="28"/>
          <w:lang w:bidi="ne-NP"/>
        </w:rPr>
        <w:t>※</w:t>
      </w:r>
      <w:r w:rsidR="003774F6" w:rsidRPr="001A3916">
        <w:rPr>
          <w:rFonts w:eastAsia="標楷體" w:hAnsi="標楷體" w:cs="新細明體" w:hint="eastAsia"/>
          <w:color w:val="000000"/>
          <w:kern w:val="0"/>
          <w:sz w:val="28"/>
          <w:szCs w:val="28"/>
          <w:lang w:bidi="ne-NP"/>
        </w:rPr>
        <w:t>備註：本報名資料僅供「</w:t>
      </w:r>
      <w:r w:rsidRPr="001A391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  <w:lang w:bidi="ne-NP"/>
        </w:rPr>
        <w:t>2014</w:t>
      </w:r>
      <w:r w:rsidR="003774F6" w:rsidRPr="001A391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  <w:lang w:bidi="ne-NP"/>
        </w:rPr>
        <w:t>東沙巡禮─海域安全及國家公園生態體驗</w:t>
      </w:r>
      <w:r w:rsidR="003774F6" w:rsidRPr="001A391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營</w:t>
      </w:r>
      <w:r w:rsidR="003774F6" w:rsidRPr="001A3916">
        <w:rPr>
          <w:rFonts w:eastAsia="標楷體" w:hAnsi="標楷體" w:cs="新細明體" w:hint="eastAsia"/>
          <w:color w:val="000000"/>
          <w:kern w:val="0"/>
          <w:sz w:val="28"/>
          <w:szCs w:val="28"/>
          <w:lang w:bidi="ne-NP"/>
        </w:rPr>
        <w:t>」活動使用。</w:t>
      </w:r>
    </w:p>
    <w:p w:rsidR="005A308D" w:rsidRPr="00DA761E" w:rsidRDefault="003774F6" w:rsidP="00DA761E">
      <w:pPr>
        <w:ind w:leftChars="-177" w:left="-3" w:rightChars="-178" w:right="-427" w:hangingChars="96" w:hanging="422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  <w:lang w:bidi="ne-NP"/>
        </w:rPr>
      </w:pPr>
      <w:r w:rsidRPr="006E1C7A">
        <w:rPr>
          <w:rFonts w:eastAsia="標楷體" w:hAnsi="標楷體" w:cs="新細明體"/>
          <w:color w:val="000000"/>
          <w:kern w:val="0"/>
          <w:sz w:val="44"/>
          <w:szCs w:val="44"/>
          <w:lang w:bidi="ne-NP"/>
        </w:rPr>
        <w:br w:type="page"/>
      </w:r>
      <w:r w:rsidR="005A308D" w:rsidRPr="00DA761E">
        <w:rPr>
          <w:rFonts w:eastAsia="標楷體" w:hAnsi="標楷體" w:cs="新細明體" w:hint="eastAsia"/>
          <w:color w:val="000000"/>
          <w:kern w:val="0"/>
          <w:sz w:val="40"/>
          <w:szCs w:val="40"/>
          <w:lang w:bidi="ne-NP"/>
        </w:rPr>
        <w:t>參加「</w:t>
      </w:r>
      <w:r w:rsidR="005A308D" w:rsidRPr="00DA761E">
        <w:rPr>
          <w:rFonts w:eastAsia="標楷體" w:hAnsi="標楷體" w:cs="新細明體" w:hint="eastAsia"/>
          <w:color w:val="000000"/>
          <w:kern w:val="0"/>
          <w:sz w:val="40"/>
          <w:szCs w:val="40"/>
          <w:lang w:bidi="ne-NP"/>
        </w:rPr>
        <w:t>2014</w:t>
      </w:r>
      <w:r w:rsidR="005A308D" w:rsidRPr="00DA761E">
        <w:rPr>
          <w:rFonts w:eastAsia="標楷體" w:hAnsi="標楷體" w:cs="新細明體" w:hint="eastAsia"/>
          <w:color w:val="000000"/>
          <w:kern w:val="0"/>
          <w:sz w:val="40"/>
          <w:szCs w:val="40"/>
          <w:lang w:bidi="ne-NP"/>
        </w:rPr>
        <w:t>東沙巡禮─海域安全及</w:t>
      </w:r>
      <w:r w:rsidR="005A308D" w:rsidRPr="00DA761E">
        <w:rPr>
          <w:rFonts w:ascii="標楷體" w:eastAsia="標楷體" w:hAnsi="標楷體" w:cs="新細明體" w:hint="eastAsia"/>
          <w:bCs/>
          <w:color w:val="000000"/>
          <w:kern w:val="0"/>
          <w:sz w:val="40"/>
          <w:szCs w:val="40"/>
          <w:lang w:bidi="ne-NP"/>
        </w:rPr>
        <w:t>國家公園</w:t>
      </w:r>
      <w:r w:rsidR="005A308D" w:rsidRPr="00DA761E">
        <w:rPr>
          <w:rFonts w:eastAsia="標楷體" w:hAnsi="標楷體" w:cs="新細明體" w:hint="eastAsia"/>
          <w:color w:val="000000"/>
          <w:kern w:val="0"/>
          <w:sz w:val="40"/>
          <w:szCs w:val="40"/>
          <w:lang w:bidi="ne-NP"/>
        </w:rPr>
        <w:t>生態體驗</w:t>
      </w:r>
      <w:r w:rsidR="005A308D" w:rsidRPr="00DA761E">
        <w:rPr>
          <w:rFonts w:ascii="標楷體" w:eastAsia="標楷體" w:hAnsi="標楷體" w:cs="Arial" w:hint="eastAsia"/>
          <w:color w:val="000000"/>
          <w:sz w:val="40"/>
          <w:szCs w:val="40"/>
        </w:rPr>
        <w:t>營」</w:t>
      </w:r>
      <w:r w:rsidR="005A308D" w:rsidRPr="00DA761E">
        <w:rPr>
          <w:rFonts w:ascii="標楷體" w:eastAsia="標楷體" w:hAnsi="標楷體" w:hint="eastAsia"/>
          <w:b/>
          <w:color w:val="000000"/>
          <w:sz w:val="44"/>
          <w:szCs w:val="44"/>
        </w:rPr>
        <w:t>同意書</w:t>
      </w:r>
    </w:p>
    <w:p w:rsidR="005A308D" w:rsidRPr="006E1C7A" w:rsidRDefault="00DA761E" w:rsidP="005A308D">
      <w:pPr>
        <w:rPr>
          <w:rFonts w:ascii="標楷體" w:eastAsia="標楷體" w:hAnsi="標楷體" w:hint="eastAsia"/>
          <w:color w:val="000000"/>
          <w:sz w:val="48"/>
          <w:szCs w:val="48"/>
        </w:rPr>
      </w:pPr>
      <w:r w:rsidRPr="00DA761E">
        <w:rPr>
          <w:rFonts w:eastAsia="標楷體" w:hAnsi="標楷體" w:cs="新細明體" w:hint="eastAsia"/>
          <w:noProof/>
          <w:color w:val="000000"/>
          <w:kern w:val="0"/>
          <w:sz w:val="40"/>
          <w:szCs w:val="40"/>
        </w:rPr>
        <w:pict>
          <v:shape id="_x0000_s1183" type="#_x0000_t202" style="position:absolute;margin-left:440.85pt;margin-top:-106.95pt;width:71.35pt;height:39.1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next-textbox:#_x0000_s1183">
              <w:txbxContent>
                <w:p w:rsidR="005A308D" w:rsidRPr="001F4A92" w:rsidRDefault="005A308D" w:rsidP="005A308D">
                  <w:pPr>
                    <w:rPr>
                      <w:rFonts w:ascii="標楷體" w:eastAsia="標楷體" w:hAnsi="標楷體"/>
                      <w:sz w:val="32"/>
                      <w:szCs w:val="32"/>
                      <w:bdr w:val="single" w:sz="4" w:space="0" w:color="auto"/>
                    </w:rPr>
                  </w:pPr>
                  <w:r w:rsidRPr="001F4A92"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附件5</w:t>
                  </w:r>
                </w:p>
              </w:txbxContent>
            </v:textbox>
          </v:shape>
        </w:pict>
      </w:r>
    </w:p>
    <w:p w:rsidR="005A308D" w:rsidRPr="006E1C7A" w:rsidRDefault="005A308D" w:rsidP="005A308D">
      <w:pPr>
        <w:ind w:firstLineChars="225" w:firstLine="990"/>
        <w:jc w:val="both"/>
        <w:rPr>
          <w:rFonts w:ascii="標楷體" w:eastAsia="標楷體" w:hAnsi="標楷體" w:hint="eastAsia"/>
          <w:color w:val="000000"/>
          <w:sz w:val="44"/>
          <w:szCs w:val="44"/>
        </w:rPr>
      </w:pPr>
      <w:r w:rsidRPr="006E1C7A">
        <w:rPr>
          <w:rFonts w:ascii="標楷體" w:eastAsia="標楷體" w:hAnsi="標楷體" w:hint="eastAsia"/>
          <w:color w:val="000000"/>
          <w:sz w:val="44"/>
          <w:szCs w:val="44"/>
        </w:rPr>
        <w:t>本人</w:t>
      </w:r>
      <w:r w:rsidRPr="006E1C7A">
        <w:rPr>
          <w:rFonts w:ascii="標楷體" w:eastAsia="標楷體" w:hAnsi="標楷體" w:hint="eastAsia"/>
          <w:color w:val="000000"/>
          <w:sz w:val="44"/>
          <w:szCs w:val="44"/>
          <w:u w:val="single"/>
        </w:rPr>
        <w:t xml:space="preserve">           </w:t>
      </w:r>
      <w:r w:rsidRPr="006E1C7A">
        <w:rPr>
          <w:rFonts w:ascii="標楷體" w:eastAsia="標楷體" w:hAnsi="標楷體" w:hint="eastAsia"/>
          <w:color w:val="000000"/>
          <w:sz w:val="44"/>
          <w:szCs w:val="44"/>
        </w:rPr>
        <w:t>為</w:t>
      </w:r>
      <w:r w:rsidRPr="006E1C7A">
        <w:rPr>
          <w:rFonts w:eastAsia="標楷體" w:hAnsi="標楷體" w:cs="新細明體" w:hint="eastAsia"/>
          <w:color w:val="000000"/>
          <w:kern w:val="0"/>
          <w:sz w:val="44"/>
          <w:szCs w:val="44"/>
          <w:lang w:bidi="ne-NP"/>
        </w:rPr>
        <w:t>參加「</w:t>
      </w:r>
      <w:r w:rsidRPr="006E1C7A">
        <w:rPr>
          <w:rFonts w:eastAsia="標楷體" w:hAnsi="標楷體" w:cs="新細明體" w:hint="eastAsia"/>
          <w:color w:val="000000"/>
          <w:kern w:val="0"/>
          <w:sz w:val="44"/>
          <w:szCs w:val="44"/>
          <w:lang w:bidi="ne-NP"/>
        </w:rPr>
        <w:t>201</w:t>
      </w:r>
      <w:r>
        <w:rPr>
          <w:rFonts w:eastAsia="標楷體" w:hAnsi="標楷體" w:cs="新細明體" w:hint="eastAsia"/>
          <w:color w:val="000000"/>
          <w:kern w:val="0"/>
          <w:sz w:val="44"/>
          <w:szCs w:val="44"/>
          <w:lang w:bidi="ne-NP"/>
        </w:rPr>
        <w:t>4</w:t>
      </w:r>
      <w:r w:rsidRPr="006E1C7A">
        <w:rPr>
          <w:rFonts w:eastAsia="標楷體" w:hAnsi="標楷體" w:cs="新細明體" w:hint="eastAsia"/>
          <w:color w:val="000000"/>
          <w:kern w:val="0"/>
          <w:sz w:val="44"/>
          <w:szCs w:val="44"/>
          <w:lang w:bidi="ne-NP"/>
        </w:rPr>
        <w:t>東沙巡禮─海域安全及</w:t>
      </w:r>
      <w:r w:rsidRPr="006E1C7A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  <w:lang w:bidi="ne-NP"/>
        </w:rPr>
        <w:t>國家公園</w:t>
      </w:r>
      <w:r w:rsidRPr="006E1C7A">
        <w:rPr>
          <w:rFonts w:eastAsia="標楷體" w:hAnsi="標楷體" w:cs="新細明體" w:hint="eastAsia"/>
          <w:color w:val="000000"/>
          <w:kern w:val="0"/>
          <w:sz w:val="44"/>
          <w:szCs w:val="44"/>
          <w:lang w:bidi="ne-NP"/>
        </w:rPr>
        <w:t>生態體驗</w:t>
      </w:r>
      <w:r w:rsidRPr="006E1C7A">
        <w:rPr>
          <w:rFonts w:ascii="標楷體" w:eastAsia="標楷體" w:hAnsi="標楷體" w:cs="Arial" w:hint="eastAsia"/>
          <w:color w:val="000000"/>
          <w:sz w:val="44"/>
          <w:szCs w:val="44"/>
        </w:rPr>
        <w:t>營」有關</w:t>
      </w:r>
      <w:r w:rsidRPr="006E1C7A">
        <w:rPr>
          <w:rFonts w:ascii="標楷體" w:eastAsia="標楷體" w:hAnsi="標楷體" w:hint="eastAsia"/>
          <w:color w:val="000000"/>
          <w:sz w:val="44"/>
          <w:szCs w:val="44"/>
        </w:rPr>
        <w:t>現地參訪及勤務運作，願恪遵活動有關規定及輔導（工作）人員之指導；嗣活動期間如因未遵守相關規定及輔導（工作）人員之指導，致發生意外事故，使本身法益遭受損害，同意自行負擔一切法律責任。</w:t>
      </w:r>
    </w:p>
    <w:p w:rsidR="005A308D" w:rsidRPr="006E1C7A" w:rsidRDefault="005A308D" w:rsidP="005A308D">
      <w:pPr>
        <w:ind w:firstLineChars="204" w:firstLine="898"/>
        <w:rPr>
          <w:rFonts w:ascii="標楷體" w:eastAsia="標楷體" w:hAnsi="標楷體" w:hint="eastAsia"/>
          <w:color w:val="000000"/>
          <w:sz w:val="44"/>
          <w:szCs w:val="48"/>
        </w:rPr>
      </w:pPr>
      <w:r w:rsidRPr="006E1C7A">
        <w:rPr>
          <w:rFonts w:ascii="標楷體" w:eastAsia="標楷體" w:hAnsi="標楷體" w:hint="eastAsia"/>
          <w:color w:val="000000"/>
          <w:sz w:val="44"/>
          <w:szCs w:val="48"/>
        </w:rPr>
        <w:t>此致</w:t>
      </w:r>
    </w:p>
    <w:p w:rsidR="005A308D" w:rsidRDefault="005A308D" w:rsidP="005A308D">
      <w:pPr>
        <w:rPr>
          <w:rFonts w:ascii="標楷體" w:eastAsia="標楷體" w:hAnsi="標楷體" w:hint="eastAsia"/>
          <w:color w:val="000000"/>
          <w:sz w:val="44"/>
          <w:szCs w:val="48"/>
        </w:rPr>
      </w:pPr>
      <w:r w:rsidRPr="006E1C7A">
        <w:rPr>
          <w:rFonts w:ascii="標楷體" w:eastAsia="標楷體" w:hAnsi="標楷體" w:hint="eastAsia"/>
          <w:color w:val="000000"/>
          <w:sz w:val="44"/>
          <w:szCs w:val="48"/>
        </w:rPr>
        <w:t>承辦單位</w:t>
      </w:r>
    </w:p>
    <w:p w:rsidR="005A308D" w:rsidRPr="006E1C7A" w:rsidRDefault="005A308D" w:rsidP="005A308D">
      <w:pPr>
        <w:rPr>
          <w:rFonts w:ascii="標楷體" w:eastAsia="標楷體" w:hAnsi="標楷體" w:hint="eastAsia"/>
          <w:color w:val="000000"/>
          <w:sz w:val="44"/>
          <w:szCs w:val="48"/>
        </w:rPr>
      </w:pPr>
    </w:p>
    <w:p w:rsidR="005A308D" w:rsidRPr="006E1C7A" w:rsidRDefault="005A308D" w:rsidP="005A308D">
      <w:pPr>
        <w:spacing w:beforeLines="50" w:afterLines="50" w:line="360" w:lineRule="auto"/>
        <w:ind w:firstLineChars="204" w:firstLine="898"/>
        <w:rPr>
          <w:rFonts w:ascii="標楷體" w:eastAsia="標楷體" w:hAnsi="標楷體" w:hint="eastAsia"/>
          <w:color w:val="000000"/>
          <w:sz w:val="44"/>
          <w:szCs w:val="48"/>
        </w:rPr>
      </w:pPr>
      <w:r w:rsidRPr="006E1C7A">
        <w:rPr>
          <w:rFonts w:ascii="標楷體" w:eastAsia="標楷體" w:hAnsi="標楷體" w:hint="eastAsia"/>
          <w:color w:val="000000"/>
          <w:sz w:val="44"/>
          <w:szCs w:val="48"/>
        </w:rPr>
        <w:t>立同意書人：</w:t>
      </w:r>
    </w:p>
    <w:p w:rsidR="005A308D" w:rsidRPr="006E1C7A" w:rsidRDefault="005A308D" w:rsidP="005A308D">
      <w:pPr>
        <w:spacing w:beforeLines="50" w:afterLines="50" w:line="360" w:lineRule="auto"/>
        <w:ind w:firstLineChars="204" w:firstLine="898"/>
        <w:rPr>
          <w:rFonts w:ascii="標楷體" w:eastAsia="標楷體" w:hAnsi="標楷體" w:hint="eastAsia"/>
          <w:color w:val="000000"/>
          <w:sz w:val="44"/>
          <w:szCs w:val="48"/>
        </w:rPr>
      </w:pPr>
      <w:r>
        <w:rPr>
          <w:rFonts w:ascii="標楷體" w:eastAsia="標楷體" w:hAnsi="標楷體" w:hint="eastAsia"/>
          <w:color w:val="000000"/>
          <w:sz w:val="44"/>
          <w:szCs w:val="48"/>
        </w:rPr>
        <w:t>就讀學校（系所）</w:t>
      </w:r>
      <w:r w:rsidRPr="006E1C7A">
        <w:rPr>
          <w:rFonts w:ascii="標楷體" w:eastAsia="標楷體" w:hAnsi="標楷體" w:hint="eastAsia"/>
          <w:color w:val="000000"/>
          <w:sz w:val="44"/>
          <w:szCs w:val="48"/>
        </w:rPr>
        <w:t>：</w:t>
      </w:r>
    </w:p>
    <w:p w:rsidR="005A308D" w:rsidRPr="006E1C7A" w:rsidRDefault="005A308D" w:rsidP="005A308D">
      <w:pPr>
        <w:ind w:leftChars="1350" w:left="3240"/>
        <w:rPr>
          <w:rFonts w:ascii="標楷體" w:eastAsia="標楷體" w:hAnsi="標楷體" w:hint="eastAsia"/>
          <w:color w:val="000000"/>
          <w:sz w:val="48"/>
          <w:szCs w:val="48"/>
        </w:rPr>
      </w:pPr>
    </w:p>
    <w:p w:rsidR="005A308D" w:rsidRDefault="005A308D" w:rsidP="005A308D">
      <w:pPr>
        <w:jc w:val="distribute"/>
        <w:rPr>
          <w:rFonts w:ascii="標楷體" w:eastAsia="標楷體" w:hAnsi="標楷體" w:hint="eastAsia"/>
          <w:color w:val="000000"/>
          <w:sz w:val="48"/>
          <w:szCs w:val="48"/>
        </w:rPr>
      </w:pPr>
      <w:r w:rsidRPr="006E1C7A">
        <w:rPr>
          <w:rFonts w:ascii="標楷體" w:eastAsia="標楷體" w:hAnsi="標楷體" w:hint="eastAsia"/>
          <w:color w:val="000000"/>
          <w:sz w:val="48"/>
          <w:szCs w:val="48"/>
        </w:rPr>
        <w:t>中華民國10</w:t>
      </w:r>
      <w:r>
        <w:rPr>
          <w:rFonts w:ascii="標楷體" w:eastAsia="標楷體" w:hAnsi="標楷體" w:hint="eastAsia"/>
          <w:color w:val="000000"/>
          <w:sz w:val="48"/>
          <w:szCs w:val="48"/>
        </w:rPr>
        <w:t>3</w:t>
      </w:r>
      <w:r w:rsidRPr="006E1C7A">
        <w:rPr>
          <w:rFonts w:ascii="標楷體" w:eastAsia="標楷體" w:hAnsi="標楷體" w:hint="eastAsia"/>
          <w:color w:val="000000"/>
          <w:sz w:val="48"/>
          <w:szCs w:val="48"/>
        </w:rPr>
        <w:t>年    月    日</w:t>
      </w:r>
    </w:p>
    <w:p w:rsidR="00DA761E" w:rsidRPr="00DA761E" w:rsidRDefault="005A308D" w:rsidP="00084420">
      <w:pPr>
        <w:ind w:leftChars="-177" w:left="-3" w:rightChars="-119" w:right="-286" w:hangingChars="88" w:hanging="422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  <w:lang w:bidi="ne-NP"/>
        </w:rPr>
      </w:pPr>
      <w:r>
        <w:rPr>
          <w:rFonts w:ascii="標楷體" w:eastAsia="標楷體" w:hAnsi="標楷體"/>
          <w:color w:val="000000"/>
          <w:sz w:val="48"/>
          <w:szCs w:val="48"/>
        </w:rPr>
        <w:br w:type="page"/>
      </w:r>
      <w:r w:rsidR="00DA761E" w:rsidRPr="00084420">
        <w:rPr>
          <w:rFonts w:eastAsia="標楷體" w:hAnsi="標楷體" w:cs="新細明體" w:hint="eastAsia"/>
          <w:color w:val="000000"/>
          <w:kern w:val="0"/>
          <w:sz w:val="40"/>
          <w:szCs w:val="40"/>
          <w:lang w:bidi="ne-NP"/>
        </w:rPr>
        <w:t>參加「</w:t>
      </w:r>
      <w:r w:rsidR="00DA761E" w:rsidRPr="00084420">
        <w:rPr>
          <w:rFonts w:eastAsia="標楷體" w:hAnsi="標楷體" w:cs="新細明體" w:hint="eastAsia"/>
          <w:color w:val="000000"/>
          <w:kern w:val="0"/>
          <w:sz w:val="40"/>
          <w:szCs w:val="40"/>
          <w:lang w:bidi="ne-NP"/>
        </w:rPr>
        <w:t>2014</w:t>
      </w:r>
      <w:r w:rsidR="00DA761E" w:rsidRPr="00084420">
        <w:rPr>
          <w:rFonts w:eastAsia="標楷體" w:hAnsi="標楷體" w:cs="新細明體" w:hint="eastAsia"/>
          <w:color w:val="000000"/>
          <w:kern w:val="0"/>
          <w:sz w:val="40"/>
          <w:szCs w:val="40"/>
          <w:lang w:bidi="ne-NP"/>
        </w:rPr>
        <w:t>東沙巡禮─海域安全及國家公園生態體驗營」</w:t>
      </w:r>
      <w:r w:rsidR="00DA761E" w:rsidRPr="005205DF">
        <w:rPr>
          <w:rFonts w:ascii="標楷體" w:eastAsia="標楷體" w:hAnsi="標楷體" w:cs="Arial" w:hint="eastAsia"/>
          <w:b/>
          <w:color w:val="000000"/>
          <w:sz w:val="44"/>
          <w:szCs w:val="44"/>
        </w:rPr>
        <w:t>活動計畫書</w:t>
      </w:r>
    </w:p>
    <w:p w:rsidR="00DA761E" w:rsidRPr="00084420" w:rsidRDefault="00084420" w:rsidP="00DA761E">
      <w:pPr>
        <w:jc w:val="both"/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</w:pPr>
      <w:r w:rsidRPr="00084420">
        <w:rPr>
          <w:rFonts w:eastAsia="標楷體" w:hAnsi="標楷體" w:cs="新細明體"/>
          <w:b/>
          <w:color w:val="000000"/>
          <w:kern w:val="0"/>
          <w:sz w:val="40"/>
          <w:szCs w:val="40"/>
          <w:lang w:bidi="ne-NP"/>
        </w:rPr>
        <w:pict>
          <v:shape id="_x0000_s1196" type="#_x0000_t202" style="position:absolute;left:0;text-align:left;margin-left:418.95pt;margin-top:-110.05pt;width:94.6pt;height:43.75pt;z-index:251660800" strokecolor="white">
            <v:textbox>
              <w:txbxContent>
                <w:p w:rsidR="00DA761E" w:rsidRPr="00AF3115" w:rsidRDefault="00DA761E" w:rsidP="00DA761E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A761E"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6</w:t>
                  </w:r>
                </w:p>
              </w:txbxContent>
            </v:textbox>
          </v:shape>
        </w:pict>
      </w:r>
      <w:r w:rsidRPr="00084420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一、參與動機：</w:t>
      </w: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084420" w:rsidRDefault="00DA761E" w:rsidP="00DA761E">
      <w:pPr>
        <w:jc w:val="both"/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</w:pPr>
      <w:r w:rsidRPr="00084420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二、後續推廣規劃（經驗分享）</w:t>
      </w:r>
      <w:r w:rsidR="00084420" w:rsidRPr="00084420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：</w:t>
      </w: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DA761E" w:rsidRPr="005205DF" w:rsidRDefault="00DA761E" w:rsidP="00DA761E">
      <w:pPr>
        <w:jc w:val="both"/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</w:pPr>
    </w:p>
    <w:p w:rsidR="0095183E" w:rsidRPr="004C182F" w:rsidRDefault="0095183E" w:rsidP="00DA761E">
      <w:pPr>
        <w:jc w:val="center"/>
        <w:rPr>
          <w:color w:val="000000"/>
        </w:rPr>
      </w:pPr>
    </w:p>
    <w:sectPr w:rsidR="0095183E" w:rsidRPr="004C182F">
      <w:footerReference w:type="even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5B" w:rsidRDefault="00F6435B">
      <w:r>
        <w:separator/>
      </w:r>
    </w:p>
  </w:endnote>
  <w:endnote w:type="continuationSeparator" w:id="0">
    <w:p w:rsidR="00F6435B" w:rsidRDefault="00F6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MingStd-Ligh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C7" w:rsidRDefault="002A66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C7" w:rsidRDefault="002A66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C7" w:rsidRDefault="002A66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80E">
      <w:rPr>
        <w:rStyle w:val="a5"/>
        <w:noProof/>
      </w:rPr>
      <w:t>1</w:t>
    </w:r>
    <w:r>
      <w:rPr>
        <w:rStyle w:val="a5"/>
      </w:rPr>
      <w:fldChar w:fldCharType="end"/>
    </w:r>
  </w:p>
  <w:p w:rsidR="002A66C7" w:rsidRDefault="002A66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5B" w:rsidRDefault="00F6435B">
      <w:r>
        <w:separator/>
      </w:r>
    </w:p>
  </w:footnote>
  <w:footnote w:type="continuationSeparator" w:id="0">
    <w:p w:rsidR="00F6435B" w:rsidRDefault="00F6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90"/>
    <w:multiLevelType w:val="hybridMultilevel"/>
    <w:tmpl w:val="0AC8F9C6"/>
    <w:lvl w:ilvl="0" w:tplc="98E2C018">
      <w:start w:val="1"/>
      <w:numFmt w:val="decimalFullWidth"/>
      <w:lvlText w:val="%1、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1">
    <w:nsid w:val="07C82860"/>
    <w:multiLevelType w:val="hybridMultilevel"/>
    <w:tmpl w:val="94029E90"/>
    <w:lvl w:ilvl="0" w:tplc="9722A1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5007D"/>
    <w:multiLevelType w:val="hybridMultilevel"/>
    <w:tmpl w:val="D33C2BE2"/>
    <w:lvl w:ilvl="0" w:tplc="F7D420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E45DA"/>
    <w:multiLevelType w:val="hybridMultilevel"/>
    <w:tmpl w:val="8B5A89DA"/>
    <w:lvl w:ilvl="0" w:tplc="5EBA9D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7D4205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</w:rPr>
    </w:lvl>
    <w:lvl w:ilvl="2" w:tplc="F1B41D4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59544530">
      <w:start w:val="1"/>
      <w:numFmt w:val="decimal"/>
      <w:lvlText w:val="%4."/>
      <w:lvlJc w:val="left"/>
      <w:pPr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1A01DD"/>
    <w:multiLevelType w:val="hybridMultilevel"/>
    <w:tmpl w:val="850EFB00"/>
    <w:lvl w:ilvl="0" w:tplc="5A1079DC">
      <w:start w:val="1"/>
      <w:numFmt w:val="decimal"/>
      <w:lvlText w:val="%1."/>
      <w:lvlJc w:val="left"/>
      <w:pPr>
        <w:ind w:left="384" w:hanging="360"/>
      </w:p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>
      <w:start w:val="1"/>
      <w:numFmt w:val="lowerRoman"/>
      <w:lvlText w:val="%3."/>
      <w:lvlJc w:val="right"/>
      <w:pPr>
        <w:ind w:left="1464" w:hanging="480"/>
      </w:pPr>
    </w:lvl>
    <w:lvl w:ilvl="3" w:tplc="0409000F">
      <w:start w:val="1"/>
      <w:numFmt w:val="decimal"/>
      <w:lvlText w:val="%4."/>
      <w:lvlJc w:val="left"/>
      <w:pPr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ind w:left="2424" w:hanging="480"/>
      </w:pPr>
    </w:lvl>
    <w:lvl w:ilvl="5" w:tplc="0409001B">
      <w:start w:val="1"/>
      <w:numFmt w:val="lowerRoman"/>
      <w:lvlText w:val="%6."/>
      <w:lvlJc w:val="right"/>
      <w:pPr>
        <w:ind w:left="2904" w:hanging="480"/>
      </w:pPr>
    </w:lvl>
    <w:lvl w:ilvl="6" w:tplc="0409000F">
      <w:start w:val="1"/>
      <w:numFmt w:val="decimal"/>
      <w:lvlText w:val="%7."/>
      <w:lvlJc w:val="left"/>
      <w:pPr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ind w:left="3864" w:hanging="480"/>
      </w:pPr>
    </w:lvl>
    <w:lvl w:ilvl="8" w:tplc="0409001B">
      <w:start w:val="1"/>
      <w:numFmt w:val="lowerRoman"/>
      <w:lvlText w:val="%9."/>
      <w:lvlJc w:val="right"/>
      <w:pPr>
        <w:ind w:left="4344" w:hanging="480"/>
      </w:pPr>
    </w:lvl>
  </w:abstractNum>
  <w:abstractNum w:abstractNumId="5">
    <w:nsid w:val="0FB96C8A"/>
    <w:multiLevelType w:val="hybridMultilevel"/>
    <w:tmpl w:val="7D28FE00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6">
    <w:nsid w:val="133E6847"/>
    <w:multiLevelType w:val="hybridMultilevel"/>
    <w:tmpl w:val="3ED606F0"/>
    <w:lvl w:ilvl="0" w:tplc="B5340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6587F"/>
    <w:multiLevelType w:val="hybridMultilevel"/>
    <w:tmpl w:val="8C6EEAAE"/>
    <w:lvl w:ilvl="0" w:tplc="AD2865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287E2A"/>
    <w:multiLevelType w:val="hybridMultilevel"/>
    <w:tmpl w:val="D12E4A42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9">
    <w:nsid w:val="1C047600"/>
    <w:multiLevelType w:val="hybridMultilevel"/>
    <w:tmpl w:val="3ED606F0"/>
    <w:lvl w:ilvl="0" w:tplc="B5340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3C41DF"/>
    <w:multiLevelType w:val="hybridMultilevel"/>
    <w:tmpl w:val="8A6856C4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1">
    <w:nsid w:val="274C51C4"/>
    <w:multiLevelType w:val="hybridMultilevel"/>
    <w:tmpl w:val="654C6A9A"/>
    <w:lvl w:ilvl="0" w:tplc="6546BD6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8353B89"/>
    <w:multiLevelType w:val="hybridMultilevel"/>
    <w:tmpl w:val="6A1E8664"/>
    <w:lvl w:ilvl="0" w:tplc="4B28D26E">
      <w:start w:val="1"/>
      <w:numFmt w:val="taiwaneseCountingThousand"/>
      <w:lvlText w:val="(%1)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3">
    <w:nsid w:val="2A8A2511"/>
    <w:multiLevelType w:val="hybridMultilevel"/>
    <w:tmpl w:val="4AC286B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14">
    <w:nsid w:val="2AA654CB"/>
    <w:multiLevelType w:val="hybridMultilevel"/>
    <w:tmpl w:val="16EE109A"/>
    <w:lvl w:ilvl="0" w:tplc="C98ECE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ADE449F"/>
    <w:multiLevelType w:val="hybridMultilevel"/>
    <w:tmpl w:val="49C0D1FE"/>
    <w:lvl w:ilvl="0" w:tplc="B24A4B60">
      <w:start w:val="1"/>
      <w:numFmt w:val="taiwaneseCountingThousand"/>
      <w:lvlText w:val="%1、"/>
      <w:lvlJc w:val="left"/>
      <w:pPr>
        <w:ind w:left="799" w:hanging="480"/>
      </w:pPr>
      <w:rPr>
        <w:rFonts w:hint="eastAsia"/>
      </w:rPr>
    </w:lvl>
    <w:lvl w:ilvl="1" w:tplc="B24A4B60">
      <w:start w:val="1"/>
      <w:numFmt w:val="taiwaneseCountingThousand"/>
      <w:lvlText w:val="%2、"/>
      <w:lvlJc w:val="left"/>
      <w:pPr>
        <w:ind w:left="1279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39" w:hanging="360"/>
      </w:pPr>
      <w:rPr>
        <w:rFonts w:ascii="Wingdings" w:hAnsi="Wingdings" w:hint="default"/>
      </w:rPr>
    </w:lvl>
    <w:lvl w:ilvl="3" w:tplc="7FB0F8FE">
      <w:start w:val="1"/>
      <w:numFmt w:val="decimal"/>
      <w:lvlText w:val="(%4)"/>
      <w:lvlJc w:val="left"/>
      <w:pPr>
        <w:ind w:left="247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6">
    <w:nsid w:val="2DF727A8"/>
    <w:multiLevelType w:val="hybridMultilevel"/>
    <w:tmpl w:val="A0C08622"/>
    <w:lvl w:ilvl="0" w:tplc="03A2CEB6">
      <w:start w:val="1"/>
      <w:numFmt w:val="taiwaneseCountingThousand"/>
      <w:lvlText w:val="(%1)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7">
    <w:nsid w:val="30C93B8B"/>
    <w:multiLevelType w:val="hybridMultilevel"/>
    <w:tmpl w:val="CA385DF6"/>
    <w:lvl w:ilvl="0" w:tplc="06FA1248">
      <w:start w:val="1"/>
      <w:numFmt w:val="taiwaneseCountingThousand"/>
      <w:lvlText w:val="(%1)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84872AF"/>
    <w:multiLevelType w:val="hybridMultilevel"/>
    <w:tmpl w:val="C332C7C0"/>
    <w:lvl w:ilvl="0" w:tplc="7118F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B3465E"/>
    <w:multiLevelType w:val="hybridMultilevel"/>
    <w:tmpl w:val="3024582C"/>
    <w:lvl w:ilvl="0" w:tplc="1458C752">
      <w:start w:val="1"/>
      <w:numFmt w:val="taiwaneseCountingThousand"/>
      <w:lvlText w:val="(%1)"/>
      <w:lvlJc w:val="left"/>
      <w:pPr>
        <w:ind w:left="1929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46F61178"/>
    <w:multiLevelType w:val="hybridMultilevel"/>
    <w:tmpl w:val="D8189156"/>
    <w:lvl w:ilvl="0" w:tplc="AA70033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83427FA"/>
    <w:multiLevelType w:val="hybridMultilevel"/>
    <w:tmpl w:val="A732A8A4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2">
    <w:nsid w:val="4AC35B94"/>
    <w:multiLevelType w:val="hybridMultilevel"/>
    <w:tmpl w:val="3DCC3BFE"/>
    <w:lvl w:ilvl="0" w:tplc="5B4E3E8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3C62C5"/>
    <w:multiLevelType w:val="hybridMultilevel"/>
    <w:tmpl w:val="7D86E96A"/>
    <w:lvl w:ilvl="0" w:tplc="58764070">
      <w:start w:val="1"/>
      <w:numFmt w:val="taiwaneseCountingThousand"/>
      <w:lvlText w:val="(%1)"/>
      <w:lvlJc w:val="left"/>
      <w:pPr>
        <w:ind w:left="1929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4C872725"/>
    <w:multiLevelType w:val="hybridMultilevel"/>
    <w:tmpl w:val="BAAAA56C"/>
    <w:lvl w:ilvl="0" w:tplc="AECE915A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9"/>
        </w:tabs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9"/>
        </w:tabs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9"/>
        </w:tabs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9"/>
        </w:tabs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9"/>
        </w:tabs>
        <w:ind w:left="4539" w:hanging="480"/>
      </w:pPr>
    </w:lvl>
  </w:abstractNum>
  <w:abstractNum w:abstractNumId="25">
    <w:nsid w:val="4D2134B0"/>
    <w:multiLevelType w:val="hybridMultilevel"/>
    <w:tmpl w:val="D9D67928"/>
    <w:lvl w:ilvl="0" w:tplc="F1B41D42">
      <w:start w:val="1"/>
      <w:numFmt w:val="taiwaneseCountingThousand"/>
      <w:lvlText w:val="(%1)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D822B92"/>
    <w:multiLevelType w:val="hybridMultilevel"/>
    <w:tmpl w:val="C40239BA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15448DD"/>
    <w:multiLevelType w:val="hybridMultilevel"/>
    <w:tmpl w:val="E88260C0"/>
    <w:lvl w:ilvl="0" w:tplc="961A05B2">
      <w:start w:val="1"/>
      <w:numFmt w:val="decimal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8">
    <w:nsid w:val="51B00657"/>
    <w:multiLevelType w:val="hybridMultilevel"/>
    <w:tmpl w:val="D8189156"/>
    <w:lvl w:ilvl="0" w:tplc="AA70033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5310553F"/>
    <w:multiLevelType w:val="hybridMultilevel"/>
    <w:tmpl w:val="D8189156"/>
    <w:lvl w:ilvl="0" w:tplc="AA70033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59BF2A74"/>
    <w:multiLevelType w:val="hybridMultilevel"/>
    <w:tmpl w:val="787C95DE"/>
    <w:lvl w:ilvl="0" w:tplc="D83CFAC0">
      <w:start w:val="1"/>
      <w:numFmt w:val="decimal"/>
      <w:lvlText w:val="%1."/>
      <w:lvlJc w:val="left"/>
      <w:pPr>
        <w:ind w:left="216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F7CB1"/>
    <w:multiLevelType w:val="multilevel"/>
    <w:tmpl w:val="20B2A59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color w:val="000000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2">
    <w:nsid w:val="5CA276CC"/>
    <w:multiLevelType w:val="multilevel"/>
    <w:tmpl w:val="E4A4129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3">
    <w:nsid w:val="65D609EC"/>
    <w:multiLevelType w:val="hybridMultilevel"/>
    <w:tmpl w:val="7138FB7A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4">
    <w:nsid w:val="67171FEC"/>
    <w:multiLevelType w:val="hybridMultilevel"/>
    <w:tmpl w:val="003E8952"/>
    <w:lvl w:ilvl="0" w:tplc="FBE670C6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67725C59"/>
    <w:multiLevelType w:val="hybridMultilevel"/>
    <w:tmpl w:val="306E3422"/>
    <w:lvl w:ilvl="0" w:tplc="A28ED30C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9"/>
        </w:tabs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9"/>
        </w:tabs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9"/>
        </w:tabs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9"/>
        </w:tabs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9"/>
        </w:tabs>
        <w:ind w:left="4539" w:hanging="480"/>
      </w:pPr>
    </w:lvl>
  </w:abstractNum>
  <w:abstractNum w:abstractNumId="36">
    <w:nsid w:val="69EB3C1B"/>
    <w:multiLevelType w:val="hybridMultilevel"/>
    <w:tmpl w:val="2E249204"/>
    <w:lvl w:ilvl="0" w:tplc="AEE40B2E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6B655F8B"/>
    <w:multiLevelType w:val="hybridMultilevel"/>
    <w:tmpl w:val="453091DE"/>
    <w:lvl w:ilvl="0" w:tplc="6C3002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9C01B3"/>
    <w:multiLevelType w:val="hybridMultilevel"/>
    <w:tmpl w:val="2EA4D1EC"/>
    <w:lvl w:ilvl="0" w:tplc="C33A2ABE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>
    <w:nsid w:val="6CDE5428"/>
    <w:multiLevelType w:val="hybridMultilevel"/>
    <w:tmpl w:val="D8189156"/>
    <w:lvl w:ilvl="0" w:tplc="AA70033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>
    <w:nsid w:val="6E0E5197"/>
    <w:multiLevelType w:val="hybridMultilevel"/>
    <w:tmpl w:val="F36E5980"/>
    <w:lvl w:ilvl="0" w:tplc="0756C0B2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FD5E8DAA">
      <w:start w:val="2"/>
      <w:numFmt w:val="decimalFullWidth"/>
      <w:lvlText w:val="%4、"/>
      <w:lvlJc w:val="left"/>
      <w:pPr>
        <w:ind w:left="3294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>
    <w:nsid w:val="6EA04A8E"/>
    <w:multiLevelType w:val="multilevel"/>
    <w:tmpl w:val="E4A4129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42">
    <w:nsid w:val="715D410B"/>
    <w:multiLevelType w:val="hybridMultilevel"/>
    <w:tmpl w:val="3ED606F0"/>
    <w:lvl w:ilvl="0" w:tplc="B5340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2730262"/>
    <w:multiLevelType w:val="multilevel"/>
    <w:tmpl w:val="E4A4129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44">
    <w:nsid w:val="746C17FC"/>
    <w:multiLevelType w:val="hybridMultilevel"/>
    <w:tmpl w:val="C5F027EE"/>
    <w:lvl w:ilvl="0" w:tplc="7118F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5285F08"/>
    <w:multiLevelType w:val="hybridMultilevel"/>
    <w:tmpl w:val="243EDCBE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6">
    <w:nsid w:val="796147A6"/>
    <w:multiLevelType w:val="hybridMultilevel"/>
    <w:tmpl w:val="D638BFC8"/>
    <w:lvl w:ilvl="0" w:tplc="04090001">
      <w:start w:val="1"/>
      <w:numFmt w:val="bullet"/>
      <w:lvlText w:val=""/>
      <w:lvlJc w:val="left"/>
      <w:pPr>
        <w:ind w:left="19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9" w:hanging="480"/>
      </w:pPr>
      <w:rPr>
        <w:rFonts w:ascii="Wingdings" w:hAnsi="Wingdings" w:hint="default"/>
      </w:rPr>
    </w:lvl>
  </w:abstractNum>
  <w:abstractNum w:abstractNumId="47">
    <w:nsid w:val="7B8F62FD"/>
    <w:multiLevelType w:val="hybridMultilevel"/>
    <w:tmpl w:val="106C66A2"/>
    <w:lvl w:ilvl="0" w:tplc="568478DC">
      <w:start w:val="1"/>
      <w:numFmt w:val="decimalFullWidth"/>
      <w:lvlText w:val="%1、"/>
      <w:lvlJc w:val="left"/>
      <w:pPr>
        <w:ind w:left="2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num w:numId="1">
    <w:abstractNumId w:val="32"/>
  </w:num>
  <w:num w:numId="2">
    <w:abstractNumId w:val="44"/>
  </w:num>
  <w:num w:numId="3">
    <w:abstractNumId w:val="31"/>
  </w:num>
  <w:num w:numId="4">
    <w:abstractNumId w:val="43"/>
  </w:num>
  <w:num w:numId="5">
    <w:abstractNumId w:val="4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7"/>
  </w:num>
  <w:num w:numId="10">
    <w:abstractNumId w:val="26"/>
  </w:num>
  <w:num w:numId="11">
    <w:abstractNumId w:val="21"/>
  </w:num>
  <w:num w:numId="12">
    <w:abstractNumId w:val="45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46"/>
  </w:num>
  <w:num w:numId="18">
    <w:abstractNumId w:val="33"/>
  </w:num>
  <w:num w:numId="19">
    <w:abstractNumId w:val="40"/>
  </w:num>
  <w:num w:numId="20">
    <w:abstractNumId w:val="16"/>
  </w:num>
  <w:num w:numId="21">
    <w:abstractNumId w:val="38"/>
  </w:num>
  <w:num w:numId="22">
    <w:abstractNumId w:val="12"/>
  </w:num>
  <w:num w:numId="23">
    <w:abstractNumId w:val="47"/>
  </w:num>
  <w:num w:numId="24">
    <w:abstractNumId w:val="9"/>
  </w:num>
  <w:num w:numId="25">
    <w:abstractNumId w:val="14"/>
  </w:num>
  <w:num w:numId="26">
    <w:abstractNumId w:val="17"/>
  </w:num>
  <w:num w:numId="27">
    <w:abstractNumId w:val="0"/>
  </w:num>
  <w:num w:numId="28">
    <w:abstractNumId w:val="25"/>
  </w:num>
  <w:num w:numId="29">
    <w:abstractNumId w:val="29"/>
  </w:num>
  <w:num w:numId="30">
    <w:abstractNumId w:val="1"/>
  </w:num>
  <w:num w:numId="31">
    <w:abstractNumId w:val="34"/>
  </w:num>
  <w:num w:numId="32">
    <w:abstractNumId w:val="36"/>
  </w:num>
  <w:num w:numId="33">
    <w:abstractNumId w:val="27"/>
  </w:num>
  <w:num w:numId="34">
    <w:abstractNumId w:val="19"/>
  </w:num>
  <w:num w:numId="35">
    <w:abstractNumId w:val="23"/>
  </w:num>
  <w:num w:numId="36">
    <w:abstractNumId w:val="18"/>
  </w:num>
  <w:num w:numId="37">
    <w:abstractNumId w:val="24"/>
  </w:num>
  <w:num w:numId="38">
    <w:abstractNumId w:val="35"/>
  </w:num>
  <w:num w:numId="39">
    <w:abstractNumId w:val="22"/>
  </w:num>
  <w:num w:numId="40">
    <w:abstractNumId w:val="28"/>
  </w:num>
  <w:num w:numId="41">
    <w:abstractNumId w:val="11"/>
  </w:num>
  <w:num w:numId="42">
    <w:abstractNumId w:val="30"/>
  </w:num>
  <w:num w:numId="43">
    <w:abstractNumId w:val="39"/>
  </w:num>
  <w:num w:numId="44">
    <w:abstractNumId w:val="2"/>
  </w:num>
  <w:num w:numId="45">
    <w:abstractNumId w:val="20"/>
  </w:num>
  <w:num w:numId="46">
    <w:abstractNumId w:val="42"/>
  </w:num>
  <w:num w:numId="47">
    <w:abstractNumId w:val="6"/>
  </w:num>
  <w:num w:numId="4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37C"/>
    <w:rsid w:val="00000B09"/>
    <w:rsid w:val="00003915"/>
    <w:rsid w:val="00003EFA"/>
    <w:rsid w:val="00006F54"/>
    <w:rsid w:val="000076C1"/>
    <w:rsid w:val="0000793A"/>
    <w:rsid w:val="0001088F"/>
    <w:rsid w:val="00017293"/>
    <w:rsid w:val="00023E49"/>
    <w:rsid w:val="00024661"/>
    <w:rsid w:val="00031AF5"/>
    <w:rsid w:val="00040A90"/>
    <w:rsid w:val="00042362"/>
    <w:rsid w:val="00044716"/>
    <w:rsid w:val="00047FFC"/>
    <w:rsid w:val="0006210A"/>
    <w:rsid w:val="00070622"/>
    <w:rsid w:val="00074319"/>
    <w:rsid w:val="00083557"/>
    <w:rsid w:val="00083623"/>
    <w:rsid w:val="00084420"/>
    <w:rsid w:val="00084F81"/>
    <w:rsid w:val="0008539E"/>
    <w:rsid w:val="00085E41"/>
    <w:rsid w:val="00086BD2"/>
    <w:rsid w:val="00090542"/>
    <w:rsid w:val="00094609"/>
    <w:rsid w:val="0009540A"/>
    <w:rsid w:val="000A10DB"/>
    <w:rsid w:val="000A35BA"/>
    <w:rsid w:val="000A718A"/>
    <w:rsid w:val="000B162C"/>
    <w:rsid w:val="000B190D"/>
    <w:rsid w:val="000B2377"/>
    <w:rsid w:val="000B6594"/>
    <w:rsid w:val="000C306E"/>
    <w:rsid w:val="000C7EF7"/>
    <w:rsid w:val="000D0B7B"/>
    <w:rsid w:val="000D2504"/>
    <w:rsid w:val="000D3FA7"/>
    <w:rsid w:val="000D586E"/>
    <w:rsid w:val="000D69C5"/>
    <w:rsid w:val="000D6E5A"/>
    <w:rsid w:val="000E095D"/>
    <w:rsid w:val="000E73B2"/>
    <w:rsid w:val="000F17FC"/>
    <w:rsid w:val="001062BD"/>
    <w:rsid w:val="001122C7"/>
    <w:rsid w:val="00122431"/>
    <w:rsid w:val="00122BC5"/>
    <w:rsid w:val="00125D98"/>
    <w:rsid w:val="001371E4"/>
    <w:rsid w:val="001454F8"/>
    <w:rsid w:val="00145739"/>
    <w:rsid w:val="001459F4"/>
    <w:rsid w:val="00161AA8"/>
    <w:rsid w:val="001718A3"/>
    <w:rsid w:val="00173045"/>
    <w:rsid w:val="001745CF"/>
    <w:rsid w:val="001815F0"/>
    <w:rsid w:val="00181D5D"/>
    <w:rsid w:val="00182537"/>
    <w:rsid w:val="001834E2"/>
    <w:rsid w:val="00187986"/>
    <w:rsid w:val="00190E6E"/>
    <w:rsid w:val="00191E3C"/>
    <w:rsid w:val="001947BB"/>
    <w:rsid w:val="00196B0B"/>
    <w:rsid w:val="001A23EE"/>
    <w:rsid w:val="001A3916"/>
    <w:rsid w:val="001A67A8"/>
    <w:rsid w:val="001A7FAB"/>
    <w:rsid w:val="001B51A5"/>
    <w:rsid w:val="001B54BF"/>
    <w:rsid w:val="001B5F41"/>
    <w:rsid w:val="001C6CE0"/>
    <w:rsid w:val="001C7FF6"/>
    <w:rsid w:val="001D1BCB"/>
    <w:rsid w:val="001D436C"/>
    <w:rsid w:val="001D7779"/>
    <w:rsid w:val="001E09EF"/>
    <w:rsid w:val="001E1C07"/>
    <w:rsid w:val="001E3AC2"/>
    <w:rsid w:val="001E581F"/>
    <w:rsid w:val="001E5993"/>
    <w:rsid w:val="001E6AAD"/>
    <w:rsid w:val="001F33AE"/>
    <w:rsid w:val="001F4A92"/>
    <w:rsid w:val="001F5FDE"/>
    <w:rsid w:val="001F6956"/>
    <w:rsid w:val="00200469"/>
    <w:rsid w:val="002023E7"/>
    <w:rsid w:val="0020250C"/>
    <w:rsid w:val="00202A66"/>
    <w:rsid w:val="00205278"/>
    <w:rsid w:val="00205313"/>
    <w:rsid w:val="002053E0"/>
    <w:rsid w:val="00206ECD"/>
    <w:rsid w:val="002114CB"/>
    <w:rsid w:val="002115F2"/>
    <w:rsid w:val="002162AA"/>
    <w:rsid w:val="00217C1F"/>
    <w:rsid w:val="002231F9"/>
    <w:rsid w:val="0022369C"/>
    <w:rsid w:val="0022371C"/>
    <w:rsid w:val="00230048"/>
    <w:rsid w:val="00233BFE"/>
    <w:rsid w:val="00234811"/>
    <w:rsid w:val="00236F19"/>
    <w:rsid w:val="00240BFE"/>
    <w:rsid w:val="002506E1"/>
    <w:rsid w:val="0025343C"/>
    <w:rsid w:val="002571E2"/>
    <w:rsid w:val="002606AA"/>
    <w:rsid w:val="002624D5"/>
    <w:rsid w:val="0026430E"/>
    <w:rsid w:val="00266B8F"/>
    <w:rsid w:val="002673BA"/>
    <w:rsid w:val="00275D05"/>
    <w:rsid w:val="00286C02"/>
    <w:rsid w:val="002973A7"/>
    <w:rsid w:val="002A011C"/>
    <w:rsid w:val="002A2458"/>
    <w:rsid w:val="002A4068"/>
    <w:rsid w:val="002A66C7"/>
    <w:rsid w:val="002A6CFE"/>
    <w:rsid w:val="002B1809"/>
    <w:rsid w:val="002B402A"/>
    <w:rsid w:val="002B7429"/>
    <w:rsid w:val="002C1139"/>
    <w:rsid w:val="002C1AC8"/>
    <w:rsid w:val="002C39F3"/>
    <w:rsid w:val="002C4D82"/>
    <w:rsid w:val="002D3674"/>
    <w:rsid w:val="002E1088"/>
    <w:rsid w:val="002E1A3F"/>
    <w:rsid w:val="002E42FC"/>
    <w:rsid w:val="002E78C1"/>
    <w:rsid w:val="002E7999"/>
    <w:rsid w:val="002F20DE"/>
    <w:rsid w:val="002F232E"/>
    <w:rsid w:val="002F29B2"/>
    <w:rsid w:val="002F3CD9"/>
    <w:rsid w:val="002F7246"/>
    <w:rsid w:val="002F73B2"/>
    <w:rsid w:val="003014F0"/>
    <w:rsid w:val="0030253B"/>
    <w:rsid w:val="00311CDC"/>
    <w:rsid w:val="00311F4E"/>
    <w:rsid w:val="00313ACC"/>
    <w:rsid w:val="003230A0"/>
    <w:rsid w:val="00323C39"/>
    <w:rsid w:val="003243DF"/>
    <w:rsid w:val="00325A64"/>
    <w:rsid w:val="0032698F"/>
    <w:rsid w:val="003274F8"/>
    <w:rsid w:val="00327ABB"/>
    <w:rsid w:val="003306CB"/>
    <w:rsid w:val="003322EE"/>
    <w:rsid w:val="0033295A"/>
    <w:rsid w:val="00337F7C"/>
    <w:rsid w:val="00342D5E"/>
    <w:rsid w:val="003440D4"/>
    <w:rsid w:val="00344373"/>
    <w:rsid w:val="003443B3"/>
    <w:rsid w:val="0035028D"/>
    <w:rsid w:val="00352398"/>
    <w:rsid w:val="00355046"/>
    <w:rsid w:val="0035623F"/>
    <w:rsid w:val="00356875"/>
    <w:rsid w:val="00356AAF"/>
    <w:rsid w:val="00362F43"/>
    <w:rsid w:val="003715EB"/>
    <w:rsid w:val="00371B5A"/>
    <w:rsid w:val="00373497"/>
    <w:rsid w:val="00373FFE"/>
    <w:rsid w:val="003753AC"/>
    <w:rsid w:val="003774F6"/>
    <w:rsid w:val="00377D7F"/>
    <w:rsid w:val="00380D25"/>
    <w:rsid w:val="00381AFA"/>
    <w:rsid w:val="00385F1E"/>
    <w:rsid w:val="00391293"/>
    <w:rsid w:val="003912EB"/>
    <w:rsid w:val="003930ED"/>
    <w:rsid w:val="00394FDD"/>
    <w:rsid w:val="003A1FD8"/>
    <w:rsid w:val="003A456F"/>
    <w:rsid w:val="003A49CD"/>
    <w:rsid w:val="003C08BD"/>
    <w:rsid w:val="003C158D"/>
    <w:rsid w:val="003C532F"/>
    <w:rsid w:val="003C6A63"/>
    <w:rsid w:val="003C782F"/>
    <w:rsid w:val="003D254D"/>
    <w:rsid w:val="003D6F82"/>
    <w:rsid w:val="003D7C3F"/>
    <w:rsid w:val="003E1D43"/>
    <w:rsid w:val="003E451E"/>
    <w:rsid w:val="003E5760"/>
    <w:rsid w:val="003E5A53"/>
    <w:rsid w:val="003E62CC"/>
    <w:rsid w:val="003E7832"/>
    <w:rsid w:val="003F08ED"/>
    <w:rsid w:val="003F0B06"/>
    <w:rsid w:val="003F1F9A"/>
    <w:rsid w:val="003F2576"/>
    <w:rsid w:val="003F41D6"/>
    <w:rsid w:val="003F5292"/>
    <w:rsid w:val="003F7D6E"/>
    <w:rsid w:val="00402A75"/>
    <w:rsid w:val="004037EF"/>
    <w:rsid w:val="00412429"/>
    <w:rsid w:val="00414033"/>
    <w:rsid w:val="00417F71"/>
    <w:rsid w:val="00420052"/>
    <w:rsid w:val="00420B5A"/>
    <w:rsid w:val="00422A88"/>
    <w:rsid w:val="004337BE"/>
    <w:rsid w:val="00434D31"/>
    <w:rsid w:val="004400A1"/>
    <w:rsid w:val="00461728"/>
    <w:rsid w:val="0046274F"/>
    <w:rsid w:val="00464AF5"/>
    <w:rsid w:val="00476E21"/>
    <w:rsid w:val="004871AD"/>
    <w:rsid w:val="00487562"/>
    <w:rsid w:val="00490632"/>
    <w:rsid w:val="00491364"/>
    <w:rsid w:val="00492EE2"/>
    <w:rsid w:val="00493A80"/>
    <w:rsid w:val="004946BC"/>
    <w:rsid w:val="0049542F"/>
    <w:rsid w:val="00496BD8"/>
    <w:rsid w:val="00497A19"/>
    <w:rsid w:val="004A202B"/>
    <w:rsid w:val="004A3311"/>
    <w:rsid w:val="004A350F"/>
    <w:rsid w:val="004A6D2A"/>
    <w:rsid w:val="004A6F26"/>
    <w:rsid w:val="004A7AF3"/>
    <w:rsid w:val="004C00AB"/>
    <w:rsid w:val="004C0421"/>
    <w:rsid w:val="004C182F"/>
    <w:rsid w:val="004C5108"/>
    <w:rsid w:val="004C6305"/>
    <w:rsid w:val="004D3D1A"/>
    <w:rsid w:val="004D44CC"/>
    <w:rsid w:val="004D50BB"/>
    <w:rsid w:val="004E3B44"/>
    <w:rsid w:val="004E500B"/>
    <w:rsid w:val="004E715B"/>
    <w:rsid w:val="004F27CB"/>
    <w:rsid w:val="004F4B89"/>
    <w:rsid w:val="004F4B9C"/>
    <w:rsid w:val="004F6021"/>
    <w:rsid w:val="004F6E58"/>
    <w:rsid w:val="004F751D"/>
    <w:rsid w:val="00501517"/>
    <w:rsid w:val="00502C0A"/>
    <w:rsid w:val="00502CF1"/>
    <w:rsid w:val="00504F71"/>
    <w:rsid w:val="00505DFE"/>
    <w:rsid w:val="00513F50"/>
    <w:rsid w:val="0051773A"/>
    <w:rsid w:val="005355D5"/>
    <w:rsid w:val="0053792B"/>
    <w:rsid w:val="005413D3"/>
    <w:rsid w:val="00550086"/>
    <w:rsid w:val="00554FCE"/>
    <w:rsid w:val="005622BB"/>
    <w:rsid w:val="0056438F"/>
    <w:rsid w:val="005643F6"/>
    <w:rsid w:val="00564E09"/>
    <w:rsid w:val="00564E58"/>
    <w:rsid w:val="0056508F"/>
    <w:rsid w:val="005665CD"/>
    <w:rsid w:val="005705CE"/>
    <w:rsid w:val="00571ED7"/>
    <w:rsid w:val="00572178"/>
    <w:rsid w:val="00573715"/>
    <w:rsid w:val="005759A0"/>
    <w:rsid w:val="00580576"/>
    <w:rsid w:val="005836F7"/>
    <w:rsid w:val="00590F8E"/>
    <w:rsid w:val="005924A6"/>
    <w:rsid w:val="0059485F"/>
    <w:rsid w:val="005972A5"/>
    <w:rsid w:val="00597BF9"/>
    <w:rsid w:val="005A2728"/>
    <w:rsid w:val="005A308D"/>
    <w:rsid w:val="005A6CC6"/>
    <w:rsid w:val="005A78EA"/>
    <w:rsid w:val="005B0094"/>
    <w:rsid w:val="005B08FF"/>
    <w:rsid w:val="005B248E"/>
    <w:rsid w:val="005B6A29"/>
    <w:rsid w:val="005C66F7"/>
    <w:rsid w:val="005C7475"/>
    <w:rsid w:val="005D3E10"/>
    <w:rsid w:val="005E0148"/>
    <w:rsid w:val="005E40E7"/>
    <w:rsid w:val="005E5A42"/>
    <w:rsid w:val="005F39CB"/>
    <w:rsid w:val="005F6B4C"/>
    <w:rsid w:val="005F7625"/>
    <w:rsid w:val="00607ABC"/>
    <w:rsid w:val="00612F3A"/>
    <w:rsid w:val="00613B66"/>
    <w:rsid w:val="00614F15"/>
    <w:rsid w:val="006152E0"/>
    <w:rsid w:val="00616F36"/>
    <w:rsid w:val="006201EC"/>
    <w:rsid w:val="00625636"/>
    <w:rsid w:val="006336A8"/>
    <w:rsid w:val="006409CA"/>
    <w:rsid w:val="00645D45"/>
    <w:rsid w:val="00652979"/>
    <w:rsid w:val="00655705"/>
    <w:rsid w:val="006607A2"/>
    <w:rsid w:val="00660B96"/>
    <w:rsid w:val="00663D7B"/>
    <w:rsid w:val="006660C9"/>
    <w:rsid w:val="0067544A"/>
    <w:rsid w:val="00675C23"/>
    <w:rsid w:val="00676B09"/>
    <w:rsid w:val="00677940"/>
    <w:rsid w:val="00680408"/>
    <w:rsid w:val="00684BFA"/>
    <w:rsid w:val="00684F16"/>
    <w:rsid w:val="00690847"/>
    <w:rsid w:val="006913B4"/>
    <w:rsid w:val="00694EB2"/>
    <w:rsid w:val="00695BA2"/>
    <w:rsid w:val="006A1909"/>
    <w:rsid w:val="006A4657"/>
    <w:rsid w:val="006A6239"/>
    <w:rsid w:val="006A77EE"/>
    <w:rsid w:val="006A78BF"/>
    <w:rsid w:val="006A7BE8"/>
    <w:rsid w:val="006B00DA"/>
    <w:rsid w:val="006B0277"/>
    <w:rsid w:val="006B332C"/>
    <w:rsid w:val="006B46B3"/>
    <w:rsid w:val="006B4FCD"/>
    <w:rsid w:val="006B586A"/>
    <w:rsid w:val="006B79A0"/>
    <w:rsid w:val="006B7EEE"/>
    <w:rsid w:val="006C03F3"/>
    <w:rsid w:val="006C4837"/>
    <w:rsid w:val="006C507D"/>
    <w:rsid w:val="006C6A2F"/>
    <w:rsid w:val="006C6E5E"/>
    <w:rsid w:val="006C7BC3"/>
    <w:rsid w:val="006D1050"/>
    <w:rsid w:val="006D3357"/>
    <w:rsid w:val="006D3C3F"/>
    <w:rsid w:val="006E18B4"/>
    <w:rsid w:val="006E3FC5"/>
    <w:rsid w:val="006E42BF"/>
    <w:rsid w:val="006E5590"/>
    <w:rsid w:val="006E6B4B"/>
    <w:rsid w:val="006F11EE"/>
    <w:rsid w:val="006F21DA"/>
    <w:rsid w:val="006F5256"/>
    <w:rsid w:val="00701A49"/>
    <w:rsid w:val="00704053"/>
    <w:rsid w:val="00704149"/>
    <w:rsid w:val="007046B3"/>
    <w:rsid w:val="00705A71"/>
    <w:rsid w:val="0070604E"/>
    <w:rsid w:val="00714725"/>
    <w:rsid w:val="00723AC0"/>
    <w:rsid w:val="00724710"/>
    <w:rsid w:val="00724955"/>
    <w:rsid w:val="0072598B"/>
    <w:rsid w:val="00726D4E"/>
    <w:rsid w:val="00730653"/>
    <w:rsid w:val="007356C5"/>
    <w:rsid w:val="00743FA1"/>
    <w:rsid w:val="00753B77"/>
    <w:rsid w:val="00755713"/>
    <w:rsid w:val="007569C1"/>
    <w:rsid w:val="00756CD5"/>
    <w:rsid w:val="00756DDD"/>
    <w:rsid w:val="00757A0F"/>
    <w:rsid w:val="00761074"/>
    <w:rsid w:val="00762F79"/>
    <w:rsid w:val="00763B6E"/>
    <w:rsid w:val="00765660"/>
    <w:rsid w:val="0076617E"/>
    <w:rsid w:val="007662B8"/>
    <w:rsid w:val="007672FC"/>
    <w:rsid w:val="00770387"/>
    <w:rsid w:val="00773AB9"/>
    <w:rsid w:val="007751E9"/>
    <w:rsid w:val="00777909"/>
    <w:rsid w:val="0078408D"/>
    <w:rsid w:val="007932B5"/>
    <w:rsid w:val="007940BF"/>
    <w:rsid w:val="00794438"/>
    <w:rsid w:val="007A468E"/>
    <w:rsid w:val="007A4D2E"/>
    <w:rsid w:val="007B393D"/>
    <w:rsid w:val="007B3C9D"/>
    <w:rsid w:val="007B6FCF"/>
    <w:rsid w:val="007C19BE"/>
    <w:rsid w:val="007C2A50"/>
    <w:rsid w:val="007C3F5D"/>
    <w:rsid w:val="007C4412"/>
    <w:rsid w:val="007C5DC7"/>
    <w:rsid w:val="007D6560"/>
    <w:rsid w:val="007E07F2"/>
    <w:rsid w:val="007E100E"/>
    <w:rsid w:val="007E1B39"/>
    <w:rsid w:val="007E30CD"/>
    <w:rsid w:val="007E4424"/>
    <w:rsid w:val="007E5445"/>
    <w:rsid w:val="007F10D4"/>
    <w:rsid w:val="007F179E"/>
    <w:rsid w:val="007F5EF1"/>
    <w:rsid w:val="007F69DC"/>
    <w:rsid w:val="007F6D60"/>
    <w:rsid w:val="008009A6"/>
    <w:rsid w:val="0080106A"/>
    <w:rsid w:val="008013F4"/>
    <w:rsid w:val="00803338"/>
    <w:rsid w:val="008057CA"/>
    <w:rsid w:val="00807139"/>
    <w:rsid w:val="00811360"/>
    <w:rsid w:val="0081263B"/>
    <w:rsid w:val="00814885"/>
    <w:rsid w:val="00816D70"/>
    <w:rsid w:val="00817256"/>
    <w:rsid w:val="00820BFD"/>
    <w:rsid w:val="00823C01"/>
    <w:rsid w:val="008250CD"/>
    <w:rsid w:val="0083330B"/>
    <w:rsid w:val="00834976"/>
    <w:rsid w:val="0083549A"/>
    <w:rsid w:val="00842AB0"/>
    <w:rsid w:val="00844BFC"/>
    <w:rsid w:val="00846EBB"/>
    <w:rsid w:val="0085071C"/>
    <w:rsid w:val="008547CA"/>
    <w:rsid w:val="00856CB6"/>
    <w:rsid w:val="00860661"/>
    <w:rsid w:val="00861687"/>
    <w:rsid w:val="00862A54"/>
    <w:rsid w:val="00866BF3"/>
    <w:rsid w:val="0086755F"/>
    <w:rsid w:val="00867956"/>
    <w:rsid w:val="008702CC"/>
    <w:rsid w:val="0087305E"/>
    <w:rsid w:val="0087557C"/>
    <w:rsid w:val="00876A8C"/>
    <w:rsid w:val="008776F9"/>
    <w:rsid w:val="008819AE"/>
    <w:rsid w:val="008853B5"/>
    <w:rsid w:val="008857E8"/>
    <w:rsid w:val="008867F2"/>
    <w:rsid w:val="00887853"/>
    <w:rsid w:val="008903AE"/>
    <w:rsid w:val="008A12BC"/>
    <w:rsid w:val="008A19BA"/>
    <w:rsid w:val="008A4607"/>
    <w:rsid w:val="008A5AF1"/>
    <w:rsid w:val="008A6DE4"/>
    <w:rsid w:val="008A7964"/>
    <w:rsid w:val="008A7B04"/>
    <w:rsid w:val="008A7FDC"/>
    <w:rsid w:val="008B1FE6"/>
    <w:rsid w:val="008B20FE"/>
    <w:rsid w:val="008B374E"/>
    <w:rsid w:val="008B3A5C"/>
    <w:rsid w:val="008B4FB8"/>
    <w:rsid w:val="008B6E2A"/>
    <w:rsid w:val="008C0ABD"/>
    <w:rsid w:val="008C347A"/>
    <w:rsid w:val="008C604B"/>
    <w:rsid w:val="008D36E1"/>
    <w:rsid w:val="008D5E1D"/>
    <w:rsid w:val="008E130D"/>
    <w:rsid w:val="008E332B"/>
    <w:rsid w:val="00900C01"/>
    <w:rsid w:val="0090754B"/>
    <w:rsid w:val="00910732"/>
    <w:rsid w:val="00910F32"/>
    <w:rsid w:val="0091241D"/>
    <w:rsid w:val="009126AE"/>
    <w:rsid w:val="00915A4C"/>
    <w:rsid w:val="00917113"/>
    <w:rsid w:val="0091766E"/>
    <w:rsid w:val="00925767"/>
    <w:rsid w:val="009261D5"/>
    <w:rsid w:val="009316A0"/>
    <w:rsid w:val="00932044"/>
    <w:rsid w:val="0094245A"/>
    <w:rsid w:val="00943B91"/>
    <w:rsid w:val="0095183E"/>
    <w:rsid w:val="00952DA6"/>
    <w:rsid w:val="009531DE"/>
    <w:rsid w:val="009552DB"/>
    <w:rsid w:val="00956FE1"/>
    <w:rsid w:val="00963F9F"/>
    <w:rsid w:val="00967544"/>
    <w:rsid w:val="00973CBE"/>
    <w:rsid w:val="00974ACC"/>
    <w:rsid w:val="00980844"/>
    <w:rsid w:val="009845A5"/>
    <w:rsid w:val="00987E28"/>
    <w:rsid w:val="0099213B"/>
    <w:rsid w:val="00995B60"/>
    <w:rsid w:val="00996A47"/>
    <w:rsid w:val="00997380"/>
    <w:rsid w:val="009A68D7"/>
    <w:rsid w:val="009B13DC"/>
    <w:rsid w:val="009B1BB7"/>
    <w:rsid w:val="009B305C"/>
    <w:rsid w:val="009B4357"/>
    <w:rsid w:val="009C4219"/>
    <w:rsid w:val="009C7DFA"/>
    <w:rsid w:val="009D6D5E"/>
    <w:rsid w:val="009D7602"/>
    <w:rsid w:val="009D7E6C"/>
    <w:rsid w:val="009E1516"/>
    <w:rsid w:val="009E3D6B"/>
    <w:rsid w:val="009F1A8C"/>
    <w:rsid w:val="009F2755"/>
    <w:rsid w:val="009F4422"/>
    <w:rsid w:val="00A002AF"/>
    <w:rsid w:val="00A0405B"/>
    <w:rsid w:val="00A04FD1"/>
    <w:rsid w:val="00A05E4C"/>
    <w:rsid w:val="00A0719E"/>
    <w:rsid w:val="00A07435"/>
    <w:rsid w:val="00A17F9B"/>
    <w:rsid w:val="00A17FF4"/>
    <w:rsid w:val="00A21A43"/>
    <w:rsid w:val="00A220C3"/>
    <w:rsid w:val="00A23B0C"/>
    <w:rsid w:val="00A31E37"/>
    <w:rsid w:val="00A33F4B"/>
    <w:rsid w:val="00A37447"/>
    <w:rsid w:val="00A37CB2"/>
    <w:rsid w:val="00A52AF4"/>
    <w:rsid w:val="00A56499"/>
    <w:rsid w:val="00A56841"/>
    <w:rsid w:val="00A56C22"/>
    <w:rsid w:val="00A56C6B"/>
    <w:rsid w:val="00A60DDA"/>
    <w:rsid w:val="00A62492"/>
    <w:rsid w:val="00A628F6"/>
    <w:rsid w:val="00A62A2F"/>
    <w:rsid w:val="00A66319"/>
    <w:rsid w:val="00A66CBB"/>
    <w:rsid w:val="00A71565"/>
    <w:rsid w:val="00A72F7D"/>
    <w:rsid w:val="00A735B2"/>
    <w:rsid w:val="00A74446"/>
    <w:rsid w:val="00A77B71"/>
    <w:rsid w:val="00A81BF4"/>
    <w:rsid w:val="00A83977"/>
    <w:rsid w:val="00A851CD"/>
    <w:rsid w:val="00A91C53"/>
    <w:rsid w:val="00A9535C"/>
    <w:rsid w:val="00A9590A"/>
    <w:rsid w:val="00AA3A98"/>
    <w:rsid w:val="00AB2E8F"/>
    <w:rsid w:val="00AB32A8"/>
    <w:rsid w:val="00AB33C0"/>
    <w:rsid w:val="00AB55DA"/>
    <w:rsid w:val="00AC2718"/>
    <w:rsid w:val="00AC4E4C"/>
    <w:rsid w:val="00AC51ED"/>
    <w:rsid w:val="00AC53B3"/>
    <w:rsid w:val="00AD7292"/>
    <w:rsid w:val="00AE5898"/>
    <w:rsid w:val="00AE626C"/>
    <w:rsid w:val="00AF1F22"/>
    <w:rsid w:val="00B05A20"/>
    <w:rsid w:val="00B05B6B"/>
    <w:rsid w:val="00B061C7"/>
    <w:rsid w:val="00B06C81"/>
    <w:rsid w:val="00B110E5"/>
    <w:rsid w:val="00B134FE"/>
    <w:rsid w:val="00B222F4"/>
    <w:rsid w:val="00B27110"/>
    <w:rsid w:val="00B30F1D"/>
    <w:rsid w:val="00B33EE7"/>
    <w:rsid w:val="00B43357"/>
    <w:rsid w:val="00B437AD"/>
    <w:rsid w:val="00B46537"/>
    <w:rsid w:val="00B47BDA"/>
    <w:rsid w:val="00B63C38"/>
    <w:rsid w:val="00B720F4"/>
    <w:rsid w:val="00B7280D"/>
    <w:rsid w:val="00B73320"/>
    <w:rsid w:val="00B7567A"/>
    <w:rsid w:val="00B76633"/>
    <w:rsid w:val="00B77008"/>
    <w:rsid w:val="00B775EF"/>
    <w:rsid w:val="00B83EBF"/>
    <w:rsid w:val="00B84754"/>
    <w:rsid w:val="00B876BA"/>
    <w:rsid w:val="00B903FE"/>
    <w:rsid w:val="00BA12F1"/>
    <w:rsid w:val="00BA2A03"/>
    <w:rsid w:val="00BA7E9D"/>
    <w:rsid w:val="00BB2131"/>
    <w:rsid w:val="00BB3553"/>
    <w:rsid w:val="00BC4E74"/>
    <w:rsid w:val="00BC5517"/>
    <w:rsid w:val="00BC6CB8"/>
    <w:rsid w:val="00BD0447"/>
    <w:rsid w:val="00BD3A42"/>
    <w:rsid w:val="00BD4D6A"/>
    <w:rsid w:val="00BD549F"/>
    <w:rsid w:val="00BD79C4"/>
    <w:rsid w:val="00BF0051"/>
    <w:rsid w:val="00BF35FD"/>
    <w:rsid w:val="00BF55F8"/>
    <w:rsid w:val="00BF5A34"/>
    <w:rsid w:val="00BF74CD"/>
    <w:rsid w:val="00C03B08"/>
    <w:rsid w:val="00C0608E"/>
    <w:rsid w:val="00C11BF8"/>
    <w:rsid w:val="00C202BB"/>
    <w:rsid w:val="00C260B0"/>
    <w:rsid w:val="00C27D2F"/>
    <w:rsid w:val="00C308BF"/>
    <w:rsid w:val="00C34A56"/>
    <w:rsid w:val="00C3652D"/>
    <w:rsid w:val="00C416B4"/>
    <w:rsid w:val="00C42E37"/>
    <w:rsid w:val="00C444CA"/>
    <w:rsid w:val="00C45693"/>
    <w:rsid w:val="00C45B00"/>
    <w:rsid w:val="00C515DA"/>
    <w:rsid w:val="00C54757"/>
    <w:rsid w:val="00C5540E"/>
    <w:rsid w:val="00C63ED2"/>
    <w:rsid w:val="00C6585A"/>
    <w:rsid w:val="00C73921"/>
    <w:rsid w:val="00C73FC7"/>
    <w:rsid w:val="00C83D74"/>
    <w:rsid w:val="00C92418"/>
    <w:rsid w:val="00C93605"/>
    <w:rsid w:val="00C971FC"/>
    <w:rsid w:val="00CA0DE9"/>
    <w:rsid w:val="00CA20BE"/>
    <w:rsid w:val="00CA3AA0"/>
    <w:rsid w:val="00CA4A52"/>
    <w:rsid w:val="00CA52A0"/>
    <w:rsid w:val="00CB4CD3"/>
    <w:rsid w:val="00CB79D1"/>
    <w:rsid w:val="00CC0BA9"/>
    <w:rsid w:val="00CC263C"/>
    <w:rsid w:val="00CC5D3D"/>
    <w:rsid w:val="00CC787D"/>
    <w:rsid w:val="00CD0CE0"/>
    <w:rsid w:val="00CD2EC4"/>
    <w:rsid w:val="00CD33B7"/>
    <w:rsid w:val="00CD3F2E"/>
    <w:rsid w:val="00CD5109"/>
    <w:rsid w:val="00CD75C9"/>
    <w:rsid w:val="00CE2E14"/>
    <w:rsid w:val="00CF0F4E"/>
    <w:rsid w:val="00CF1B58"/>
    <w:rsid w:val="00CF424F"/>
    <w:rsid w:val="00D0092E"/>
    <w:rsid w:val="00D00C2E"/>
    <w:rsid w:val="00D06811"/>
    <w:rsid w:val="00D158C4"/>
    <w:rsid w:val="00D217D7"/>
    <w:rsid w:val="00D23934"/>
    <w:rsid w:val="00D2575E"/>
    <w:rsid w:val="00D276DF"/>
    <w:rsid w:val="00D27875"/>
    <w:rsid w:val="00D32F99"/>
    <w:rsid w:val="00D3310F"/>
    <w:rsid w:val="00D45BA1"/>
    <w:rsid w:val="00D46DE9"/>
    <w:rsid w:val="00D478A8"/>
    <w:rsid w:val="00D47AAA"/>
    <w:rsid w:val="00D53628"/>
    <w:rsid w:val="00D55506"/>
    <w:rsid w:val="00D56862"/>
    <w:rsid w:val="00D56E9C"/>
    <w:rsid w:val="00D63804"/>
    <w:rsid w:val="00D65CC0"/>
    <w:rsid w:val="00D726E3"/>
    <w:rsid w:val="00D73ABA"/>
    <w:rsid w:val="00D75AD7"/>
    <w:rsid w:val="00D837C2"/>
    <w:rsid w:val="00D908F4"/>
    <w:rsid w:val="00D90D96"/>
    <w:rsid w:val="00D93707"/>
    <w:rsid w:val="00DA39D7"/>
    <w:rsid w:val="00DA5E90"/>
    <w:rsid w:val="00DA66F1"/>
    <w:rsid w:val="00DA761E"/>
    <w:rsid w:val="00DA784C"/>
    <w:rsid w:val="00DB435B"/>
    <w:rsid w:val="00DC04E3"/>
    <w:rsid w:val="00DC1393"/>
    <w:rsid w:val="00DC5CAA"/>
    <w:rsid w:val="00DC76E4"/>
    <w:rsid w:val="00DD5982"/>
    <w:rsid w:val="00DD6C2D"/>
    <w:rsid w:val="00DD6C34"/>
    <w:rsid w:val="00DD7EB5"/>
    <w:rsid w:val="00DE0A83"/>
    <w:rsid w:val="00DE2DCC"/>
    <w:rsid w:val="00DE3731"/>
    <w:rsid w:val="00DE4FB7"/>
    <w:rsid w:val="00DE6AEB"/>
    <w:rsid w:val="00DF037D"/>
    <w:rsid w:val="00DF0398"/>
    <w:rsid w:val="00DF0F27"/>
    <w:rsid w:val="00DF1A31"/>
    <w:rsid w:val="00E0065E"/>
    <w:rsid w:val="00E02D34"/>
    <w:rsid w:val="00E100F0"/>
    <w:rsid w:val="00E11C9D"/>
    <w:rsid w:val="00E12993"/>
    <w:rsid w:val="00E2023B"/>
    <w:rsid w:val="00E23DE2"/>
    <w:rsid w:val="00E31A53"/>
    <w:rsid w:val="00E35F0C"/>
    <w:rsid w:val="00E4191C"/>
    <w:rsid w:val="00E41E36"/>
    <w:rsid w:val="00E46875"/>
    <w:rsid w:val="00E46B7D"/>
    <w:rsid w:val="00E470AB"/>
    <w:rsid w:val="00E51A3A"/>
    <w:rsid w:val="00E5312E"/>
    <w:rsid w:val="00E535F1"/>
    <w:rsid w:val="00E56305"/>
    <w:rsid w:val="00E56D3B"/>
    <w:rsid w:val="00E6524F"/>
    <w:rsid w:val="00E65644"/>
    <w:rsid w:val="00E716BF"/>
    <w:rsid w:val="00E718D2"/>
    <w:rsid w:val="00E73F97"/>
    <w:rsid w:val="00E77239"/>
    <w:rsid w:val="00E805BE"/>
    <w:rsid w:val="00E82EB5"/>
    <w:rsid w:val="00E8330E"/>
    <w:rsid w:val="00E840D8"/>
    <w:rsid w:val="00E855E2"/>
    <w:rsid w:val="00E857D5"/>
    <w:rsid w:val="00E85ACE"/>
    <w:rsid w:val="00E87D2D"/>
    <w:rsid w:val="00E901D8"/>
    <w:rsid w:val="00E90BE6"/>
    <w:rsid w:val="00E90C45"/>
    <w:rsid w:val="00E92EBA"/>
    <w:rsid w:val="00E93A96"/>
    <w:rsid w:val="00E94C7A"/>
    <w:rsid w:val="00E973FC"/>
    <w:rsid w:val="00E97C3F"/>
    <w:rsid w:val="00EA4CED"/>
    <w:rsid w:val="00EA5920"/>
    <w:rsid w:val="00EB0A2E"/>
    <w:rsid w:val="00EB0E70"/>
    <w:rsid w:val="00EB1A09"/>
    <w:rsid w:val="00EB2619"/>
    <w:rsid w:val="00EB34A9"/>
    <w:rsid w:val="00EB48C6"/>
    <w:rsid w:val="00EB74FE"/>
    <w:rsid w:val="00EC0FBA"/>
    <w:rsid w:val="00EC730C"/>
    <w:rsid w:val="00ED26C5"/>
    <w:rsid w:val="00ED5AE2"/>
    <w:rsid w:val="00ED6CA1"/>
    <w:rsid w:val="00ED6E10"/>
    <w:rsid w:val="00EE4005"/>
    <w:rsid w:val="00EF3292"/>
    <w:rsid w:val="00EF4A5A"/>
    <w:rsid w:val="00EF615A"/>
    <w:rsid w:val="00EF6397"/>
    <w:rsid w:val="00EF73B6"/>
    <w:rsid w:val="00F03506"/>
    <w:rsid w:val="00F063AA"/>
    <w:rsid w:val="00F06BE4"/>
    <w:rsid w:val="00F06DD6"/>
    <w:rsid w:val="00F14EEA"/>
    <w:rsid w:val="00F20DE7"/>
    <w:rsid w:val="00F20F15"/>
    <w:rsid w:val="00F25BAA"/>
    <w:rsid w:val="00F26A19"/>
    <w:rsid w:val="00F31813"/>
    <w:rsid w:val="00F35F45"/>
    <w:rsid w:val="00F46674"/>
    <w:rsid w:val="00F4747F"/>
    <w:rsid w:val="00F50171"/>
    <w:rsid w:val="00F5213B"/>
    <w:rsid w:val="00F54BB6"/>
    <w:rsid w:val="00F54C12"/>
    <w:rsid w:val="00F55CEA"/>
    <w:rsid w:val="00F572F7"/>
    <w:rsid w:val="00F6435B"/>
    <w:rsid w:val="00F65036"/>
    <w:rsid w:val="00F65D87"/>
    <w:rsid w:val="00F65F29"/>
    <w:rsid w:val="00F725DC"/>
    <w:rsid w:val="00F7643D"/>
    <w:rsid w:val="00F81CEA"/>
    <w:rsid w:val="00F82E02"/>
    <w:rsid w:val="00F84181"/>
    <w:rsid w:val="00F86644"/>
    <w:rsid w:val="00F86FF9"/>
    <w:rsid w:val="00F92F85"/>
    <w:rsid w:val="00F9408C"/>
    <w:rsid w:val="00F95085"/>
    <w:rsid w:val="00F95483"/>
    <w:rsid w:val="00F95862"/>
    <w:rsid w:val="00FA43BE"/>
    <w:rsid w:val="00FA5E00"/>
    <w:rsid w:val="00FB139D"/>
    <w:rsid w:val="00FB3A6A"/>
    <w:rsid w:val="00FC2A7B"/>
    <w:rsid w:val="00FC380E"/>
    <w:rsid w:val="00FC60ED"/>
    <w:rsid w:val="00FC642B"/>
    <w:rsid w:val="00FD2015"/>
    <w:rsid w:val="00FD2D24"/>
    <w:rsid w:val="00FD3DBE"/>
    <w:rsid w:val="00FD40EA"/>
    <w:rsid w:val="00FD4928"/>
    <w:rsid w:val="00FD7C26"/>
    <w:rsid w:val="00FE03F1"/>
    <w:rsid w:val="00FE12D2"/>
    <w:rsid w:val="00FE2697"/>
    <w:rsid w:val="00FF138B"/>
    <w:rsid w:val="00FF3A35"/>
    <w:rsid w:val="00FF537C"/>
    <w:rsid w:val="00FF54D6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Lines="5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1">
    <w:name w:val="b11"/>
    <w:rPr>
      <w:rFonts w:ascii="Verdana" w:hAnsi="Verdana" w:hint="default"/>
      <w:spacing w:val="300"/>
      <w:sz w:val="16"/>
      <w:szCs w:val="16"/>
    </w:rPr>
  </w:style>
  <w:style w:type="paragraph" w:styleId="a3">
    <w:name w:val="Body Text Indent"/>
    <w:basedOn w:val="a"/>
    <w:semiHidden/>
    <w:pPr>
      <w:snapToGrid w:val="0"/>
      <w:spacing w:beforeLines="10" w:line="500" w:lineRule="exact"/>
      <w:ind w:leftChars="664" w:left="1594"/>
      <w:jc w:val="both"/>
    </w:pPr>
    <w:rPr>
      <w:rFonts w:ascii="標楷體" w:eastAsia="標楷體"/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snapToGrid w:val="0"/>
      <w:spacing w:beforeLines="50" w:afterLines="50" w:line="500" w:lineRule="exact"/>
      <w:ind w:leftChars="665" w:left="1618" w:hangingChars="7" w:hanging="22"/>
      <w:jc w:val="both"/>
    </w:pPr>
    <w:rPr>
      <w:rFonts w:ascii="標楷體" w:eastAsia="標楷體"/>
      <w:sz w:val="32"/>
    </w:rPr>
  </w:style>
  <w:style w:type="paragraph" w:styleId="20">
    <w:name w:val="Body Text 2"/>
    <w:basedOn w:val="a"/>
    <w:semiHidden/>
    <w:pPr>
      <w:jc w:val="both"/>
    </w:pPr>
    <w:rPr>
      <w:rFonts w:ascii="標楷體" w:eastAsia="標楷體" w:hAnsi="新細明體"/>
      <w:sz w:val="32"/>
    </w:rPr>
  </w:style>
  <w:style w:type="paragraph" w:styleId="3">
    <w:name w:val="Body Text Indent 3"/>
    <w:basedOn w:val="a"/>
    <w:semiHidden/>
    <w:pPr>
      <w:snapToGrid w:val="0"/>
      <w:spacing w:beforeLines="10" w:line="500" w:lineRule="exact"/>
      <w:ind w:leftChars="798" w:left="1915"/>
      <w:jc w:val="both"/>
    </w:pPr>
    <w:rPr>
      <w:rFonts w:ascii="標楷體" w:eastAsia="標楷體" w:hAnsi="標楷體"/>
      <w:sz w:val="32"/>
      <w:szCs w:val="36"/>
    </w:rPr>
  </w:style>
  <w:style w:type="paragraph" w:styleId="a6">
    <w:name w:val="Block Text"/>
    <w:basedOn w:val="a"/>
    <w:semiHidden/>
    <w:pPr>
      <w:snapToGrid w:val="0"/>
      <w:ind w:leftChars="10" w:left="24" w:rightChars="10" w:right="24"/>
    </w:pPr>
    <w:rPr>
      <w:rFonts w:ascii="新細明體" w:hAnsi="新細明體"/>
      <w:sz w:val="28"/>
    </w:rPr>
  </w:style>
  <w:style w:type="table" w:styleId="a7">
    <w:name w:val="Table Grid"/>
    <w:basedOn w:val="a1"/>
    <w:uiPriority w:val="59"/>
    <w:rsid w:val="0057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DF037D"/>
    <w:rPr>
      <w:rFonts w:ascii="標楷體" w:eastAsia="標楷體" w:hAnsi="標楷體"/>
      <w:color w:val="000000"/>
      <w:kern w:val="0"/>
      <w:sz w:val="32"/>
      <w:szCs w:val="32"/>
    </w:rPr>
  </w:style>
  <w:style w:type="character" w:customStyle="1" w:styleId="a9">
    <w:name w:val="問候 字元"/>
    <w:link w:val="a8"/>
    <w:uiPriority w:val="99"/>
    <w:rsid w:val="00DF037D"/>
    <w:rPr>
      <w:rFonts w:ascii="標楷體" w:eastAsia="標楷體" w:hAnsi="標楷體"/>
      <w:color w:val="000000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DF037D"/>
    <w:pPr>
      <w:ind w:leftChars="1800" w:left="100"/>
    </w:pPr>
    <w:rPr>
      <w:rFonts w:ascii="標楷體" w:eastAsia="標楷體" w:hAnsi="標楷體"/>
      <w:color w:val="000000"/>
      <w:kern w:val="0"/>
      <w:sz w:val="32"/>
      <w:szCs w:val="32"/>
    </w:rPr>
  </w:style>
  <w:style w:type="character" w:customStyle="1" w:styleId="ab">
    <w:name w:val="結語 字元"/>
    <w:link w:val="aa"/>
    <w:uiPriority w:val="99"/>
    <w:rsid w:val="00DF037D"/>
    <w:rPr>
      <w:rFonts w:ascii="標楷體" w:eastAsia="標楷體" w:hAnsi="標楷體"/>
      <w:color w:val="000000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6A6239"/>
    <w:pPr>
      <w:snapToGrid w:val="0"/>
    </w:pPr>
  </w:style>
  <w:style w:type="character" w:customStyle="1" w:styleId="ad">
    <w:name w:val="章節附註文字 字元"/>
    <w:link w:val="ac"/>
    <w:uiPriority w:val="99"/>
    <w:semiHidden/>
    <w:rsid w:val="006A6239"/>
    <w:rPr>
      <w:kern w:val="2"/>
      <w:sz w:val="24"/>
      <w:szCs w:val="24"/>
    </w:rPr>
  </w:style>
  <w:style w:type="character" w:styleId="ae">
    <w:name w:val="endnote reference"/>
    <w:uiPriority w:val="99"/>
    <w:semiHidden/>
    <w:unhideWhenUsed/>
    <w:rsid w:val="006A623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1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E11C9D"/>
    <w:rPr>
      <w:kern w:val="2"/>
    </w:rPr>
  </w:style>
  <w:style w:type="paragraph" w:styleId="af1">
    <w:name w:val="Balloon Text"/>
    <w:basedOn w:val="a"/>
    <w:link w:val="af2"/>
    <w:uiPriority w:val="99"/>
    <w:semiHidden/>
    <w:unhideWhenUsed/>
    <w:rsid w:val="006B00DA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6B00DA"/>
    <w:rPr>
      <w:rFonts w:ascii="Cambria" w:eastAsia="新細明體" w:hAnsi="Cambria" w:cs="Times New Roman"/>
      <w:kern w:val="2"/>
      <w:sz w:val="18"/>
      <w:szCs w:val="18"/>
    </w:rPr>
  </w:style>
  <w:style w:type="character" w:styleId="af3">
    <w:name w:val="Strong"/>
    <w:uiPriority w:val="22"/>
    <w:qFormat/>
    <w:rsid w:val="00205313"/>
    <w:rPr>
      <w:b/>
      <w:bCs/>
    </w:rPr>
  </w:style>
  <w:style w:type="character" w:styleId="af4">
    <w:name w:val="annotation reference"/>
    <w:uiPriority w:val="99"/>
    <w:semiHidden/>
    <w:unhideWhenUsed/>
    <w:rsid w:val="008B374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B374E"/>
  </w:style>
  <w:style w:type="character" w:customStyle="1" w:styleId="af6">
    <w:name w:val="註解文字 字元"/>
    <w:link w:val="af5"/>
    <w:uiPriority w:val="99"/>
    <w:semiHidden/>
    <w:rsid w:val="008B374E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B374E"/>
    <w:rPr>
      <w:b/>
      <w:bCs/>
    </w:rPr>
  </w:style>
  <w:style w:type="character" w:customStyle="1" w:styleId="af8">
    <w:name w:val="註解主旨 字元"/>
    <w:link w:val="af7"/>
    <w:uiPriority w:val="99"/>
    <w:semiHidden/>
    <w:rsid w:val="008B374E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0A0E-F8FA-4D87-AC9A-07F674FC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行政院海岸巡防署與內政部營建署辦理「南疆巡禮—東沙環礁國家公園生態研習活動」第1次專案研商會議資料</dc:title>
  <dc:subject/>
  <dc:creator>黃建銘</dc:creator>
  <cp:keywords/>
  <cp:lastModifiedBy>user</cp:lastModifiedBy>
  <cp:revision>2</cp:revision>
  <cp:lastPrinted>2014-03-24T11:06:00Z</cp:lastPrinted>
  <dcterms:created xsi:type="dcterms:W3CDTF">2014-04-29T02:00:00Z</dcterms:created>
  <dcterms:modified xsi:type="dcterms:W3CDTF">2014-04-29T02:00:00Z</dcterms:modified>
</cp:coreProperties>
</file>