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A8" w:rsidRPr="004750A8" w:rsidRDefault="004750A8" w:rsidP="004750A8">
      <w:pPr>
        <w:widowControl/>
        <w:jc w:val="center"/>
        <w:rPr>
          <w:b/>
          <w:kern w:val="0"/>
          <w:sz w:val="40"/>
          <w:szCs w:val="24"/>
        </w:rPr>
      </w:pPr>
      <w:bookmarkStart w:id="0" w:name="_GoBack"/>
      <w:bookmarkEnd w:id="0"/>
      <w:r w:rsidRPr="004750A8">
        <w:rPr>
          <w:rFonts w:hint="eastAsia"/>
          <w:b/>
          <w:kern w:val="0"/>
          <w:sz w:val="40"/>
          <w:szCs w:val="24"/>
        </w:rPr>
        <w:t>106</w:t>
      </w:r>
      <w:r w:rsidRPr="004750A8">
        <w:rPr>
          <w:rFonts w:hint="eastAsia"/>
          <w:b/>
          <w:kern w:val="0"/>
          <w:sz w:val="40"/>
          <w:szCs w:val="24"/>
        </w:rPr>
        <w:t>年全國服務學習成果展示暨頒獎典禮</w:t>
      </w:r>
      <w:r w:rsidR="00107E7F">
        <w:rPr>
          <w:rFonts w:hint="eastAsia"/>
          <w:b/>
          <w:kern w:val="0"/>
          <w:sz w:val="40"/>
          <w:szCs w:val="24"/>
        </w:rPr>
        <w:t>簡介</w:t>
      </w:r>
    </w:p>
    <w:p w:rsidR="004750A8" w:rsidRPr="004750A8" w:rsidRDefault="004750A8" w:rsidP="004750A8">
      <w:pPr>
        <w:widowControl/>
        <w:spacing w:beforeLines="50" w:before="180" w:afterLines="50" w:after="180" w:line="360" w:lineRule="exact"/>
        <w:ind w:firstLineChars="200" w:firstLine="560"/>
        <w:rPr>
          <w:rFonts w:ascii="標楷體" w:hAnsi="標楷體"/>
          <w:color w:val="000000"/>
          <w:sz w:val="28"/>
          <w:szCs w:val="28"/>
        </w:rPr>
      </w:pPr>
      <w:r w:rsidRPr="004750A8">
        <w:rPr>
          <w:rFonts w:ascii="標楷體" w:hAnsi="標楷體" w:hint="eastAsia"/>
          <w:color w:val="000000"/>
          <w:sz w:val="28"/>
          <w:szCs w:val="28"/>
        </w:rPr>
        <w:t>教育部青年發展署「106年服務學習成果展示暨頒獎典禮」，邀請您一同來參與服務學習界的盛事，也替這群努力改變美好社會，並且不畏懼困難的師生們大大的鼓勵！</w:t>
      </w:r>
    </w:p>
    <w:p w:rsidR="004750A8" w:rsidRPr="004750A8" w:rsidRDefault="004750A8" w:rsidP="004750A8">
      <w:pPr>
        <w:widowControl/>
        <w:spacing w:beforeLines="50" w:before="180" w:afterLines="50" w:after="180" w:line="360" w:lineRule="exact"/>
        <w:ind w:firstLineChars="200" w:firstLine="560"/>
        <w:rPr>
          <w:rFonts w:ascii="標楷體" w:hAnsi="標楷體"/>
          <w:color w:val="000000"/>
          <w:sz w:val="28"/>
          <w:szCs w:val="28"/>
        </w:rPr>
      </w:pPr>
      <w:r>
        <w:rPr>
          <w:rFonts w:ascii="標楷體" w:hAnsi="標楷體" w:hint="eastAsia"/>
          <w:color w:val="000000"/>
          <w:sz w:val="28"/>
          <w:szCs w:val="28"/>
        </w:rPr>
        <w:t>今年</w:t>
      </w:r>
      <w:r w:rsidRPr="004750A8">
        <w:rPr>
          <w:rFonts w:ascii="標楷體" w:hAnsi="標楷體" w:hint="eastAsia"/>
          <w:color w:val="000000"/>
          <w:sz w:val="28"/>
          <w:szCs w:val="28"/>
        </w:rPr>
        <w:t>特別邀請</w:t>
      </w:r>
      <w:r w:rsidRPr="004750A8">
        <w:rPr>
          <w:rFonts w:ascii="標楷體" w:hAnsi="標楷體"/>
          <w:color w:val="000000"/>
          <w:sz w:val="28"/>
          <w:szCs w:val="28"/>
        </w:rPr>
        <w:t>超級星光大道獲獎</w:t>
      </w:r>
      <w:r w:rsidRPr="004750A8">
        <w:rPr>
          <w:rFonts w:ascii="標楷體" w:hAnsi="標楷體" w:hint="eastAsia"/>
          <w:color w:val="000000"/>
          <w:sz w:val="28"/>
          <w:szCs w:val="28"/>
        </w:rPr>
        <w:t>的</w:t>
      </w:r>
      <w:r w:rsidRPr="004750A8">
        <w:rPr>
          <w:rFonts w:ascii="標楷體" w:hAnsi="標楷體" w:hint="eastAsia"/>
          <w:b/>
          <w:color w:val="000000"/>
          <w:sz w:val="28"/>
          <w:szCs w:val="28"/>
          <w:u w:val="single"/>
        </w:rPr>
        <w:t>林宜融</w:t>
      </w:r>
      <w:r w:rsidRPr="004750A8">
        <w:rPr>
          <w:rFonts w:ascii="標楷體" w:hAnsi="標楷體" w:hint="eastAsia"/>
          <w:color w:val="000000"/>
          <w:sz w:val="28"/>
          <w:szCs w:val="28"/>
        </w:rPr>
        <w:t>，也是「為臺灣而教/Teach For Taiwan</w:t>
      </w:r>
      <w:r w:rsidR="000A7A57">
        <w:rPr>
          <w:rFonts w:ascii="標楷體" w:hAnsi="標楷體" w:hint="eastAsia"/>
          <w:color w:val="000000"/>
          <w:sz w:val="28"/>
          <w:szCs w:val="28"/>
        </w:rPr>
        <w:t>」的專案計畫教師現場表演；商學界</w:t>
      </w:r>
      <w:r w:rsidRPr="004750A8">
        <w:rPr>
          <w:rFonts w:ascii="標楷體" w:hAnsi="標楷體" w:hint="eastAsia"/>
          <w:color w:val="000000"/>
          <w:sz w:val="28"/>
          <w:szCs w:val="28"/>
        </w:rPr>
        <w:t>諾貝爾獎之稱的「霍特獎（Hult Prize）」全球冠軍得主</w:t>
      </w:r>
      <w:r w:rsidRPr="004750A8">
        <w:rPr>
          <w:rFonts w:ascii="標楷體" w:hAnsi="標楷體" w:hint="eastAsia"/>
          <w:b/>
          <w:color w:val="000000"/>
          <w:sz w:val="28"/>
          <w:szCs w:val="28"/>
          <w:u w:val="single"/>
        </w:rPr>
        <w:t>陳安穠</w:t>
      </w:r>
      <w:r w:rsidRPr="000A7A57">
        <w:rPr>
          <w:rFonts w:ascii="標楷體" w:hAnsi="標楷體" w:hint="eastAsia"/>
          <w:color w:val="000000"/>
          <w:sz w:val="28"/>
          <w:szCs w:val="28"/>
        </w:rPr>
        <w:t>主</w:t>
      </w:r>
      <w:r w:rsidRPr="004750A8">
        <w:rPr>
          <w:rFonts w:ascii="標楷體" w:hAnsi="標楷體" w:hint="eastAsia"/>
          <w:color w:val="000000"/>
          <w:sz w:val="28"/>
          <w:szCs w:val="28"/>
        </w:rPr>
        <w:t>講</w:t>
      </w:r>
      <w:r w:rsidR="000A7A57" w:rsidRPr="004750A8">
        <w:rPr>
          <w:rFonts w:ascii="標楷體" w:hAnsi="標楷體" w:hint="eastAsia"/>
          <w:color w:val="000000"/>
          <w:sz w:val="28"/>
          <w:szCs w:val="28"/>
        </w:rPr>
        <w:t>「</w:t>
      </w:r>
      <w:r w:rsidRPr="004750A8">
        <w:rPr>
          <w:rFonts w:ascii="標楷體" w:hAnsi="標楷體"/>
          <w:color w:val="000000"/>
          <w:sz w:val="28"/>
          <w:szCs w:val="28"/>
        </w:rPr>
        <w:t>改變世界做慈善公益的方式</w:t>
      </w:r>
      <w:r w:rsidR="000A7A57">
        <w:rPr>
          <w:rFonts w:ascii="標楷體" w:hAnsi="標楷體" w:hint="eastAsia"/>
          <w:color w:val="000000"/>
          <w:sz w:val="28"/>
          <w:szCs w:val="28"/>
        </w:rPr>
        <w:t>」</w:t>
      </w:r>
      <w:r w:rsidRPr="004750A8">
        <w:rPr>
          <w:rFonts w:ascii="標楷體" w:hAnsi="標楷體" w:hint="eastAsia"/>
          <w:color w:val="000000"/>
          <w:sz w:val="28"/>
          <w:szCs w:val="28"/>
        </w:rPr>
        <w:t>。</w:t>
      </w:r>
      <w:r>
        <w:rPr>
          <w:rFonts w:ascii="標楷體" w:hAnsi="標楷體" w:hint="eastAsia"/>
          <w:color w:val="000000"/>
          <w:sz w:val="28"/>
          <w:szCs w:val="28"/>
        </w:rPr>
        <w:t>另外還有</w:t>
      </w:r>
      <w:r w:rsidRPr="004750A8">
        <w:rPr>
          <w:rFonts w:ascii="標楷體" w:hAnsi="標楷體" w:hint="eastAsia"/>
          <w:color w:val="000000"/>
          <w:sz w:val="28"/>
          <w:szCs w:val="28"/>
        </w:rPr>
        <w:t>21所大專校院</w:t>
      </w:r>
      <w:r>
        <w:rPr>
          <w:rFonts w:ascii="標楷體" w:hAnsi="標楷體" w:hint="eastAsia"/>
          <w:color w:val="000000"/>
          <w:sz w:val="28"/>
          <w:szCs w:val="28"/>
        </w:rPr>
        <w:t>的攤位</w:t>
      </w:r>
      <w:r w:rsidR="000A7A57">
        <w:rPr>
          <w:rFonts w:ascii="標楷體" w:hAnsi="標楷體" w:hint="eastAsia"/>
          <w:color w:val="000000"/>
          <w:sz w:val="28"/>
          <w:szCs w:val="28"/>
        </w:rPr>
        <w:t>，</w:t>
      </w:r>
      <w:r>
        <w:rPr>
          <w:rFonts w:ascii="標楷體" w:hAnsi="標楷體" w:hint="eastAsia"/>
          <w:color w:val="000000"/>
          <w:sz w:val="28"/>
          <w:szCs w:val="28"/>
        </w:rPr>
        <w:t>展示</w:t>
      </w:r>
      <w:r w:rsidRPr="004750A8">
        <w:rPr>
          <w:rFonts w:ascii="標楷體" w:hAnsi="標楷體" w:hint="eastAsia"/>
          <w:color w:val="000000"/>
          <w:sz w:val="28"/>
          <w:szCs w:val="28"/>
        </w:rPr>
        <w:t>服務學習創新方案的</w:t>
      </w:r>
      <w:r>
        <w:rPr>
          <w:rFonts w:ascii="標楷體" w:hAnsi="標楷體" w:hint="eastAsia"/>
          <w:color w:val="000000"/>
          <w:sz w:val="28"/>
          <w:szCs w:val="28"/>
        </w:rPr>
        <w:t>豐富成果，也將</w:t>
      </w:r>
      <w:r w:rsidRPr="004750A8">
        <w:rPr>
          <w:rFonts w:ascii="標楷體" w:hAnsi="標楷體" w:hint="eastAsia"/>
          <w:color w:val="000000"/>
          <w:sz w:val="28"/>
          <w:szCs w:val="28"/>
        </w:rPr>
        <w:t>服務內容設計成有趣</w:t>
      </w:r>
      <w:r>
        <w:rPr>
          <w:rFonts w:ascii="標楷體" w:hAnsi="標楷體" w:hint="eastAsia"/>
          <w:color w:val="000000"/>
          <w:sz w:val="28"/>
          <w:szCs w:val="28"/>
        </w:rPr>
        <w:t>的</w:t>
      </w:r>
      <w:r w:rsidRPr="004750A8">
        <w:rPr>
          <w:rFonts w:ascii="標楷體" w:hAnsi="標楷體" w:hint="eastAsia"/>
          <w:color w:val="000000"/>
          <w:sz w:val="28"/>
          <w:szCs w:val="28"/>
        </w:rPr>
        <w:t>互動遊戲、票選</w:t>
      </w:r>
      <w:r>
        <w:rPr>
          <w:rFonts w:ascii="標楷體" w:hAnsi="標楷體" w:hint="eastAsia"/>
          <w:color w:val="000000"/>
          <w:sz w:val="28"/>
          <w:szCs w:val="28"/>
        </w:rPr>
        <w:t>活動，讓大家樂在其中又可以參加獎品</w:t>
      </w:r>
      <w:r w:rsidRPr="004750A8">
        <w:rPr>
          <w:rFonts w:ascii="標楷體" w:hAnsi="標楷體" w:hint="eastAsia"/>
          <w:color w:val="000000"/>
          <w:sz w:val="28"/>
          <w:szCs w:val="28"/>
        </w:rPr>
        <w:t>摸彩。</w:t>
      </w:r>
    </w:p>
    <w:p w:rsidR="004750A8" w:rsidRPr="004750A8" w:rsidRDefault="000A7A57" w:rsidP="004750A8">
      <w:pPr>
        <w:widowControl/>
        <w:spacing w:beforeLines="50" w:before="180" w:afterLines="50" w:after="180" w:line="360" w:lineRule="exact"/>
        <w:ind w:firstLineChars="200" w:firstLine="560"/>
        <w:rPr>
          <w:rFonts w:ascii="標楷體" w:hAnsi="標楷體"/>
          <w:color w:val="000000"/>
          <w:sz w:val="28"/>
          <w:szCs w:val="28"/>
        </w:rPr>
      </w:pPr>
      <w:r>
        <w:rPr>
          <w:rFonts w:ascii="標楷體" w:hAnsi="標楷體"/>
          <w:color w:val="000000"/>
          <w:sz w:val="28"/>
          <w:szCs w:val="28"/>
        </w:rPr>
        <w:t>此外，也</w:t>
      </w:r>
      <w:r>
        <w:rPr>
          <w:rFonts w:ascii="標楷體" w:hAnsi="標楷體" w:hint="eastAsia"/>
          <w:color w:val="000000"/>
          <w:sz w:val="28"/>
          <w:szCs w:val="28"/>
        </w:rPr>
        <w:t>將頒發</w:t>
      </w:r>
      <w:r w:rsidR="004750A8" w:rsidRPr="004750A8">
        <w:rPr>
          <w:rFonts w:ascii="標楷體" w:hAnsi="標楷體" w:hint="eastAsia"/>
          <w:color w:val="000000"/>
          <w:sz w:val="28"/>
          <w:szCs w:val="28"/>
        </w:rPr>
        <w:t>服務學習獎勵計畫績優學校、教案、教師與</w:t>
      </w:r>
      <w:r>
        <w:rPr>
          <w:rFonts w:ascii="標楷體" w:hAnsi="標楷體" w:hint="eastAsia"/>
          <w:color w:val="000000"/>
          <w:sz w:val="28"/>
          <w:szCs w:val="28"/>
        </w:rPr>
        <w:t>行政人員</w:t>
      </w:r>
      <w:r w:rsidR="004750A8">
        <w:rPr>
          <w:rFonts w:ascii="標楷體" w:hAnsi="標楷體" w:hint="eastAsia"/>
          <w:color w:val="000000"/>
          <w:sz w:val="28"/>
          <w:szCs w:val="28"/>
        </w:rPr>
        <w:t>及首屆青年服務學習夢想實踐家得獎團隊</w:t>
      </w:r>
      <w:r w:rsidR="00B16619">
        <w:rPr>
          <w:rFonts w:ascii="標楷體" w:hAnsi="標楷體" w:hint="eastAsia"/>
          <w:color w:val="000000"/>
          <w:sz w:val="28"/>
          <w:szCs w:val="28"/>
        </w:rPr>
        <w:t>獎項，</w:t>
      </w:r>
      <w:r w:rsidR="004750A8">
        <w:rPr>
          <w:rFonts w:ascii="標楷體" w:hAnsi="標楷體" w:hint="eastAsia"/>
          <w:color w:val="000000"/>
          <w:sz w:val="28"/>
          <w:szCs w:val="28"/>
        </w:rPr>
        <w:t>給予</w:t>
      </w:r>
      <w:r w:rsidR="00B16619">
        <w:rPr>
          <w:rFonts w:ascii="標楷體" w:hAnsi="標楷體" w:hint="eastAsia"/>
          <w:color w:val="000000"/>
          <w:sz w:val="28"/>
          <w:szCs w:val="28"/>
        </w:rPr>
        <w:t>他們</w:t>
      </w:r>
      <w:r w:rsidR="004750A8">
        <w:rPr>
          <w:rFonts w:ascii="標楷體" w:hAnsi="標楷體" w:hint="eastAsia"/>
          <w:color w:val="000000"/>
          <w:sz w:val="28"/>
          <w:szCs w:val="28"/>
        </w:rPr>
        <w:t>最大的喝彩與掌聲，藉由他們的經驗</w:t>
      </w:r>
      <w:r w:rsidR="00B16619">
        <w:rPr>
          <w:rFonts w:ascii="標楷體" w:hAnsi="標楷體" w:hint="eastAsia"/>
          <w:color w:val="000000"/>
          <w:sz w:val="28"/>
          <w:szCs w:val="28"/>
        </w:rPr>
        <w:t>彼此觀摩與學習，激盪出服務學習更多更</w:t>
      </w:r>
      <w:r w:rsidR="004750A8" w:rsidRPr="004750A8">
        <w:rPr>
          <w:rFonts w:ascii="標楷體" w:hAnsi="標楷體" w:hint="eastAsia"/>
          <w:color w:val="000000"/>
          <w:sz w:val="28"/>
          <w:szCs w:val="28"/>
        </w:rPr>
        <w:t>豐富的成果。</w:t>
      </w:r>
      <w:r w:rsidR="004750A8" w:rsidRPr="004750A8">
        <w:rPr>
          <w:rFonts w:ascii="標楷體" w:hAnsi="標楷體" w:hint="eastAsia"/>
          <w:color w:val="000000"/>
          <w:sz w:val="28"/>
          <w:szCs w:val="28"/>
        </w:rPr>
        <w:tab/>
      </w:r>
    </w:p>
    <w:p w:rsidR="004750A8" w:rsidRPr="004750A8" w:rsidRDefault="004750A8" w:rsidP="004750A8">
      <w:pPr>
        <w:widowControl/>
        <w:spacing w:line="360" w:lineRule="exact"/>
        <w:ind w:left="1652" w:hangingChars="590" w:hanging="1652"/>
        <w:rPr>
          <w:rFonts w:ascii="標楷體" w:hAnsi="標楷體"/>
          <w:color w:val="000000"/>
          <w:sz w:val="28"/>
          <w:szCs w:val="28"/>
        </w:rPr>
      </w:pPr>
      <w:r w:rsidRPr="004750A8">
        <w:rPr>
          <w:rFonts w:hint="eastAsia"/>
          <w:kern w:val="0"/>
          <w:sz w:val="28"/>
          <w:szCs w:val="28"/>
        </w:rPr>
        <w:t>【主辦</w:t>
      </w:r>
      <w:r w:rsidR="001F2C2D" w:rsidRPr="00074BD2">
        <w:rPr>
          <w:rFonts w:hint="eastAsia"/>
          <w:color w:val="000000" w:themeColor="text1"/>
          <w:kern w:val="0"/>
          <w:sz w:val="28"/>
          <w:szCs w:val="28"/>
        </w:rPr>
        <w:t>機關</w:t>
      </w:r>
      <w:r w:rsidRPr="004750A8">
        <w:rPr>
          <w:rFonts w:hint="eastAsia"/>
          <w:kern w:val="0"/>
          <w:sz w:val="28"/>
          <w:szCs w:val="28"/>
        </w:rPr>
        <w:t>】教育部青年發展署</w:t>
      </w:r>
    </w:p>
    <w:p w:rsidR="004750A8" w:rsidRPr="004750A8" w:rsidRDefault="004750A8" w:rsidP="004750A8">
      <w:pPr>
        <w:widowControl/>
        <w:spacing w:line="360" w:lineRule="exact"/>
        <w:ind w:left="1680" w:hangingChars="600" w:hanging="1680"/>
        <w:rPr>
          <w:kern w:val="0"/>
          <w:sz w:val="28"/>
          <w:szCs w:val="28"/>
        </w:rPr>
      </w:pPr>
      <w:r w:rsidRPr="004750A8">
        <w:rPr>
          <w:rFonts w:hint="eastAsia"/>
          <w:kern w:val="0"/>
          <w:sz w:val="28"/>
          <w:szCs w:val="28"/>
        </w:rPr>
        <w:t>【舉辦日期】</w:t>
      </w:r>
      <w:r w:rsidR="0040719A">
        <w:rPr>
          <w:rFonts w:hint="eastAsia"/>
          <w:kern w:val="0"/>
          <w:sz w:val="28"/>
          <w:szCs w:val="28"/>
        </w:rPr>
        <w:t>106</w:t>
      </w:r>
      <w:r w:rsidR="0040719A">
        <w:rPr>
          <w:rFonts w:hint="eastAsia"/>
          <w:kern w:val="0"/>
          <w:sz w:val="28"/>
          <w:szCs w:val="28"/>
        </w:rPr>
        <w:t>年</w:t>
      </w:r>
      <w:r w:rsidRPr="004750A8">
        <w:rPr>
          <w:kern w:val="0"/>
          <w:sz w:val="28"/>
          <w:szCs w:val="28"/>
        </w:rPr>
        <w:t>1</w:t>
      </w:r>
      <w:r w:rsidRPr="004750A8">
        <w:rPr>
          <w:rFonts w:hint="eastAsia"/>
          <w:kern w:val="0"/>
          <w:sz w:val="28"/>
          <w:szCs w:val="28"/>
        </w:rPr>
        <w:t>2</w:t>
      </w:r>
      <w:r w:rsidR="0040719A">
        <w:rPr>
          <w:rFonts w:hint="eastAsia"/>
          <w:kern w:val="0"/>
          <w:sz w:val="28"/>
          <w:szCs w:val="28"/>
        </w:rPr>
        <w:t>月</w:t>
      </w:r>
      <w:r w:rsidRPr="004750A8">
        <w:rPr>
          <w:rFonts w:hint="eastAsia"/>
          <w:kern w:val="0"/>
          <w:sz w:val="28"/>
          <w:szCs w:val="28"/>
        </w:rPr>
        <w:t>3</w:t>
      </w:r>
      <w:r w:rsidRPr="004750A8">
        <w:rPr>
          <w:rFonts w:hint="eastAsia"/>
          <w:kern w:val="0"/>
          <w:sz w:val="28"/>
          <w:szCs w:val="28"/>
        </w:rPr>
        <w:t>日（星期日）</w:t>
      </w:r>
      <w:r w:rsidRPr="004750A8">
        <w:rPr>
          <w:rFonts w:hint="eastAsia"/>
          <w:kern w:val="0"/>
          <w:sz w:val="28"/>
          <w:szCs w:val="28"/>
        </w:rPr>
        <w:t>11</w:t>
      </w:r>
      <w:r w:rsidR="0040719A">
        <w:rPr>
          <w:kern w:val="0"/>
          <w:sz w:val="28"/>
          <w:szCs w:val="28"/>
        </w:rPr>
        <w:t>:00-16:45</w:t>
      </w:r>
    </w:p>
    <w:p w:rsidR="004750A8" w:rsidRPr="004750A8" w:rsidRDefault="004750A8" w:rsidP="004750A8">
      <w:pPr>
        <w:widowControl/>
        <w:spacing w:line="360" w:lineRule="exact"/>
        <w:ind w:left="1652" w:hangingChars="590" w:hanging="1652"/>
        <w:rPr>
          <w:kern w:val="0"/>
          <w:sz w:val="28"/>
          <w:szCs w:val="28"/>
        </w:rPr>
      </w:pPr>
      <w:r w:rsidRPr="004750A8">
        <w:rPr>
          <w:rFonts w:hint="eastAsia"/>
          <w:kern w:val="0"/>
          <w:sz w:val="28"/>
          <w:szCs w:val="28"/>
        </w:rPr>
        <w:t>【舉辦地點】華山</w:t>
      </w:r>
      <w:r w:rsidRPr="004750A8">
        <w:rPr>
          <w:rFonts w:hint="eastAsia"/>
          <w:kern w:val="0"/>
          <w:sz w:val="28"/>
          <w:szCs w:val="28"/>
        </w:rPr>
        <w:t>1914</w:t>
      </w:r>
      <w:r w:rsidRPr="004750A8">
        <w:rPr>
          <w:rFonts w:hint="eastAsia"/>
          <w:kern w:val="0"/>
          <w:sz w:val="28"/>
          <w:szCs w:val="28"/>
        </w:rPr>
        <w:t>文化創意產業園區－中</w:t>
      </w:r>
      <w:r w:rsidRPr="004750A8">
        <w:rPr>
          <w:rFonts w:hint="eastAsia"/>
          <w:kern w:val="0"/>
          <w:sz w:val="28"/>
          <w:szCs w:val="28"/>
        </w:rPr>
        <w:t>4A</w:t>
      </w:r>
      <w:r w:rsidRPr="004750A8">
        <w:rPr>
          <w:rFonts w:hint="eastAsia"/>
          <w:kern w:val="0"/>
          <w:sz w:val="28"/>
          <w:szCs w:val="28"/>
        </w:rPr>
        <w:t>倉</w:t>
      </w:r>
      <w:r w:rsidR="00B16619">
        <w:rPr>
          <w:rFonts w:hint="eastAsia"/>
          <w:kern w:val="0"/>
          <w:sz w:val="28"/>
          <w:szCs w:val="28"/>
        </w:rPr>
        <w:t>庫</w:t>
      </w:r>
    </w:p>
    <w:p w:rsidR="004750A8" w:rsidRPr="004750A8" w:rsidRDefault="004750A8" w:rsidP="004750A8">
      <w:pPr>
        <w:widowControl/>
        <w:spacing w:line="360" w:lineRule="exact"/>
        <w:ind w:left="1652" w:hangingChars="590" w:hanging="1652"/>
        <w:rPr>
          <w:kern w:val="0"/>
          <w:sz w:val="28"/>
          <w:szCs w:val="28"/>
        </w:rPr>
      </w:pPr>
      <w:r w:rsidRPr="004750A8">
        <w:rPr>
          <w:rFonts w:hint="eastAsia"/>
          <w:kern w:val="0"/>
          <w:sz w:val="28"/>
          <w:szCs w:val="28"/>
        </w:rPr>
        <w:t>【參加對象】對服務學習有興趣的老師</w:t>
      </w:r>
      <w:r w:rsidR="00B16619">
        <w:rPr>
          <w:rFonts w:ascii="標楷體" w:hAnsi="標楷體" w:hint="eastAsia"/>
          <w:kern w:val="0"/>
          <w:sz w:val="28"/>
          <w:szCs w:val="28"/>
        </w:rPr>
        <w:t>、</w:t>
      </w:r>
      <w:r w:rsidRPr="004750A8">
        <w:rPr>
          <w:rFonts w:hint="eastAsia"/>
          <w:kern w:val="0"/>
          <w:sz w:val="28"/>
          <w:szCs w:val="28"/>
        </w:rPr>
        <w:t>學生及民眾，免費報名參加</w:t>
      </w:r>
    </w:p>
    <w:p w:rsidR="004750A8" w:rsidRPr="004750A8" w:rsidRDefault="004750A8" w:rsidP="004750A8">
      <w:pPr>
        <w:widowControl/>
        <w:spacing w:line="360" w:lineRule="exact"/>
        <w:ind w:left="1652" w:hangingChars="590" w:hanging="1652"/>
        <w:rPr>
          <w:kern w:val="0"/>
          <w:sz w:val="28"/>
          <w:szCs w:val="28"/>
        </w:rPr>
      </w:pPr>
      <w:r w:rsidRPr="004750A8">
        <w:rPr>
          <w:rFonts w:hint="eastAsia"/>
          <w:kern w:val="0"/>
          <w:sz w:val="28"/>
          <w:szCs w:val="28"/>
        </w:rPr>
        <w:t>【報名方式】</w:t>
      </w:r>
    </w:p>
    <w:p w:rsidR="004750A8" w:rsidRPr="004750A8" w:rsidRDefault="004750A8" w:rsidP="004750A8">
      <w:pPr>
        <w:widowControl/>
        <w:spacing w:line="360" w:lineRule="exact"/>
        <w:ind w:left="284"/>
        <w:rPr>
          <w:rFonts w:ascii="標楷體" w:hAnsi="標楷體"/>
          <w:sz w:val="28"/>
          <w:szCs w:val="28"/>
        </w:rPr>
      </w:pPr>
      <w:r w:rsidRPr="004750A8">
        <w:rPr>
          <w:rFonts w:ascii="標楷體" w:hAnsi="標楷體" w:hint="eastAsia"/>
          <w:sz w:val="28"/>
          <w:szCs w:val="28"/>
        </w:rPr>
        <w:t>請於</w:t>
      </w:r>
      <w:r w:rsidRPr="004750A8">
        <w:rPr>
          <w:rFonts w:ascii="標楷體" w:hAnsi="標楷體"/>
          <w:kern w:val="0"/>
          <w:sz w:val="28"/>
          <w:szCs w:val="28"/>
        </w:rPr>
        <w:t>1</w:t>
      </w:r>
      <w:r w:rsidRPr="004750A8">
        <w:rPr>
          <w:rFonts w:ascii="標楷體" w:hAnsi="標楷體" w:hint="eastAsia"/>
          <w:kern w:val="0"/>
          <w:sz w:val="28"/>
          <w:szCs w:val="28"/>
        </w:rPr>
        <w:t>1月30日（星期四）前</w:t>
      </w:r>
      <w:r w:rsidRPr="004750A8">
        <w:rPr>
          <w:rFonts w:ascii="標楷體" w:hAnsi="標楷體" w:hint="eastAsia"/>
          <w:sz w:val="28"/>
          <w:szCs w:val="28"/>
        </w:rPr>
        <w:t>線上報名：</w:t>
      </w:r>
      <w:r w:rsidR="00B16619" w:rsidRPr="00B16619">
        <w:rPr>
          <w:rFonts w:ascii="標楷體" w:hAnsi="標楷體"/>
          <w:sz w:val="28"/>
          <w:szCs w:val="28"/>
        </w:rPr>
        <w:t>https://goo.gl/uve7dG</w:t>
      </w:r>
    </w:p>
    <w:p w:rsidR="004750A8" w:rsidRPr="004750A8" w:rsidRDefault="004750A8" w:rsidP="004750A8">
      <w:pPr>
        <w:widowControl/>
        <w:spacing w:line="360" w:lineRule="exact"/>
        <w:ind w:left="1652" w:hangingChars="590" w:hanging="1652"/>
        <w:rPr>
          <w:kern w:val="0"/>
          <w:sz w:val="28"/>
          <w:szCs w:val="28"/>
        </w:rPr>
      </w:pPr>
    </w:p>
    <w:p w:rsidR="004750A8" w:rsidRPr="004750A8" w:rsidRDefault="004750A8" w:rsidP="004750A8">
      <w:pPr>
        <w:widowControl/>
        <w:spacing w:line="360" w:lineRule="exact"/>
        <w:ind w:left="1680" w:hangingChars="600" w:hanging="1680"/>
        <w:rPr>
          <w:color w:val="0000FF"/>
          <w:kern w:val="0"/>
          <w:szCs w:val="24"/>
          <w:u w:val="single"/>
        </w:rPr>
      </w:pPr>
      <w:r w:rsidRPr="004750A8">
        <w:rPr>
          <w:rFonts w:hint="eastAsia"/>
          <w:kern w:val="0"/>
          <w:sz w:val="28"/>
          <w:szCs w:val="28"/>
        </w:rPr>
        <w:t>【活動洽詢】</w:t>
      </w:r>
      <w:r w:rsidRPr="004750A8">
        <w:rPr>
          <w:kern w:val="0"/>
          <w:sz w:val="28"/>
          <w:szCs w:val="28"/>
        </w:rPr>
        <w:t>02-</w:t>
      </w:r>
      <w:r w:rsidRPr="004750A8">
        <w:rPr>
          <w:rFonts w:hint="eastAsia"/>
          <w:kern w:val="0"/>
          <w:sz w:val="28"/>
          <w:szCs w:val="28"/>
        </w:rPr>
        <w:t>2711</w:t>
      </w:r>
      <w:r w:rsidRPr="004750A8">
        <w:rPr>
          <w:kern w:val="0"/>
          <w:sz w:val="28"/>
          <w:szCs w:val="28"/>
        </w:rPr>
        <w:t>-</w:t>
      </w:r>
      <w:r w:rsidRPr="004750A8">
        <w:rPr>
          <w:rFonts w:hint="eastAsia"/>
          <w:kern w:val="0"/>
          <w:sz w:val="28"/>
          <w:szCs w:val="28"/>
        </w:rPr>
        <w:t>2320</w:t>
      </w:r>
      <w:r w:rsidRPr="004750A8">
        <w:rPr>
          <w:rFonts w:hint="eastAsia"/>
          <w:kern w:val="0"/>
          <w:sz w:val="28"/>
          <w:szCs w:val="28"/>
        </w:rPr>
        <w:t>轉</w:t>
      </w:r>
      <w:r w:rsidRPr="004750A8">
        <w:rPr>
          <w:rFonts w:hint="eastAsia"/>
          <w:kern w:val="0"/>
          <w:sz w:val="28"/>
          <w:szCs w:val="28"/>
        </w:rPr>
        <w:t>102</w:t>
      </w:r>
      <w:r w:rsidRPr="004750A8">
        <w:rPr>
          <w:rFonts w:hint="eastAsia"/>
          <w:kern w:val="0"/>
          <w:sz w:val="28"/>
          <w:szCs w:val="28"/>
        </w:rPr>
        <w:t>陳小姐</w:t>
      </w:r>
      <w:r w:rsidRPr="004750A8">
        <w:rPr>
          <w:kern w:val="0"/>
          <w:sz w:val="28"/>
          <w:szCs w:val="28"/>
        </w:rPr>
        <w:t xml:space="preserve"> / Email: </w:t>
      </w:r>
      <w:hyperlink r:id="rId8" w:history="1">
        <w:r w:rsidRPr="004750A8">
          <w:rPr>
            <w:rFonts w:hint="eastAsia"/>
            <w:color w:val="0000FF"/>
            <w:sz w:val="28"/>
            <w:szCs w:val="28"/>
            <w:u w:val="single"/>
          </w:rPr>
          <w:t>106service.learning</w:t>
        </w:r>
        <w:r w:rsidRPr="004750A8">
          <w:rPr>
            <w:color w:val="0000FF"/>
            <w:sz w:val="28"/>
            <w:szCs w:val="28"/>
            <w:u w:val="single"/>
          </w:rPr>
          <w:t>@gmail.com</w:t>
        </w:r>
      </w:hyperlink>
    </w:p>
    <w:p w:rsidR="004750A8" w:rsidRPr="004750A8" w:rsidRDefault="004750A8" w:rsidP="004750A8">
      <w:pPr>
        <w:widowControl/>
        <w:spacing w:line="300" w:lineRule="exact"/>
        <w:rPr>
          <w:kern w:val="0"/>
          <w:sz w:val="28"/>
          <w:szCs w:val="28"/>
        </w:rPr>
      </w:pPr>
    </w:p>
    <w:p w:rsidR="004750A8" w:rsidRPr="004750A8" w:rsidRDefault="004750A8" w:rsidP="004750A8">
      <w:pPr>
        <w:widowControl/>
        <w:spacing w:line="300" w:lineRule="exact"/>
        <w:rPr>
          <w:b/>
          <w:kern w:val="0"/>
          <w:sz w:val="28"/>
          <w:szCs w:val="28"/>
        </w:rPr>
      </w:pPr>
      <w:r w:rsidRPr="004750A8">
        <w:rPr>
          <w:rFonts w:hint="eastAsia"/>
          <w:b/>
          <w:kern w:val="0"/>
          <w:sz w:val="28"/>
          <w:szCs w:val="28"/>
        </w:rPr>
        <w:t>【精彩活動】</w:t>
      </w:r>
    </w:p>
    <w:p w:rsidR="004750A8" w:rsidRPr="004750A8" w:rsidRDefault="0040719A" w:rsidP="0040719A">
      <w:pPr>
        <w:widowControl/>
        <w:spacing w:line="460" w:lineRule="exact"/>
        <w:rPr>
          <w:kern w:val="0"/>
          <w:sz w:val="28"/>
          <w:szCs w:val="28"/>
        </w:rPr>
      </w:pPr>
      <w:r>
        <w:rPr>
          <w:rFonts w:ascii="標楷體" w:hAnsi="標楷體" w:hint="eastAsia"/>
          <w:kern w:val="0"/>
          <w:sz w:val="28"/>
          <w:szCs w:val="28"/>
        </w:rPr>
        <w:t>★</w:t>
      </w:r>
      <w:r w:rsidR="004750A8" w:rsidRPr="004750A8">
        <w:rPr>
          <w:rFonts w:hint="eastAsia"/>
          <w:kern w:val="0"/>
          <w:sz w:val="28"/>
          <w:szCs w:val="28"/>
        </w:rPr>
        <w:t>攤位互動體驗、展示活動</w:t>
      </w:r>
      <w:r w:rsidR="004750A8" w:rsidRPr="004750A8">
        <w:rPr>
          <w:rFonts w:hint="eastAsia"/>
          <w:kern w:val="0"/>
          <w:sz w:val="28"/>
          <w:szCs w:val="28"/>
        </w:rPr>
        <w:t>:</w:t>
      </w:r>
      <w:r w:rsidR="004750A8" w:rsidRPr="004750A8">
        <w:rPr>
          <w:rFonts w:hint="eastAsia"/>
          <w:kern w:val="0"/>
          <w:sz w:val="28"/>
          <w:szCs w:val="28"/>
        </w:rPr>
        <w:t>上午</w:t>
      </w:r>
      <w:r w:rsidR="004750A8" w:rsidRPr="004750A8">
        <w:rPr>
          <w:rFonts w:hint="eastAsia"/>
          <w:kern w:val="0"/>
          <w:sz w:val="28"/>
          <w:szCs w:val="28"/>
        </w:rPr>
        <w:t>11</w:t>
      </w:r>
      <w:r w:rsidR="004750A8" w:rsidRPr="004750A8">
        <w:rPr>
          <w:rFonts w:hint="eastAsia"/>
          <w:kern w:val="0"/>
          <w:sz w:val="28"/>
          <w:szCs w:val="28"/>
        </w:rPr>
        <w:t>點至下午</w:t>
      </w:r>
      <w:r w:rsidR="004750A8" w:rsidRPr="004750A8">
        <w:rPr>
          <w:rFonts w:hint="eastAsia"/>
          <w:kern w:val="0"/>
          <w:sz w:val="28"/>
          <w:szCs w:val="28"/>
        </w:rPr>
        <w:t>4</w:t>
      </w:r>
      <w:r w:rsidR="004750A8" w:rsidRPr="004750A8">
        <w:rPr>
          <w:rFonts w:hint="eastAsia"/>
          <w:kern w:val="0"/>
          <w:sz w:val="28"/>
          <w:szCs w:val="28"/>
        </w:rPr>
        <w:t>點</w:t>
      </w:r>
      <w:r w:rsidR="004750A8" w:rsidRPr="004750A8">
        <w:rPr>
          <w:rFonts w:hint="eastAsia"/>
          <w:kern w:val="0"/>
          <w:sz w:val="28"/>
          <w:szCs w:val="28"/>
        </w:rPr>
        <w:t>45</w:t>
      </w:r>
      <w:r w:rsidR="004750A8" w:rsidRPr="004750A8">
        <w:rPr>
          <w:rFonts w:hint="eastAsia"/>
          <w:kern w:val="0"/>
          <w:sz w:val="28"/>
          <w:szCs w:val="28"/>
        </w:rPr>
        <w:t>分</w:t>
      </w:r>
    </w:p>
    <w:p w:rsidR="004750A8" w:rsidRPr="004750A8" w:rsidRDefault="0040719A" w:rsidP="0040719A">
      <w:pPr>
        <w:widowControl/>
        <w:spacing w:line="460" w:lineRule="exact"/>
        <w:rPr>
          <w:kern w:val="0"/>
          <w:sz w:val="28"/>
          <w:szCs w:val="28"/>
        </w:rPr>
      </w:pPr>
      <w:r>
        <w:rPr>
          <w:rFonts w:ascii="標楷體" w:hAnsi="標楷體" w:hint="eastAsia"/>
          <w:kern w:val="0"/>
          <w:sz w:val="28"/>
          <w:szCs w:val="28"/>
        </w:rPr>
        <w:t>★</w:t>
      </w:r>
      <w:r w:rsidR="004750A8" w:rsidRPr="004750A8">
        <w:rPr>
          <w:rFonts w:hint="eastAsia"/>
          <w:kern w:val="0"/>
          <w:sz w:val="28"/>
          <w:szCs w:val="28"/>
        </w:rPr>
        <w:t>摸彩：第一階段：</w:t>
      </w:r>
      <w:r w:rsidR="004750A8" w:rsidRPr="004750A8">
        <w:rPr>
          <w:rFonts w:hint="eastAsia"/>
          <w:kern w:val="0"/>
          <w:sz w:val="28"/>
          <w:szCs w:val="28"/>
        </w:rPr>
        <w:t>11</w:t>
      </w:r>
      <w:r>
        <w:rPr>
          <w:kern w:val="0"/>
          <w:sz w:val="28"/>
          <w:szCs w:val="28"/>
        </w:rPr>
        <w:t>:50-12:00</w:t>
      </w:r>
      <w:r w:rsidR="00B16619">
        <w:rPr>
          <w:rFonts w:hint="eastAsia"/>
          <w:kern w:val="0"/>
          <w:sz w:val="28"/>
          <w:szCs w:val="28"/>
        </w:rPr>
        <w:t>、</w:t>
      </w:r>
      <w:r w:rsidR="004750A8" w:rsidRPr="004750A8">
        <w:rPr>
          <w:rFonts w:hint="eastAsia"/>
          <w:kern w:val="0"/>
          <w:sz w:val="28"/>
          <w:szCs w:val="28"/>
        </w:rPr>
        <w:t>第二階段：</w:t>
      </w:r>
      <w:r>
        <w:rPr>
          <w:rFonts w:hint="eastAsia"/>
          <w:kern w:val="0"/>
          <w:sz w:val="28"/>
          <w:szCs w:val="28"/>
        </w:rPr>
        <w:t>16:35</w:t>
      </w:r>
      <w:r>
        <w:rPr>
          <w:kern w:val="0"/>
          <w:sz w:val="28"/>
          <w:szCs w:val="28"/>
        </w:rPr>
        <w:t>-16:45</w:t>
      </w:r>
    </w:p>
    <w:p w:rsidR="004750A8" w:rsidRPr="0040719A" w:rsidRDefault="0040719A" w:rsidP="0040719A">
      <w:pPr>
        <w:widowControl/>
        <w:spacing w:line="460" w:lineRule="exact"/>
        <w:ind w:left="566" w:hangingChars="202" w:hanging="566"/>
        <w:rPr>
          <w:kern w:val="0"/>
          <w:sz w:val="28"/>
          <w:szCs w:val="28"/>
        </w:rPr>
      </w:pPr>
      <w:r>
        <w:rPr>
          <w:rFonts w:ascii="標楷體" w:hAnsi="標楷體" w:hint="eastAsia"/>
          <w:kern w:val="0"/>
          <w:sz w:val="28"/>
          <w:szCs w:val="28"/>
        </w:rPr>
        <w:t>★</w:t>
      </w:r>
      <w:r w:rsidR="004750A8" w:rsidRPr="004750A8">
        <w:rPr>
          <w:kern w:val="0"/>
          <w:sz w:val="28"/>
          <w:szCs w:val="28"/>
        </w:rPr>
        <w:t>開</w:t>
      </w:r>
      <w:r w:rsidR="004750A8" w:rsidRPr="0040719A">
        <w:rPr>
          <w:kern w:val="0"/>
          <w:sz w:val="28"/>
          <w:szCs w:val="28"/>
        </w:rPr>
        <w:t>場</w:t>
      </w:r>
      <w:r w:rsidR="004750A8" w:rsidRPr="004750A8">
        <w:rPr>
          <w:kern w:val="0"/>
          <w:sz w:val="28"/>
          <w:szCs w:val="28"/>
        </w:rPr>
        <w:t>表演</w:t>
      </w:r>
      <w:r w:rsidR="004750A8" w:rsidRPr="0040719A">
        <w:rPr>
          <w:kern w:val="0"/>
          <w:sz w:val="28"/>
          <w:szCs w:val="28"/>
        </w:rPr>
        <w:t>及講座</w:t>
      </w:r>
      <w:r w:rsidR="004750A8" w:rsidRPr="004750A8">
        <w:rPr>
          <w:rFonts w:hint="eastAsia"/>
          <w:kern w:val="0"/>
          <w:sz w:val="28"/>
          <w:szCs w:val="28"/>
        </w:rPr>
        <w:t>：</w:t>
      </w:r>
      <w:r w:rsidR="004750A8" w:rsidRPr="0040719A">
        <w:rPr>
          <w:rFonts w:hint="eastAsia"/>
          <w:kern w:val="0"/>
          <w:sz w:val="28"/>
          <w:szCs w:val="28"/>
        </w:rPr>
        <w:t>14:00-1</w:t>
      </w:r>
      <w:r w:rsidR="004750A8" w:rsidRPr="0040719A">
        <w:rPr>
          <w:kern w:val="0"/>
          <w:sz w:val="28"/>
          <w:szCs w:val="28"/>
        </w:rPr>
        <w:t>5</w:t>
      </w:r>
      <w:r w:rsidR="004750A8" w:rsidRPr="0040719A">
        <w:rPr>
          <w:rFonts w:hint="eastAsia"/>
          <w:kern w:val="0"/>
          <w:sz w:val="28"/>
          <w:szCs w:val="28"/>
        </w:rPr>
        <w:t>:</w:t>
      </w:r>
      <w:r w:rsidR="004750A8" w:rsidRPr="0040719A">
        <w:rPr>
          <w:kern w:val="0"/>
          <w:sz w:val="28"/>
          <w:szCs w:val="28"/>
        </w:rPr>
        <w:t>0</w:t>
      </w:r>
      <w:r w:rsidR="004750A8" w:rsidRPr="0040719A">
        <w:rPr>
          <w:rFonts w:hint="eastAsia"/>
          <w:kern w:val="0"/>
          <w:sz w:val="28"/>
          <w:szCs w:val="28"/>
        </w:rPr>
        <w:t>0</w:t>
      </w:r>
    </w:p>
    <w:p w:rsidR="0040719A" w:rsidRPr="0040719A" w:rsidRDefault="0040719A" w:rsidP="0040719A">
      <w:pPr>
        <w:rPr>
          <w:b/>
          <w:sz w:val="28"/>
          <w:szCs w:val="28"/>
        </w:rPr>
      </w:pPr>
      <w:r w:rsidRPr="0040719A">
        <w:rPr>
          <w:rFonts w:hint="eastAsia"/>
          <w:b/>
          <w:sz w:val="28"/>
          <w:szCs w:val="28"/>
        </w:rPr>
        <w:t>【林宜融】</w:t>
      </w:r>
    </w:p>
    <w:p w:rsidR="00AC3D08" w:rsidRDefault="00AC3D08"/>
    <w:p w:rsidR="00AC3D08" w:rsidRDefault="0040719A">
      <w:r w:rsidRPr="00113755">
        <w:rPr>
          <w:noProof/>
          <w:lang w:bidi="th-TH"/>
        </w:rPr>
        <w:drawing>
          <wp:anchor distT="0" distB="0" distL="114300" distR="114300" simplePos="0" relativeHeight="251660288" behindDoc="0" locked="0" layoutInCell="1" allowOverlap="1" wp14:anchorId="27DFFAE4" wp14:editId="56A8B4CC">
            <wp:simplePos x="0" y="0"/>
            <wp:positionH relativeFrom="margin">
              <wp:posOffset>104775</wp:posOffset>
            </wp:positionH>
            <wp:positionV relativeFrom="paragraph">
              <wp:posOffset>-15240</wp:posOffset>
            </wp:positionV>
            <wp:extent cx="1219200" cy="1076960"/>
            <wp:effectExtent l="0" t="0" r="0" b="889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9237"/>
                    <a:stretch/>
                  </pic:blipFill>
                  <pic:spPr bwMode="auto">
                    <a:xfrm>
                      <a:off x="0" y="0"/>
                      <a:ext cx="1219200" cy="10769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hint="eastAsia"/>
          <w:noProof/>
          <w:lang w:bidi="th-TH"/>
        </w:rPr>
        <mc:AlternateContent>
          <mc:Choice Requires="wps">
            <w:drawing>
              <wp:anchor distT="0" distB="0" distL="114300" distR="114300" simplePos="0" relativeHeight="251661312" behindDoc="0" locked="0" layoutInCell="1" allowOverlap="1" wp14:anchorId="4DBB91B7" wp14:editId="2FD20A40">
                <wp:simplePos x="0" y="0"/>
                <wp:positionH relativeFrom="column">
                  <wp:posOffset>1687830</wp:posOffset>
                </wp:positionH>
                <wp:positionV relativeFrom="paragraph">
                  <wp:posOffset>-63500</wp:posOffset>
                </wp:positionV>
                <wp:extent cx="3352800" cy="1127760"/>
                <wp:effectExtent l="0" t="0" r="19050" b="15240"/>
                <wp:wrapNone/>
                <wp:docPr id="2" name="文字方塊 2"/>
                <wp:cNvGraphicFramePr/>
                <a:graphic xmlns:a="http://schemas.openxmlformats.org/drawingml/2006/main">
                  <a:graphicData uri="http://schemas.microsoft.com/office/word/2010/wordprocessingShape">
                    <wps:wsp>
                      <wps:cNvSpPr txBox="1"/>
                      <wps:spPr>
                        <a:xfrm>
                          <a:off x="0" y="0"/>
                          <a:ext cx="3352800" cy="112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2E09" w:rsidRDefault="008D2E09" w:rsidP="008D2E09">
                            <w:pPr>
                              <w:ind w:firstLineChars="200" w:firstLine="480"/>
                            </w:pPr>
                            <w:r w:rsidRPr="008D2E09">
                              <w:rPr>
                                <w:rFonts w:hint="eastAsia"/>
                              </w:rPr>
                              <w:t>身為「為臺灣而教」的老師，遠比星光大道或是主播的經歷更讓林宜融驕傲，不僅結合專業與自身經驗的啟發，她將帶著最簡單的力量，要唱出令人感動的歌聲。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BB91B7" id="_x0000_t202" coordsize="21600,21600" o:spt="202" path="m,l,21600r21600,l21600,xe">
                <v:stroke joinstyle="miter"/>
                <v:path gradientshapeok="t" o:connecttype="rect"/>
              </v:shapetype>
              <v:shape id="文字方塊 2" o:spid="_x0000_s1026" type="#_x0000_t202" style="position:absolute;margin-left:132.9pt;margin-top:-5pt;width:264pt;height:8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" fillcolor="white [3201]" strokeweight=".5pt">
                <v:textbox>
                  <w:txbxContent>
                    <w:p w:rsidR="008D2E09" w:rsidRDefault="008D2E09" w:rsidP="008D2E09">
                      <w:pPr>
                        <w:ind w:firstLineChars="200" w:firstLine="480"/>
                      </w:pPr>
                      <w:r w:rsidRPr="008D2E09">
                        <w:rPr>
                          <w:rFonts w:hint="eastAsia"/>
                        </w:rPr>
                        <w:t>身為「為臺灣而教」的老師，遠比星光大道或是主播的經歷更讓林宜融驕傲，不僅結合專業與自身經驗的啟發，她將帶著最簡單的力量，要唱出令人感動的歌聲。</w:t>
                      </w:r>
                    </w:p>
                  </w:txbxContent>
                </v:textbox>
              </v:shape>
            </w:pict>
          </mc:Fallback>
        </mc:AlternateContent>
      </w:r>
    </w:p>
    <w:p w:rsidR="00AC3D08" w:rsidRDefault="00AC3D08"/>
    <w:p w:rsidR="00AC3D08" w:rsidRDefault="00AC3D08"/>
    <w:p w:rsidR="0040719A" w:rsidRPr="0040719A" w:rsidRDefault="0040719A" w:rsidP="0040719A">
      <w:r w:rsidRPr="0040719A">
        <w:rPr>
          <w:rFonts w:hint="eastAsia"/>
          <w:b/>
          <w:sz w:val="28"/>
          <w:szCs w:val="28"/>
        </w:rPr>
        <w:t>【陳安穠</w:t>
      </w:r>
      <w:r w:rsidRPr="0040719A">
        <w:rPr>
          <w:rFonts w:hint="eastAsia"/>
          <w:b/>
        </w:rPr>
        <w:t>】</w:t>
      </w:r>
    </w:p>
    <w:p w:rsidR="00B16619" w:rsidRPr="0040719A" w:rsidRDefault="00B16619" w:rsidP="00B16619">
      <w:pPr>
        <w:rPr>
          <w:b/>
          <w:sz w:val="28"/>
          <w:szCs w:val="28"/>
        </w:rPr>
      </w:pPr>
      <w:r w:rsidRPr="0040719A">
        <w:rPr>
          <w:rFonts w:hint="eastAsia"/>
          <w:b/>
          <w:sz w:val="28"/>
          <w:szCs w:val="28"/>
        </w:rPr>
        <w:lastRenderedPageBreak/>
        <w:t>【</w:t>
      </w:r>
      <w:r w:rsidRPr="00B16619">
        <w:rPr>
          <w:rFonts w:ascii="標楷體" w:hAnsi="標楷體" w:hint="eastAsia"/>
          <w:b/>
          <w:color w:val="000000"/>
          <w:sz w:val="28"/>
          <w:szCs w:val="28"/>
        </w:rPr>
        <w:t>陳安穠</w:t>
      </w:r>
      <w:r w:rsidRPr="0040719A">
        <w:rPr>
          <w:rFonts w:hint="eastAsia"/>
          <w:b/>
          <w:sz w:val="28"/>
          <w:szCs w:val="28"/>
        </w:rPr>
        <w:t>】</w:t>
      </w:r>
    </w:p>
    <w:p w:rsidR="0040719A" w:rsidRDefault="0040719A">
      <w:r w:rsidRPr="009C2B39">
        <w:rPr>
          <w:noProof/>
          <w:lang w:bidi="th-TH"/>
        </w:rPr>
        <w:drawing>
          <wp:anchor distT="0" distB="0" distL="114300" distR="114300" simplePos="0" relativeHeight="251659264" behindDoc="0" locked="0" layoutInCell="1" allowOverlap="1" wp14:anchorId="637D7ED5" wp14:editId="60778BAA">
            <wp:simplePos x="0" y="0"/>
            <wp:positionH relativeFrom="margin">
              <wp:posOffset>123825</wp:posOffset>
            </wp:positionH>
            <wp:positionV relativeFrom="paragraph">
              <wp:posOffset>139700</wp:posOffset>
            </wp:positionV>
            <wp:extent cx="1436370" cy="1005205"/>
            <wp:effectExtent l="0" t="0" r="0" b="4445"/>
            <wp:wrapNone/>
            <wp:docPr id="9" name="圖片 9" descr="以咖啡為磚，陳安穠為貧國兒童砌出希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以咖啡為磚，陳安穠為貧國兒童砌出希望"/>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637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lang w:bidi="th-TH"/>
        </w:rPr>
        <mc:AlternateContent>
          <mc:Choice Requires="wps">
            <w:drawing>
              <wp:anchor distT="0" distB="0" distL="114300" distR="114300" simplePos="0" relativeHeight="251663360" behindDoc="0" locked="0" layoutInCell="1" allowOverlap="1" wp14:anchorId="792535DD" wp14:editId="23905D8B">
                <wp:simplePos x="0" y="0"/>
                <wp:positionH relativeFrom="column">
                  <wp:posOffset>1811655</wp:posOffset>
                </wp:positionH>
                <wp:positionV relativeFrom="paragraph">
                  <wp:posOffset>123190</wp:posOffset>
                </wp:positionV>
                <wp:extent cx="3352800" cy="998220"/>
                <wp:effectExtent l="0" t="0" r="19050" b="11430"/>
                <wp:wrapNone/>
                <wp:docPr id="3" name="文字方塊 3"/>
                <wp:cNvGraphicFramePr/>
                <a:graphic xmlns:a="http://schemas.openxmlformats.org/drawingml/2006/main">
                  <a:graphicData uri="http://schemas.microsoft.com/office/word/2010/wordprocessingShape">
                    <wps:wsp>
                      <wps:cNvSpPr txBox="1"/>
                      <wps:spPr>
                        <a:xfrm>
                          <a:off x="0" y="0"/>
                          <a:ext cx="3352800" cy="998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2E09" w:rsidRDefault="00B16619" w:rsidP="008D2E09">
                            <w:pPr>
                              <w:ind w:firstLineChars="200" w:firstLine="480"/>
                            </w:pPr>
                            <w:r>
                              <w:rPr>
                                <w:rFonts w:hint="eastAsia"/>
                              </w:rPr>
                              <w:t>創造雙贏的社會企業，</w:t>
                            </w:r>
                            <w:r w:rsidR="008D2E09" w:rsidRPr="008D2E09">
                              <w:rPr>
                                <w:rFonts w:hint="eastAsia"/>
                              </w:rPr>
                              <w:t>期許透過</w:t>
                            </w:r>
                            <w:r w:rsidR="008D2E09" w:rsidRPr="008D2E09">
                              <w:rPr>
                                <w:rFonts w:hint="eastAsia"/>
                              </w:rPr>
                              <w:t xml:space="preserve"> IMPCT</w:t>
                            </w:r>
                            <w:r w:rsidR="008D2E09" w:rsidRPr="008D2E09">
                              <w:rPr>
                                <w:rFonts w:hint="eastAsia"/>
                              </w:rPr>
                              <w:t>「堆砌未來的咖啡」發起</w:t>
                            </w:r>
                            <w:r>
                              <w:rPr>
                                <w:rFonts w:hint="eastAsia"/>
                              </w:rPr>
                              <w:t>，讓每個人都可以發揮自身影響力，</w:t>
                            </w:r>
                            <w:r w:rsidR="008D2E09" w:rsidRPr="008D2E09">
                              <w:rPr>
                                <w:rFonts w:hint="eastAsia"/>
                              </w:rPr>
                              <w:t>集結大家的力量</w:t>
                            </w:r>
                            <w:r>
                              <w:rPr>
                                <w:rFonts w:hint="eastAsia"/>
                              </w:rPr>
                              <w:t>，做更多</w:t>
                            </w:r>
                            <w:r w:rsidR="008D2E09" w:rsidRPr="008D2E09">
                              <w:rPr>
                                <w:rFonts w:hint="eastAsia"/>
                              </w:rPr>
                              <w:t>讓世界變得更美好的事情。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2535DD" id="文字方塊 3" o:spid="_x0000_s1027" type="#_x0000_t202" style="position:absolute;margin-left:142.65pt;margin-top:9.7pt;width:26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" fillcolor="white [3201]" strokeweight=".5pt">
                <v:textbox>
                  <w:txbxContent>
                    <w:p w:rsidR="008D2E09" w:rsidRDefault="00B16619" w:rsidP="008D2E09">
                      <w:pPr>
                        <w:ind w:firstLineChars="200" w:firstLine="480"/>
                      </w:pPr>
                      <w:r>
                        <w:rPr>
                          <w:rFonts w:hint="eastAsia"/>
                        </w:rPr>
                        <w:t>創造雙贏的社會企業，</w:t>
                      </w:r>
                      <w:r w:rsidR="008D2E09" w:rsidRPr="008D2E09">
                        <w:rPr>
                          <w:rFonts w:hint="eastAsia"/>
                        </w:rPr>
                        <w:t>期許透過</w:t>
                      </w:r>
                      <w:r w:rsidR="008D2E09" w:rsidRPr="008D2E09">
                        <w:rPr>
                          <w:rFonts w:hint="eastAsia"/>
                        </w:rPr>
                        <w:t xml:space="preserve"> IMPCT</w:t>
                      </w:r>
                      <w:r w:rsidR="008D2E09" w:rsidRPr="008D2E09">
                        <w:rPr>
                          <w:rFonts w:hint="eastAsia"/>
                        </w:rPr>
                        <w:t>「堆砌未來的咖啡」發起</w:t>
                      </w:r>
                      <w:r>
                        <w:rPr>
                          <w:rFonts w:hint="eastAsia"/>
                        </w:rPr>
                        <w:t>，讓每個人都可以發揮自身影響力，</w:t>
                      </w:r>
                      <w:r w:rsidR="008D2E09" w:rsidRPr="008D2E09">
                        <w:rPr>
                          <w:rFonts w:hint="eastAsia"/>
                        </w:rPr>
                        <w:t>集結大家的力量</w:t>
                      </w:r>
                      <w:r>
                        <w:rPr>
                          <w:rFonts w:hint="eastAsia"/>
                        </w:rPr>
                        <w:t>，做更多</w:t>
                      </w:r>
                      <w:r w:rsidR="008D2E09" w:rsidRPr="008D2E09">
                        <w:rPr>
                          <w:rFonts w:hint="eastAsia"/>
                        </w:rPr>
                        <w:t>讓世界變得更美好的事情。</w:t>
                      </w:r>
                    </w:p>
                  </w:txbxContent>
                </v:textbox>
              </v:shape>
            </w:pict>
          </mc:Fallback>
        </mc:AlternateContent>
      </w:r>
    </w:p>
    <w:p w:rsidR="0040719A" w:rsidRDefault="0040719A"/>
    <w:p w:rsidR="004750A8" w:rsidRDefault="004750A8"/>
    <w:p w:rsidR="0040719A" w:rsidRDefault="0040719A" w:rsidP="004750A8">
      <w:pPr>
        <w:rPr>
          <w:sz w:val="28"/>
          <w:szCs w:val="28"/>
        </w:rPr>
      </w:pPr>
    </w:p>
    <w:p w:rsidR="0040719A" w:rsidRDefault="0040719A" w:rsidP="004750A8">
      <w:pPr>
        <w:rPr>
          <w:sz w:val="28"/>
          <w:szCs w:val="28"/>
        </w:rPr>
      </w:pPr>
    </w:p>
    <w:p w:rsidR="0040719A" w:rsidRDefault="0040719A" w:rsidP="004750A8">
      <w:pPr>
        <w:rPr>
          <w:sz w:val="28"/>
          <w:szCs w:val="28"/>
        </w:rPr>
      </w:pPr>
    </w:p>
    <w:p w:rsidR="0040719A" w:rsidRDefault="0040719A" w:rsidP="004750A8">
      <w:pPr>
        <w:rPr>
          <w:sz w:val="28"/>
          <w:szCs w:val="28"/>
        </w:rPr>
      </w:pPr>
    </w:p>
    <w:p w:rsidR="004750A8" w:rsidRPr="00B16619" w:rsidRDefault="00B16619" w:rsidP="004750A8">
      <w:pPr>
        <w:rPr>
          <w:kern w:val="0"/>
          <w:sz w:val="28"/>
          <w:szCs w:val="28"/>
        </w:rPr>
      </w:pPr>
      <w:r>
        <w:rPr>
          <w:rFonts w:ascii="標楷體" w:hAnsi="標楷體" w:hint="eastAsia"/>
          <w:kern w:val="0"/>
          <w:sz w:val="28"/>
          <w:szCs w:val="28"/>
        </w:rPr>
        <w:t>★</w:t>
      </w:r>
      <w:r w:rsidR="004750A8" w:rsidRPr="00B16619">
        <w:rPr>
          <w:kern w:val="0"/>
          <w:sz w:val="28"/>
          <w:szCs w:val="28"/>
        </w:rPr>
        <w:t>頒獎</w:t>
      </w:r>
      <w:r w:rsidR="0040719A" w:rsidRPr="00B16619">
        <w:rPr>
          <w:kern w:val="0"/>
          <w:sz w:val="28"/>
          <w:szCs w:val="28"/>
        </w:rPr>
        <w:t>及經驗分享</w:t>
      </w:r>
      <w:r w:rsidR="004750A8" w:rsidRPr="00B16619">
        <w:rPr>
          <w:rFonts w:hint="eastAsia"/>
          <w:kern w:val="0"/>
          <w:sz w:val="28"/>
          <w:szCs w:val="28"/>
        </w:rPr>
        <w:t>:</w:t>
      </w:r>
      <w:r w:rsidR="004750A8" w:rsidRPr="00B16619">
        <w:rPr>
          <w:kern w:val="0"/>
          <w:sz w:val="28"/>
          <w:szCs w:val="28"/>
        </w:rPr>
        <w:t>15:00-16:30</w:t>
      </w:r>
    </w:p>
    <w:p w:rsidR="004750A8" w:rsidRPr="0040719A" w:rsidRDefault="004750A8" w:rsidP="007D0B22">
      <w:pPr>
        <w:spacing w:line="480" w:lineRule="exact"/>
        <w:ind w:left="280" w:hangingChars="100" w:hanging="280"/>
        <w:rPr>
          <w:sz w:val="28"/>
          <w:szCs w:val="28"/>
        </w:rPr>
      </w:pPr>
      <w:r w:rsidRPr="0040719A">
        <w:rPr>
          <w:rFonts w:hint="eastAsia"/>
          <w:sz w:val="28"/>
          <w:szCs w:val="28"/>
        </w:rPr>
        <w:t>1.</w:t>
      </w:r>
      <w:r w:rsidRPr="0040719A">
        <w:rPr>
          <w:rFonts w:hint="eastAsia"/>
          <w:sz w:val="28"/>
          <w:szCs w:val="28"/>
        </w:rPr>
        <w:t>服務學習</w:t>
      </w:r>
      <w:r w:rsidR="00B16619" w:rsidRPr="007D0B22">
        <w:rPr>
          <w:rFonts w:hint="eastAsia"/>
          <w:sz w:val="28"/>
          <w:szCs w:val="28"/>
        </w:rPr>
        <w:t>獎勵計畫</w:t>
      </w:r>
      <w:r w:rsidRPr="0040719A">
        <w:rPr>
          <w:rFonts w:hint="eastAsia"/>
          <w:sz w:val="28"/>
          <w:szCs w:val="28"/>
        </w:rPr>
        <w:t>績優學校、績優教案、績優教師與績優行政人員</w:t>
      </w:r>
      <w:r w:rsidR="007D0B22" w:rsidRPr="007D0B22">
        <w:rPr>
          <w:sz w:val="28"/>
          <w:szCs w:val="28"/>
        </w:rPr>
        <w:t>頒獎及經驗分享</w:t>
      </w:r>
      <w:r w:rsidR="00750615">
        <w:rPr>
          <w:rFonts w:ascii="標楷體" w:hAnsi="標楷體" w:hint="eastAsia"/>
          <w:sz w:val="28"/>
          <w:szCs w:val="28"/>
        </w:rPr>
        <w:t>。</w:t>
      </w:r>
    </w:p>
    <w:p w:rsidR="004750A8" w:rsidRPr="0040719A" w:rsidRDefault="004750A8" w:rsidP="0040719A">
      <w:pPr>
        <w:spacing w:line="480" w:lineRule="exact"/>
        <w:ind w:left="280" w:hangingChars="100" w:hanging="280"/>
        <w:rPr>
          <w:sz w:val="28"/>
          <w:szCs w:val="28"/>
        </w:rPr>
      </w:pPr>
      <w:r w:rsidRPr="0040719A">
        <w:rPr>
          <w:sz w:val="28"/>
          <w:szCs w:val="28"/>
        </w:rPr>
        <w:t>2.</w:t>
      </w:r>
      <w:r w:rsidRPr="0040719A">
        <w:rPr>
          <w:rFonts w:hint="eastAsia"/>
          <w:sz w:val="28"/>
          <w:szCs w:val="28"/>
        </w:rPr>
        <w:t>青年服務學習夢想實踐家傑出夢想實踐獎及優秀企劃設計獎獲獎團隊</w:t>
      </w:r>
      <w:r w:rsidR="007D0B22" w:rsidRPr="00B16619">
        <w:rPr>
          <w:kern w:val="0"/>
          <w:sz w:val="28"/>
          <w:szCs w:val="28"/>
        </w:rPr>
        <w:t>頒獎及經驗分享</w:t>
      </w:r>
      <w:r w:rsidR="00750615">
        <w:rPr>
          <w:rFonts w:ascii="標楷體" w:hAnsi="標楷體" w:hint="eastAsia"/>
          <w:kern w:val="0"/>
          <w:sz w:val="28"/>
          <w:szCs w:val="28"/>
        </w:rPr>
        <w:t>。</w:t>
      </w:r>
    </w:p>
    <w:p w:rsidR="00107E7F" w:rsidRDefault="00107E7F" w:rsidP="00755F33">
      <w:pPr>
        <w:ind w:firstLineChars="100" w:firstLine="240"/>
      </w:pPr>
    </w:p>
    <w:p w:rsidR="007D0B22" w:rsidRDefault="007D0B22" w:rsidP="007D0B22">
      <w:pPr>
        <w:ind w:firstLineChars="100" w:firstLine="240"/>
      </w:pPr>
      <w:r>
        <w:rPr>
          <w:rFonts w:hint="eastAsia"/>
          <w:noProof/>
          <w:lang w:bidi="th-TH"/>
        </w:rPr>
        <w:drawing>
          <wp:inline distT="0" distB="0" distL="0" distR="0" wp14:anchorId="6EFDB2D1" wp14:editId="15C1DCA9">
            <wp:extent cx="4286250" cy="4333875"/>
            <wp:effectExtent l="0" t="0" r="0" b="9525"/>
            <wp:docPr id="4" name="圖片 4" descr="D:\WIN7_USER\Desktop\全國服務學習成果展示暨頒獎典禮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IN7_USER\Desktop\全國服務學習成果展示暨頒獎典禮流程.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333875"/>
                    </a:xfrm>
                    <a:prstGeom prst="rect">
                      <a:avLst/>
                    </a:prstGeom>
                    <a:noFill/>
                    <a:ln>
                      <a:noFill/>
                    </a:ln>
                  </pic:spPr>
                </pic:pic>
              </a:graphicData>
            </a:graphic>
          </wp:inline>
        </w:drawing>
      </w:r>
    </w:p>
    <w:p w:rsidR="007D0B22" w:rsidRDefault="007D0B22" w:rsidP="007D0B22">
      <w:pPr>
        <w:ind w:firstLineChars="100" w:firstLine="240"/>
      </w:pPr>
      <w:r>
        <w:rPr>
          <w:rFonts w:hint="eastAsia"/>
        </w:rPr>
        <w:t>(</w:t>
      </w:r>
      <w:r>
        <w:rPr>
          <w:rFonts w:hint="eastAsia"/>
        </w:rPr>
        <w:t>以上時間及內容</w:t>
      </w:r>
      <w:r w:rsidR="00322A93">
        <w:rPr>
          <w:rFonts w:hint="eastAsia"/>
        </w:rPr>
        <w:t>為暫定</w:t>
      </w:r>
      <w:r w:rsidR="00606B4C">
        <w:rPr>
          <w:rFonts w:hint="eastAsia"/>
        </w:rPr>
        <w:t>，將視</w:t>
      </w:r>
      <w:r w:rsidR="005A346B">
        <w:rPr>
          <w:rFonts w:hint="eastAsia"/>
        </w:rPr>
        <w:t>實際</w:t>
      </w:r>
      <w:r w:rsidR="00606B4C">
        <w:rPr>
          <w:rFonts w:hint="eastAsia"/>
        </w:rPr>
        <w:t>情況調整</w:t>
      </w:r>
      <w:r>
        <w:rPr>
          <w:rFonts w:hint="eastAsia"/>
        </w:rPr>
        <w:t>)</w:t>
      </w:r>
    </w:p>
    <w:p w:rsidR="007D0B22" w:rsidRPr="004750A8" w:rsidRDefault="007D0B22" w:rsidP="00755F33">
      <w:pPr>
        <w:ind w:firstLineChars="100" w:firstLine="240"/>
      </w:pPr>
    </w:p>
    <w:sectPr w:rsidR="007D0B22" w:rsidRPr="004750A8" w:rsidSect="00D05521">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03" w:rsidRDefault="00674503" w:rsidP="00FC23FC">
      <w:r>
        <w:separator/>
      </w:r>
    </w:p>
  </w:endnote>
  <w:endnote w:type="continuationSeparator" w:id="0">
    <w:p w:rsidR="00674503" w:rsidRDefault="00674503" w:rsidP="00FC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03" w:rsidRDefault="00674503" w:rsidP="00FC23FC">
      <w:r>
        <w:separator/>
      </w:r>
    </w:p>
  </w:footnote>
  <w:footnote w:type="continuationSeparator" w:id="0">
    <w:p w:rsidR="00674503" w:rsidRDefault="00674503" w:rsidP="00FC2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509"/>
    <w:multiLevelType w:val="hybridMultilevel"/>
    <w:tmpl w:val="C99E695C"/>
    <w:lvl w:ilvl="0" w:tplc="431C1AC2">
      <w:start w:val="1"/>
      <w:numFmt w:val="decimal"/>
      <w:lvlText w:val="%1."/>
      <w:lvlJc w:val="left"/>
      <w:pPr>
        <w:ind w:left="764" w:hanging="480"/>
      </w:pPr>
      <w:rPr>
        <w:rFonts w:cs="Times New Roman"/>
        <w:sz w:val="22"/>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
    <w:nsid w:val="0CFD0851"/>
    <w:multiLevelType w:val="hybridMultilevel"/>
    <w:tmpl w:val="2368BFF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00956A5"/>
    <w:multiLevelType w:val="hybridMultilevel"/>
    <w:tmpl w:val="0616CB90"/>
    <w:lvl w:ilvl="0" w:tplc="431C1AC2">
      <w:start w:val="1"/>
      <w:numFmt w:val="decimal"/>
      <w:lvlText w:val="%1."/>
      <w:lvlJc w:val="left"/>
      <w:pPr>
        <w:ind w:left="764" w:hanging="480"/>
      </w:pPr>
      <w:rPr>
        <w:rFonts w:cs="Times New Roman"/>
        <w:sz w:val="22"/>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
    <w:nsid w:val="188C72CD"/>
    <w:multiLevelType w:val="hybridMultilevel"/>
    <w:tmpl w:val="11C4E1A6"/>
    <w:lvl w:ilvl="0" w:tplc="190E8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
    <w:nsid w:val="250C79E0"/>
    <w:multiLevelType w:val="multilevel"/>
    <w:tmpl w:val="8AAEC7C8"/>
    <w:lvl w:ilvl="0">
      <w:start w:val="1"/>
      <w:numFmt w:val="ideographLegalTraditional"/>
      <w:pStyle w:val="1"/>
      <w:lvlText w:val="%1、"/>
      <w:lvlJc w:val="left"/>
      <w:pPr>
        <w:tabs>
          <w:tab w:val="num" w:pos="425"/>
        </w:tabs>
        <w:ind w:left="425" w:hanging="425"/>
      </w:pPr>
      <w:rPr>
        <w:rFonts w:cs="Times New Roman"/>
      </w:rPr>
    </w:lvl>
    <w:lvl w:ilvl="1">
      <w:start w:val="1"/>
      <w:numFmt w:val="taiwaneseCountingThousand"/>
      <w:lvlText w:val="%2、"/>
      <w:lvlJc w:val="left"/>
      <w:pPr>
        <w:tabs>
          <w:tab w:val="num" w:pos="992"/>
        </w:tabs>
        <w:ind w:left="992" w:hanging="567"/>
      </w:pPr>
      <w:rPr>
        <w:rFonts w:cs="Times New Roman"/>
      </w:rPr>
    </w:lvl>
    <w:lvl w:ilvl="2">
      <w:start w:val="1"/>
      <w:numFmt w:val="taiwaneseCountingThousand"/>
      <w:lvlText w:val="(%3)、"/>
      <w:lvlJc w:val="left"/>
      <w:pPr>
        <w:tabs>
          <w:tab w:val="num" w:pos="1418"/>
        </w:tabs>
        <w:ind w:left="1418" w:hanging="567"/>
      </w:pPr>
      <w:rPr>
        <w:rFonts w:cs="Times New Roman"/>
      </w:rPr>
    </w:lvl>
    <w:lvl w:ilvl="3">
      <w:start w:val="1"/>
      <w:numFmt w:val="decimal"/>
      <w:lvlText w:val="%4、"/>
      <w:lvlJc w:val="left"/>
      <w:pPr>
        <w:tabs>
          <w:tab w:val="num" w:pos="1984"/>
        </w:tabs>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upperLetter"/>
      <w:lvlText w:val="%6、"/>
      <w:lvlJc w:val="left"/>
      <w:pPr>
        <w:tabs>
          <w:tab w:val="num" w:pos="3260"/>
        </w:tabs>
        <w:ind w:left="3260" w:hanging="1134"/>
      </w:pPr>
      <w:rPr>
        <w:rFonts w:cs="Times New Roman"/>
      </w:rPr>
    </w:lvl>
    <w:lvl w:ilvl="6">
      <w:start w:val="1"/>
      <w:numFmt w:val="upperLetter"/>
      <w:lvlText w:val="(%7)、"/>
      <w:lvlJc w:val="left"/>
      <w:pPr>
        <w:tabs>
          <w:tab w:val="num" w:pos="3827"/>
        </w:tabs>
        <w:ind w:left="3827" w:hanging="1276"/>
      </w:pPr>
      <w:rPr>
        <w:rFonts w:cs="Times New Roman"/>
      </w:rPr>
    </w:lvl>
    <w:lvl w:ilvl="7">
      <w:start w:val="1"/>
      <w:numFmt w:val="none"/>
      <w:lvlText w:val=""/>
      <w:lvlJc w:val="left"/>
      <w:pPr>
        <w:tabs>
          <w:tab w:val="num" w:pos="4394"/>
        </w:tabs>
        <w:ind w:left="4394" w:hanging="1418"/>
      </w:pPr>
      <w:rPr>
        <w:rFonts w:cs="Times New Roman"/>
      </w:rPr>
    </w:lvl>
    <w:lvl w:ilvl="8">
      <w:start w:val="1"/>
      <w:numFmt w:val="none"/>
      <w:lvlText w:val=""/>
      <w:lvlJc w:val="left"/>
      <w:pPr>
        <w:tabs>
          <w:tab w:val="num" w:pos="5102"/>
        </w:tabs>
        <w:ind w:left="5102" w:hanging="1700"/>
      </w:pPr>
      <w:rPr>
        <w:rFonts w:cs="Times New Roman"/>
      </w:rPr>
    </w:lvl>
  </w:abstractNum>
  <w:abstractNum w:abstractNumId="5">
    <w:nsid w:val="26DD384C"/>
    <w:multiLevelType w:val="hybridMultilevel"/>
    <w:tmpl w:val="F94219B2"/>
    <w:lvl w:ilvl="0" w:tplc="132CFB06">
      <w:start w:val="1"/>
      <w:numFmt w:val="decimal"/>
      <w:lvlText w:val="%1."/>
      <w:lvlJc w:val="left"/>
      <w:pPr>
        <w:ind w:left="764" w:hanging="480"/>
      </w:pPr>
      <w:rPr>
        <w:rFonts w:ascii="標楷體" w:eastAsia="標楷體" w:hAnsi="標楷體" w:cs="Times New Roman"/>
        <w:sz w:val="22"/>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6">
    <w:nsid w:val="57D268B5"/>
    <w:multiLevelType w:val="hybridMultilevel"/>
    <w:tmpl w:val="65B693D2"/>
    <w:lvl w:ilvl="0" w:tplc="40C8C0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260541C"/>
    <w:multiLevelType w:val="hybridMultilevel"/>
    <w:tmpl w:val="ECCAB128"/>
    <w:lvl w:ilvl="0" w:tplc="F59C0A78">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8">
    <w:nsid w:val="78E113E3"/>
    <w:multiLevelType w:val="hybridMultilevel"/>
    <w:tmpl w:val="C4CE93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8"/>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CB"/>
    <w:rsid w:val="0000724E"/>
    <w:rsid w:val="00030103"/>
    <w:rsid w:val="00032218"/>
    <w:rsid w:val="000368E0"/>
    <w:rsid w:val="00067C77"/>
    <w:rsid w:val="00072934"/>
    <w:rsid w:val="00074BD2"/>
    <w:rsid w:val="000A7A57"/>
    <w:rsid w:val="000C2251"/>
    <w:rsid w:val="000E1E62"/>
    <w:rsid w:val="000E4C26"/>
    <w:rsid w:val="0010050A"/>
    <w:rsid w:val="00100682"/>
    <w:rsid w:val="00102256"/>
    <w:rsid w:val="00104378"/>
    <w:rsid w:val="00107E7F"/>
    <w:rsid w:val="00113755"/>
    <w:rsid w:val="00125DE1"/>
    <w:rsid w:val="00130EAF"/>
    <w:rsid w:val="00174BCB"/>
    <w:rsid w:val="001C6D7C"/>
    <w:rsid w:val="001F2C2D"/>
    <w:rsid w:val="00213C73"/>
    <w:rsid w:val="00224EAA"/>
    <w:rsid w:val="00240399"/>
    <w:rsid w:val="00270794"/>
    <w:rsid w:val="002744D5"/>
    <w:rsid w:val="002769BF"/>
    <w:rsid w:val="002A4D23"/>
    <w:rsid w:val="002D67B9"/>
    <w:rsid w:val="002E74FB"/>
    <w:rsid w:val="00304B76"/>
    <w:rsid w:val="003153D5"/>
    <w:rsid w:val="00316E99"/>
    <w:rsid w:val="00322A93"/>
    <w:rsid w:val="00331A81"/>
    <w:rsid w:val="0034450A"/>
    <w:rsid w:val="00377C02"/>
    <w:rsid w:val="00393836"/>
    <w:rsid w:val="003A22A4"/>
    <w:rsid w:val="003F3374"/>
    <w:rsid w:val="0040719A"/>
    <w:rsid w:val="0045391E"/>
    <w:rsid w:val="0046587B"/>
    <w:rsid w:val="004704C3"/>
    <w:rsid w:val="00471E87"/>
    <w:rsid w:val="004750A8"/>
    <w:rsid w:val="00484C67"/>
    <w:rsid w:val="00491045"/>
    <w:rsid w:val="004A5F66"/>
    <w:rsid w:val="004B321F"/>
    <w:rsid w:val="004E3356"/>
    <w:rsid w:val="004F03B7"/>
    <w:rsid w:val="0050740E"/>
    <w:rsid w:val="005116BC"/>
    <w:rsid w:val="00552A31"/>
    <w:rsid w:val="005A346B"/>
    <w:rsid w:val="005B0C1C"/>
    <w:rsid w:val="005E625A"/>
    <w:rsid w:val="00606B4C"/>
    <w:rsid w:val="00621587"/>
    <w:rsid w:val="00653625"/>
    <w:rsid w:val="00674503"/>
    <w:rsid w:val="0067601D"/>
    <w:rsid w:val="006775A8"/>
    <w:rsid w:val="00684A07"/>
    <w:rsid w:val="00687B3C"/>
    <w:rsid w:val="006C2C5E"/>
    <w:rsid w:val="006C50D8"/>
    <w:rsid w:val="00701409"/>
    <w:rsid w:val="00736B61"/>
    <w:rsid w:val="00750615"/>
    <w:rsid w:val="007521CA"/>
    <w:rsid w:val="00755F33"/>
    <w:rsid w:val="007A19C9"/>
    <w:rsid w:val="007D0B22"/>
    <w:rsid w:val="007E1BF4"/>
    <w:rsid w:val="007E29AA"/>
    <w:rsid w:val="008132A0"/>
    <w:rsid w:val="0081376F"/>
    <w:rsid w:val="00820B6B"/>
    <w:rsid w:val="008D2E09"/>
    <w:rsid w:val="00933E86"/>
    <w:rsid w:val="00944008"/>
    <w:rsid w:val="009B4F70"/>
    <w:rsid w:val="00A33195"/>
    <w:rsid w:val="00A34131"/>
    <w:rsid w:val="00A42CC9"/>
    <w:rsid w:val="00A50EFD"/>
    <w:rsid w:val="00A613E1"/>
    <w:rsid w:val="00A650C7"/>
    <w:rsid w:val="00AB0D0C"/>
    <w:rsid w:val="00AC3D08"/>
    <w:rsid w:val="00AC693F"/>
    <w:rsid w:val="00AF1DF1"/>
    <w:rsid w:val="00AF3C0D"/>
    <w:rsid w:val="00B16619"/>
    <w:rsid w:val="00B47BD6"/>
    <w:rsid w:val="00B50B90"/>
    <w:rsid w:val="00B5666C"/>
    <w:rsid w:val="00B82720"/>
    <w:rsid w:val="00B840B7"/>
    <w:rsid w:val="00BA348E"/>
    <w:rsid w:val="00BB4724"/>
    <w:rsid w:val="00BD2562"/>
    <w:rsid w:val="00BF4C6E"/>
    <w:rsid w:val="00BF5437"/>
    <w:rsid w:val="00C26C68"/>
    <w:rsid w:val="00C44817"/>
    <w:rsid w:val="00C64DAF"/>
    <w:rsid w:val="00C81B77"/>
    <w:rsid w:val="00CF3927"/>
    <w:rsid w:val="00D05521"/>
    <w:rsid w:val="00D1511E"/>
    <w:rsid w:val="00D16EA8"/>
    <w:rsid w:val="00D238F9"/>
    <w:rsid w:val="00D31917"/>
    <w:rsid w:val="00D753FC"/>
    <w:rsid w:val="00D907BB"/>
    <w:rsid w:val="00E27515"/>
    <w:rsid w:val="00E35511"/>
    <w:rsid w:val="00E60EE6"/>
    <w:rsid w:val="00E808BB"/>
    <w:rsid w:val="00E95E43"/>
    <w:rsid w:val="00EA795F"/>
    <w:rsid w:val="00EB6A0F"/>
    <w:rsid w:val="00EC376B"/>
    <w:rsid w:val="00ED00C1"/>
    <w:rsid w:val="00ED71EF"/>
    <w:rsid w:val="00EF2B63"/>
    <w:rsid w:val="00F252CB"/>
    <w:rsid w:val="00F41086"/>
    <w:rsid w:val="00F475FA"/>
    <w:rsid w:val="00F61DAF"/>
    <w:rsid w:val="00F7521E"/>
    <w:rsid w:val="00F91AC1"/>
    <w:rsid w:val="00F92909"/>
    <w:rsid w:val="00FA08F0"/>
    <w:rsid w:val="00FB56DC"/>
    <w:rsid w:val="00FC1D4C"/>
    <w:rsid w:val="00FC23FC"/>
    <w:rsid w:val="00FD474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BCB"/>
    <w:pPr>
      <w:widowControl w:val="0"/>
    </w:pPr>
    <w:rPr>
      <w:rFonts w:ascii="Times New Roman" w:eastAsia="標楷體" w:hAnsi="Times New Roman"/>
      <w:kern w:val="2"/>
      <w:sz w:val="24"/>
    </w:rPr>
  </w:style>
  <w:style w:type="paragraph" w:styleId="1">
    <w:name w:val="heading 1"/>
    <w:basedOn w:val="a"/>
    <w:next w:val="a"/>
    <w:link w:val="10"/>
    <w:uiPriority w:val="99"/>
    <w:qFormat/>
    <w:rsid w:val="00FC23FC"/>
    <w:pPr>
      <w:keepNext/>
      <w:numPr>
        <w:numId w:val="2"/>
      </w:numPr>
      <w:tabs>
        <w:tab w:val="clear" w:pos="425"/>
      </w:tabs>
      <w:spacing w:beforeLines="50" w:line="400" w:lineRule="exact"/>
      <w:ind w:left="480" w:hanging="480"/>
      <w:outlineLvl w:val="0"/>
    </w:pPr>
    <w:rPr>
      <w:rFonts w:ascii="標楷體" w:hAnsi="標楷體"/>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FC23FC"/>
    <w:rPr>
      <w:rFonts w:ascii="標楷體" w:eastAsia="標楷體" w:hAnsi="標楷體" w:cs="Times New Roman"/>
      <w:b/>
      <w:bCs/>
      <w:kern w:val="52"/>
      <w:sz w:val="52"/>
      <w:szCs w:val="52"/>
    </w:rPr>
  </w:style>
  <w:style w:type="paragraph" w:styleId="a3">
    <w:name w:val="List Paragraph"/>
    <w:basedOn w:val="a"/>
    <w:uiPriority w:val="99"/>
    <w:qFormat/>
    <w:rsid w:val="00174BCB"/>
    <w:pPr>
      <w:ind w:leftChars="200" w:left="480"/>
    </w:pPr>
    <w:rPr>
      <w:rFonts w:eastAsia="新細明體"/>
      <w:szCs w:val="24"/>
    </w:rPr>
  </w:style>
  <w:style w:type="character" w:styleId="a4">
    <w:name w:val="Hyperlink"/>
    <w:uiPriority w:val="99"/>
    <w:rsid w:val="00174BCB"/>
    <w:rPr>
      <w:rFonts w:cs="Times New Roman"/>
      <w:color w:val="0000FF"/>
      <w:u w:val="single"/>
    </w:rPr>
  </w:style>
  <w:style w:type="paragraph" w:styleId="a5">
    <w:name w:val="header"/>
    <w:basedOn w:val="a"/>
    <w:link w:val="a6"/>
    <w:uiPriority w:val="99"/>
    <w:rsid w:val="00FC23FC"/>
    <w:pPr>
      <w:tabs>
        <w:tab w:val="center" w:pos="4153"/>
        <w:tab w:val="right" w:pos="8306"/>
      </w:tabs>
      <w:snapToGrid w:val="0"/>
    </w:pPr>
    <w:rPr>
      <w:sz w:val="20"/>
    </w:rPr>
  </w:style>
  <w:style w:type="character" w:customStyle="1" w:styleId="a6">
    <w:name w:val="頁首 字元"/>
    <w:link w:val="a5"/>
    <w:uiPriority w:val="99"/>
    <w:locked/>
    <w:rsid w:val="00FC23FC"/>
    <w:rPr>
      <w:rFonts w:ascii="Times New Roman" w:eastAsia="標楷體" w:hAnsi="Times New Roman" w:cs="Times New Roman"/>
      <w:sz w:val="20"/>
      <w:szCs w:val="20"/>
    </w:rPr>
  </w:style>
  <w:style w:type="paragraph" w:styleId="a7">
    <w:name w:val="footer"/>
    <w:basedOn w:val="a"/>
    <w:link w:val="a8"/>
    <w:uiPriority w:val="99"/>
    <w:rsid w:val="00FC23FC"/>
    <w:pPr>
      <w:tabs>
        <w:tab w:val="center" w:pos="4153"/>
        <w:tab w:val="right" w:pos="8306"/>
      </w:tabs>
      <w:snapToGrid w:val="0"/>
    </w:pPr>
    <w:rPr>
      <w:sz w:val="20"/>
    </w:rPr>
  </w:style>
  <w:style w:type="character" w:customStyle="1" w:styleId="a8">
    <w:name w:val="頁尾 字元"/>
    <w:link w:val="a7"/>
    <w:uiPriority w:val="99"/>
    <w:locked/>
    <w:rsid w:val="00FC23FC"/>
    <w:rPr>
      <w:rFonts w:ascii="Times New Roman" w:eastAsia="標楷體" w:hAnsi="Times New Roman" w:cs="Times New Roman"/>
      <w:sz w:val="20"/>
      <w:szCs w:val="20"/>
    </w:rPr>
  </w:style>
  <w:style w:type="paragraph" w:styleId="a9">
    <w:name w:val="Body Text Indent"/>
    <w:basedOn w:val="a"/>
    <w:link w:val="aa"/>
    <w:uiPriority w:val="99"/>
    <w:rsid w:val="00FC23FC"/>
    <w:pPr>
      <w:ind w:firstLineChars="400" w:firstLine="880"/>
      <w:jc w:val="both"/>
    </w:pPr>
    <w:rPr>
      <w:rFonts w:ascii="標楷體" w:hAnsi="標楷體"/>
      <w:color w:val="000000"/>
      <w:sz w:val="22"/>
      <w:szCs w:val="24"/>
    </w:rPr>
  </w:style>
  <w:style w:type="character" w:customStyle="1" w:styleId="aa">
    <w:name w:val="本文縮排 字元"/>
    <w:link w:val="a9"/>
    <w:uiPriority w:val="99"/>
    <w:locked/>
    <w:rsid w:val="00FC23FC"/>
    <w:rPr>
      <w:rFonts w:ascii="標楷體" w:eastAsia="標楷體" w:hAnsi="標楷體" w:cs="Times New Roman"/>
      <w:color w:val="000000"/>
      <w:sz w:val="24"/>
      <w:szCs w:val="24"/>
    </w:rPr>
  </w:style>
  <w:style w:type="paragraph" w:styleId="ab">
    <w:name w:val="annotation text"/>
    <w:basedOn w:val="a"/>
    <w:link w:val="ac"/>
    <w:uiPriority w:val="99"/>
    <w:semiHidden/>
    <w:rsid w:val="00FC23FC"/>
    <w:rPr>
      <w:rFonts w:eastAsia="新細明體"/>
      <w:szCs w:val="24"/>
    </w:rPr>
  </w:style>
  <w:style w:type="character" w:customStyle="1" w:styleId="ac">
    <w:name w:val="註解文字 字元"/>
    <w:link w:val="ab"/>
    <w:uiPriority w:val="99"/>
    <w:semiHidden/>
    <w:locked/>
    <w:rsid w:val="00FC23FC"/>
    <w:rPr>
      <w:rFonts w:ascii="Times New Roman" w:eastAsia="新細明體" w:hAnsi="Times New Roman" w:cs="Times New Roman"/>
      <w:sz w:val="24"/>
      <w:szCs w:val="24"/>
    </w:rPr>
  </w:style>
  <w:style w:type="paragraph" w:styleId="ad">
    <w:name w:val="Balloon Text"/>
    <w:basedOn w:val="a"/>
    <w:link w:val="ae"/>
    <w:uiPriority w:val="99"/>
    <w:semiHidden/>
    <w:unhideWhenUsed/>
    <w:rsid w:val="00AC3D0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C3D0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BCB"/>
    <w:pPr>
      <w:widowControl w:val="0"/>
    </w:pPr>
    <w:rPr>
      <w:rFonts w:ascii="Times New Roman" w:eastAsia="標楷體" w:hAnsi="Times New Roman"/>
      <w:kern w:val="2"/>
      <w:sz w:val="24"/>
    </w:rPr>
  </w:style>
  <w:style w:type="paragraph" w:styleId="1">
    <w:name w:val="heading 1"/>
    <w:basedOn w:val="a"/>
    <w:next w:val="a"/>
    <w:link w:val="10"/>
    <w:uiPriority w:val="99"/>
    <w:qFormat/>
    <w:rsid w:val="00FC23FC"/>
    <w:pPr>
      <w:keepNext/>
      <w:numPr>
        <w:numId w:val="2"/>
      </w:numPr>
      <w:tabs>
        <w:tab w:val="clear" w:pos="425"/>
      </w:tabs>
      <w:spacing w:beforeLines="50" w:line="400" w:lineRule="exact"/>
      <w:ind w:left="480" w:hanging="480"/>
      <w:outlineLvl w:val="0"/>
    </w:pPr>
    <w:rPr>
      <w:rFonts w:ascii="標楷體" w:hAnsi="標楷體"/>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FC23FC"/>
    <w:rPr>
      <w:rFonts w:ascii="標楷體" w:eastAsia="標楷體" w:hAnsi="標楷體" w:cs="Times New Roman"/>
      <w:b/>
      <w:bCs/>
      <w:kern w:val="52"/>
      <w:sz w:val="52"/>
      <w:szCs w:val="52"/>
    </w:rPr>
  </w:style>
  <w:style w:type="paragraph" w:styleId="a3">
    <w:name w:val="List Paragraph"/>
    <w:basedOn w:val="a"/>
    <w:uiPriority w:val="99"/>
    <w:qFormat/>
    <w:rsid w:val="00174BCB"/>
    <w:pPr>
      <w:ind w:leftChars="200" w:left="480"/>
    </w:pPr>
    <w:rPr>
      <w:rFonts w:eastAsia="新細明體"/>
      <w:szCs w:val="24"/>
    </w:rPr>
  </w:style>
  <w:style w:type="character" w:styleId="a4">
    <w:name w:val="Hyperlink"/>
    <w:uiPriority w:val="99"/>
    <w:rsid w:val="00174BCB"/>
    <w:rPr>
      <w:rFonts w:cs="Times New Roman"/>
      <w:color w:val="0000FF"/>
      <w:u w:val="single"/>
    </w:rPr>
  </w:style>
  <w:style w:type="paragraph" w:styleId="a5">
    <w:name w:val="header"/>
    <w:basedOn w:val="a"/>
    <w:link w:val="a6"/>
    <w:uiPriority w:val="99"/>
    <w:rsid w:val="00FC23FC"/>
    <w:pPr>
      <w:tabs>
        <w:tab w:val="center" w:pos="4153"/>
        <w:tab w:val="right" w:pos="8306"/>
      </w:tabs>
      <w:snapToGrid w:val="0"/>
    </w:pPr>
    <w:rPr>
      <w:sz w:val="20"/>
    </w:rPr>
  </w:style>
  <w:style w:type="character" w:customStyle="1" w:styleId="a6">
    <w:name w:val="頁首 字元"/>
    <w:link w:val="a5"/>
    <w:uiPriority w:val="99"/>
    <w:locked/>
    <w:rsid w:val="00FC23FC"/>
    <w:rPr>
      <w:rFonts w:ascii="Times New Roman" w:eastAsia="標楷體" w:hAnsi="Times New Roman" w:cs="Times New Roman"/>
      <w:sz w:val="20"/>
      <w:szCs w:val="20"/>
    </w:rPr>
  </w:style>
  <w:style w:type="paragraph" w:styleId="a7">
    <w:name w:val="footer"/>
    <w:basedOn w:val="a"/>
    <w:link w:val="a8"/>
    <w:uiPriority w:val="99"/>
    <w:rsid w:val="00FC23FC"/>
    <w:pPr>
      <w:tabs>
        <w:tab w:val="center" w:pos="4153"/>
        <w:tab w:val="right" w:pos="8306"/>
      </w:tabs>
      <w:snapToGrid w:val="0"/>
    </w:pPr>
    <w:rPr>
      <w:sz w:val="20"/>
    </w:rPr>
  </w:style>
  <w:style w:type="character" w:customStyle="1" w:styleId="a8">
    <w:name w:val="頁尾 字元"/>
    <w:link w:val="a7"/>
    <w:uiPriority w:val="99"/>
    <w:locked/>
    <w:rsid w:val="00FC23FC"/>
    <w:rPr>
      <w:rFonts w:ascii="Times New Roman" w:eastAsia="標楷體" w:hAnsi="Times New Roman" w:cs="Times New Roman"/>
      <w:sz w:val="20"/>
      <w:szCs w:val="20"/>
    </w:rPr>
  </w:style>
  <w:style w:type="paragraph" w:styleId="a9">
    <w:name w:val="Body Text Indent"/>
    <w:basedOn w:val="a"/>
    <w:link w:val="aa"/>
    <w:uiPriority w:val="99"/>
    <w:rsid w:val="00FC23FC"/>
    <w:pPr>
      <w:ind w:firstLineChars="400" w:firstLine="880"/>
      <w:jc w:val="both"/>
    </w:pPr>
    <w:rPr>
      <w:rFonts w:ascii="標楷體" w:hAnsi="標楷體"/>
      <w:color w:val="000000"/>
      <w:sz w:val="22"/>
      <w:szCs w:val="24"/>
    </w:rPr>
  </w:style>
  <w:style w:type="character" w:customStyle="1" w:styleId="aa">
    <w:name w:val="本文縮排 字元"/>
    <w:link w:val="a9"/>
    <w:uiPriority w:val="99"/>
    <w:locked/>
    <w:rsid w:val="00FC23FC"/>
    <w:rPr>
      <w:rFonts w:ascii="標楷體" w:eastAsia="標楷體" w:hAnsi="標楷體" w:cs="Times New Roman"/>
      <w:color w:val="000000"/>
      <w:sz w:val="24"/>
      <w:szCs w:val="24"/>
    </w:rPr>
  </w:style>
  <w:style w:type="paragraph" w:styleId="ab">
    <w:name w:val="annotation text"/>
    <w:basedOn w:val="a"/>
    <w:link w:val="ac"/>
    <w:uiPriority w:val="99"/>
    <w:semiHidden/>
    <w:rsid w:val="00FC23FC"/>
    <w:rPr>
      <w:rFonts w:eastAsia="新細明體"/>
      <w:szCs w:val="24"/>
    </w:rPr>
  </w:style>
  <w:style w:type="character" w:customStyle="1" w:styleId="ac">
    <w:name w:val="註解文字 字元"/>
    <w:link w:val="ab"/>
    <w:uiPriority w:val="99"/>
    <w:semiHidden/>
    <w:locked/>
    <w:rsid w:val="00FC23FC"/>
    <w:rPr>
      <w:rFonts w:ascii="Times New Roman" w:eastAsia="新細明體" w:hAnsi="Times New Roman" w:cs="Times New Roman"/>
      <w:sz w:val="24"/>
      <w:szCs w:val="24"/>
    </w:rPr>
  </w:style>
  <w:style w:type="paragraph" w:styleId="ad">
    <w:name w:val="Balloon Text"/>
    <w:basedOn w:val="a"/>
    <w:link w:val="ae"/>
    <w:uiPriority w:val="99"/>
    <w:semiHidden/>
    <w:unhideWhenUsed/>
    <w:rsid w:val="00AC3D0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C3D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90945">
      <w:marLeft w:val="0"/>
      <w:marRight w:val="0"/>
      <w:marTop w:val="0"/>
      <w:marBottom w:val="0"/>
      <w:divBdr>
        <w:top w:val="none" w:sz="0" w:space="0" w:color="auto"/>
        <w:left w:val="none" w:sz="0" w:space="0" w:color="auto"/>
        <w:bottom w:val="none" w:sz="0" w:space="0" w:color="auto"/>
        <w:right w:val="none" w:sz="0" w:space="0" w:color="auto"/>
      </w:divBdr>
    </w:div>
    <w:div w:id="1855990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6service.learning@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2013服務學習全國研討會</dc:title>
  <dc:creator>煒檠</dc:creator>
  <cp:lastModifiedBy>Li_2017</cp:lastModifiedBy>
  <cp:revision>2</cp:revision>
  <cp:lastPrinted>2013-09-11T02:22:00Z</cp:lastPrinted>
  <dcterms:created xsi:type="dcterms:W3CDTF">2017-11-17T12:26:00Z</dcterms:created>
  <dcterms:modified xsi:type="dcterms:W3CDTF">2017-11-17T12:26:00Z</dcterms:modified>
</cp:coreProperties>
</file>