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4"/>
          <w:rFonts w:eastAsia="標楷體" w:ascii="標楷體" w:hAnsi="標楷體"/>
          <w:color w:val="000000"/>
          <w:sz w:val="36"/>
          <w:szCs w:val="36"/>
        </w:rPr>
        <w:t>106</w:t>
      </w:r>
      <w:r>
        <w:rPr>
          <w:rStyle w:val="Style14"/>
          <w:rFonts w:ascii="標楷體" w:hAnsi="標楷體" w:eastAsia="標楷體"/>
          <w:color w:val="000000"/>
          <w:sz w:val="36"/>
          <w:szCs w:val="36"/>
        </w:rPr>
        <w:t>學年度臺北市中正區民俗委員會獎學金申請公告</w:t>
      </w:r>
    </w:p>
    <w:p>
      <w:pPr>
        <w:pStyle w:val="Style18"/>
        <w:jc w:val="center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18"/>
        <w:snapToGrid w:val="false"/>
        <w:spacing w:lineRule="atLeast" w:line="240"/>
        <w:ind w:left="1400" w:hanging="1400"/>
        <w:jc w:val="both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一、目的：為鼓勵本區居民努力向學，特舉辦「中正區民俗委員會獎學金」申請。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二、獎學金申請對象及資格：</w:t>
      </w:r>
    </w:p>
    <w:p>
      <w:pPr>
        <w:pStyle w:val="Style18"/>
        <w:snapToGrid w:val="false"/>
        <w:spacing w:lineRule="atLeast" w:line="240"/>
        <w:ind w:left="1080" w:hanging="84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（一）申請對象：凡設籍本區之居民，現就讀教育部認可之國內公私立高中職以上學校（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u w:val="double"/>
        </w:rPr>
        <w:t>不含研究所、進修學士班、夜間部、補習學校及空中大學，就讀高中者不得用國中成績單申請，大學已畢業、就業者不得用大學成績單申請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），並擁有正式學籍者。</w:t>
      </w:r>
    </w:p>
    <w:p>
      <w:pPr>
        <w:pStyle w:val="Style18"/>
        <w:snapToGrid w:val="false"/>
        <w:spacing w:lineRule="atLeast" w:line="240"/>
        <w:ind w:left="1080" w:hanging="84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（二）申請資格：申請人學年學業平均成績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85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分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以上及操行成績平均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80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分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 xml:space="preserve">以上（未達成績標準者不予收件），未享有公費補助者，得申請獎學金；符合資格人數超過錄取人數時，申請者本人領有身心障礙手冊或政府核定有案之低收入戶，優先予以錄取獎助，再以學年學業平均成績高低排序依次錄取獎助。 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三、錄取人數及金額：</w:t>
      </w:r>
    </w:p>
    <w:p>
      <w:pPr>
        <w:pStyle w:val="Style18"/>
        <w:snapToGrid w:val="false"/>
        <w:spacing w:lineRule="atLeast" w:line="240"/>
        <w:ind w:left="480" w:hanging="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eastAsia="標楷體"/>
          <w:color w:val="000000"/>
          <w:sz w:val="28"/>
          <w:szCs w:val="28"/>
        </w:rPr>
        <w:t>、大專組：</w:t>
      </w:r>
      <w:r>
        <w:rPr>
          <w:rFonts w:eastAsia="標楷體" w:ascii="標楷體" w:hAnsi="標楷體"/>
          <w:color w:val="000000"/>
          <w:sz w:val="28"/>
          <w:szCs w:val="28"/>
        </w:rPr>
        <w:t>40</w:t>
      </w:r>
      <w:r>
        <w:rPr>
          <w:rFonts w:ascii="標楷體" w:hAnsi="標楷體" w:eastAsia="標楷體"/>
          <w:color w:val="000000"/>
          <w:sz w:val="28"/>
          <w:szCs w:val="28"/>
        </w:rPr>
        <w:t>名，每名</w:t>
      </w:r>
      <w:r>
        <w:rPr>
          <w:rFonts w:eastAsia="標楷體" w:ascii="標楷體" w:hAnsi="標楷體"/>
          <w:color w:val="000000"/>
          <w:sz w:val="28"/>
          <w:szCs w:val="28"/>
        </w:rPr>
        <w:t>5,000</w:t>
      </w:r>
      <w:r>
        <w:rPr>
          <w:rFonts w:ascii="標楷體" w:hAnsi="標楷體" w:eastAsia="標楷體"/>
          <w:color w:val="000000"/>
          <w:sz w:val="28"/>
          <w:szCs w:val="28"/>
        </w:rPr>
        <w:t>元。</w:t>
      </w:r>
    </w:p>
    <w:p>
      <w:pPr>
        <w:pStyle w:val="Style18"/>
        <w:snapToGrid w:val="false"/>
        <w:spacing w:lineRule="atLeast" w:line="240"/>
        <w:ind w:left="480" w:hanging="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eastAsia="標楷體"/>
          <w:color w:val="000000"/>
          <w:sz w:val="28"/>
          <w:szCs w:val="28"/>
        </w:rPr>
        <w:t>、高中組：</w:t>
      </w:r>
      <w:r>
        <w:rPr>
          <w:rFonts w:eastAsia="標楷體" w:ascii="標楷體" w:hAnsi="標楷體"/>
          <w:color w:val="000000"/>
          <w:sz w:val="28"/>
          <w:szCs w:val="28"/>
        </w:rPr>
        <w:t>30</w:t>
      </w:r>
      <w:r>
        <w:rPr>
          <w:rFonts w:ascii="標楷體" w:hAnsi="標楷體" w:eastAsia="標楷體"/>
          <w:color w:val="000000"/>
          <w:sz w:val="28"/>
          <w:szCs w:val="28"/>
        </w:rPr>
        <w:t>名，每名</w:t>
      </w:r>
      <w:r>
        <w:rPr>
          <w:rFonts w:eastAsia="標楷體" w:ascii="標楷體" w:hAnsi="標楷體"/>
          <w:color w:val="000000"/>
          <w:sz w:val="28"/>
          <w:szCs w:val="28"/>
        </w:rPr>
        <w:t>4,000</w:t>
      </w:r>
      <w:r>
        <w:rPr>
          <w:rFonts w:ascii="標楷體" w:hAnsi="標楷體" w:eastAsia="標楷體"/>
          <w:color w:val="000000"/>
          <w:sz w:val="28"/>
          <w:szCs w:val="28"/>
        </w:rPr>
        <w:t>元。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四、申請日期及方式：</w:t>
      </w:r>
    </w:p>
    <w:p>
      <w:pPr>
        <w:pStyle w:val="Style18"/>
        <w:snapToGrid w:val="false"/>
        <w:spacing w:lineRule="atLeast" w:line="240"/>
        <w:ind w:left="2480" w:hanging="224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（一）申請日期：</w:t>
      </w:r>
      <w:bookmarkStart w:id="0" w:name="__DdeLink__460_48728843"/>
      <w:r>
        <w:rPr>
          <w:rStyle w:val="Style14"/>
          <w:rFonts w:ascii="標楷體" w:hAnsi="標楷體" w:eastAsia="標楷體"/>
          <w:color w:val="000000"/>
          <w:sz w:val="28"/>
          <w:szCs w:val="28"/>
        </w:rPr>
        <w:t>自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107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8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31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日起至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10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日止</w:t>
      </w:r>
      <w:bookmarkEnd w:id="0"/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受理申請（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u w:val="double"/>
        </w:rPr>
        <w:t>逾期不予收件，郵寄以郵戳為憑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）。</w:t>
      </w:r>
    </w:p>
    <w:p>
      <w:pPr>
        <w:pStyle w:val="Style18"/>
        <w:snapToGrid w:val="false"/>
        <w:spacing w:lineRule="atLeast" w:line="240"/>
        <w:ind w:left="240" w:hanging="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（二）申請方式：</w:t>
      </w:r>
    </w:p>
    <w:p>
      <w:pPr>
        <w:pStyle w:val="Style18"/>
        <w:snapToGrid w:val="false"/>
        <w:spacing w:lineRule="atLeast" w:line="240"/>
        <w:ind w:left="1390" w:hanging="42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eastAsia="標楷體"/>
          <w:color w:val="000000"/>
          <w:sz w:val="28"/>
          <w:szCs w:val="28"/>
        </w:rPr>
        <w:t>、於受理期間請檢附下列文件向中正區公所人文課申請：</w:t>
      </w:r>
    </w:p>
    <w:p>
      <w:pPr>
        <w:pStyle w:val="Style18"/>
        <w:snapToGrid w:val="false"/>
        <w:spacing w:lineRule="atLeast" w:line="240"/>
        <w:ind w:left="2402" w:hanging="960"/>
        <w:rPr/>
      </w:pPr>
      <w:r>
        <w:rPr>
          <w:rStyle w:val="Style14"/>
          <w:rFonts w:ascii="Wingdings" w:hAnsi="Wingdings" w:cs="Wingdings" w:eastAsia="Wingdings"/>
          <w:color w:val="000000"/>
          <w:sz w:val="28"/>
          <w:szCs w:val="28"/>
        </w:rPr>
        <w:t>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申請書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份。</w:t>
      </w:r>
    </w:p>
    <w:p>
      <w:pPr>
        <w:pStyle w:val="Style18"/>
        <w:snapToGrid w:val="false"/>
        <w:spacing w:lineRule="atLeast" w:line="240"/>
        <w:ind w:left="1440" w:hanging="0"/>
        <w:rPr/>
      </w:pPr>
      <w:r>
        <w:rPr>
          <w:rStyle w:val="Style14"/>
          <w:rFonts w:ascii="Wingdings" w:hAnsi="Wingdings" w:cs="Wingdings" w:eastAsia="Wingdings"/>
          <w:color w:val="000000"/>
          <w:sz w:val="28"/>
          <w:szCs w:val="28"/>
        </w:rPr>
        <w:t>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戶籍謄本正本或戶口名簿影本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份。</w:t>
      </w:r>
    </w:p>
    <w:p>
      <w:pPr>
        <w:pStyle w:val="Style18"/>
        <w:snapToGrid w:val="false"/>
        <w:spacing w:lineRule="atLeast" w:line="240"/>
        <w:ind w:left="3143" w:hanging="1701"/>
        <w:rPr/>
      </w:pPr>
      <w:r>
        <w:rPr>
          <w:rStyle w:val="Style14"/>
          <w:rFonts w:ascii="Wingdings" w:hAnsi="Wingdings" w:cs="Wingdings" w:eastAsia="Wingdings"/>
          <w:color w:val="000000"/>
          <w:sz w:val="28"/>
          <w:szCs w:val="28"/>
        </w:rPr>
        <w:t>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成績單正本（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106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學年度上下學期成績單各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份，影本需另加蓋教務處章戳視同正本）。</w:t>
      </w:r>
    </w:p>
    <w:p>
      <w:pPr>
        <w:pStyle w:val="Style18"/>
        <w:snapToGrid w:val="false"/>
        <w:spacing w:lineRule="atLeast" w:line="240"/>
        <w:ind w:left="1440" w:hanging="0"/>
        <w:rPr/>
      </w:pPr>
      <w:r>
        <w:rPr>
          <w:rStyle w:val="Style14"/>
          <w:rFonts w:ascii="Wingdings" w:hAnsi="Wingdings" w:cs="Wingdings" w:eastAsia="Wingdings"/>
          <w:color w:val="000000"/>
          <w:sz w:val="28"/>
          <w:szCs w:val="28"/>
        </w:rPr>
        <w:t>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學生證影本（須蓋有</w:t>
      </w:r>
      <w:r>
        <w:rPr>
          <w:rStyle w:val="Style14"/>
          <w:rFonts w:eastAsia="標楷體" w:ascii="標楷體" w:hAnsi="標楷體"/>
          <w:color w:val="000000"/>
          <w:sz w:val="28"/>
          <w:szCs w:val="28"/>
        </w:rPr>
        <w:t>107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學年度註冊章及</w:t>
      </w:r>
      <w:r>
        <w:rPr>
          <w:rStyle w:val="Style14"/>
          <w:rFonts w:ascii="標楷體" w:hAnsi="標楷體" w:eastAsia="標楷體"/>
          <w:color w:val="000000"/>
          <w:sz w:val="28"/>
          <w:szCs w:val="28"/>
          <w:u w:val="double"/>
        </w:rPr>
        <w:t>註記未享有公費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）。</w:t>
      </w:r>
    </w:p>
    <w:p>
      <w:pPr>
        <w:pStyle w:val="Style18"/>
        <w:snapToGrid w:val="false"/>
        <w:spacing w:lineRule="atLeast" w:line="240"/>
        <w:ind w:left="1440" w:hanging="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※</w:t>
      </w:r>
      <w:r>
        <w:rPr>
          <w:rFonts w:ascii="標楷體" w:hAnsi="標楷體" w:eastAsia="標楷體"/>
          <w:color w:val="000000"/>
          <w:sz w:val="28"/>
          <w:szCs w:val="28"/>
        </w:rPr>
        <w:t>身心障礙者請附身心障礙手冊影本</w:t>
      </w:r>
    </w:p>
    <w:p>
      <w:pPr>
        <w:pStyle w:val="Style18"/>
        <w:snapToGrid w:val="false"/>
        <w:spacing w:lineRule="atLeast" w:line="240"/>
        <w:ind w:left="1440" w:hanging="0"/>
        <w:rPr/>
      </w:pP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※</w:t>
      </w:r>
      <w:r>
        <w:rPr>
          <w:rStyle w:val="Style14"/>
          <w:rFonts w:ascii="標楷體" w:hAnsi="標楷體" w:eastAsia="標楷體"/>
          <w:color w:val="000000"/>
          <w:sz w:val="28"/>
          <w:szCs w:val="28"/>
        </w:rPr>
        <w:t>低收入戶請附政府核定有案之低收入戶證明影本</w:t>
      </w:r>
    </w:p>
    <w:p>
      <w:pPr>
        <w:pStyle w:val="Style18"/>
        <w:snapToGrid w:val="false"/>
        <w:spacing w:lineRule="atLeast" w:line="240"/>
        <w:ind w:left="1390" w:hanging="42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eastAsia="標楷體"/>
          <w:color w:val="000000"/>
          <w:sz w:val="28"/>
          <w:szCs w:val="28"/>
        </w:rPr>
        <w:t>、申請之相關表格即日起至中正區公所人文課（忠孝東路</w:t>
      </w:r>
      <w:r>
        <w:rPr>
          <w:rFonts w:eastAsia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eastAsia="標楷體"/>
          <w:color w:val="000000"/>
          <w:sz w:val="28"/>
          <w:szCs w:val="28"/>
        </w:rPr>
        <w:t>段</w:t>
      </w:r>
      <w:r>
        <w:rPr>
          <w:rFonts w:eastAsia="標楷體" w:ascii="標楷體" w:hAnsi="標楷體"/>
          <w:color w:val="000000"/>
          <w:sz w:val="28"/>
          <w:szCs w:val="28"/>
        </w:rPr>
        <w:t>108</w:t>
      </w:r>
      <w:r>
        <w:rPr>
          <w:rFonts w:ascii="標楷體" w:hAnsi="標楷體" w:eastAsia="標楷體"/>
          <w:color w:val="000000"/>
          <w:sz w:val="28"/>
          <w:szCs w:val="28"/>
        </w:rPr>
        <w:t>號</w:t>
      </w:r>
      <w:r>
        <w:rPr>
          <w:rFonts w:eastAsia="標楷體" w:ascii="標楷體" w:hAnsi="標楷體"/>
          <w:color w:val="000000"/>
          <w:sz w:val="28"/>
          <w:szCs w:val="28"/>
        </w:rPr>
        <w:t>8</w:t>
      </w:r>
      <w:r>
        <w:rPr>
          <w:rFonts w:ascii="標楷體" w:hAnsi="標楷體" w:eastAsia="標楷體"/>
          <w:color w:val="000000"/>
          <w:sz w:val="28"/>
          <w:szCs w:val="28"/>
        </w:rPr>
        <w:t>樓）及本區里辦公處索取，或上中正區公所網站下載。</w:t>
      </w:r>
    </w:p>
    <w:p>
      <w:pPr>
        <w:pStyle w:val="Style18"/>
        <w:snapToGrid w:val="false"/>
        <w:spacing w:lineRule="atLeast" w:line="240"/>
        <w:ind w:left="1870" w:hanging="42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eastAsia="標楷體"/>
          <w:color w:val="000000"/>
          <w:sz w:val="28"/>
          <w:szCs w:val="28"/>
        </w:rPr>
        <w:t>本所網站</w:t>
      </w:r>
      <w:r>
        <w:rPr>
          <w:rFonts w:eastAsia="標楷體" w:ascii="標楷體" w:hAnsi="標楷體"/>
          <w:color w:val="000000"/>
          <w:sz w:val="28"/>
          <w:szCs w:val="28"/>
        </w:rPr>
        <w:t>:http://zzdo.gov.taipei/)</w:t>
      </w:r>
    </w:p>
    <w:p>
      <w:pPr>
        <w:pStyle w:val="Style18"/>
        <w:snapToGrid w:val="false"/>
        <w:spacing w:lineRule="atLeast" w:line="240"/>
        <w:ind w:left="560" w:hanging="56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五、獎學金審查：由本會設置之審查委員會依申請對象、資格及人數審查，並簽請會長核定之。</w:t>
      </w:r>
    </w:p>
    <w:p>
      <w:pPr>
        <w:pStyle w:val="Style18"/>
        <w:snapToGrid w:val="false"/>
        <w:spacing w:lineRule="atLeast" w:line="240"/>
        <w:ind w:left="1400" w:hanging="140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六、獎學金頒發：申請案件經審查通過後，擇期舉行頒獎。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sectPr>
      <w:headerReference w:type="default" r:id="rId2"/>
      <w:type w:val="nextPage"/>
      <w:pgSz w:w="11906" w:h="16838"/>
      <w:pgMar w:left="1134" w:right="1134" w:header="851" w:top="1440" w:footer="0" w:bottom="992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w:t>附件</w:t>
    </w:r>
    <w:r>
      <w:rPr/>
      <w:t>1</w:t>
    </w:r>
  </w:p>
</w:hdr>
</file>

<file path=word/settings.xml><?xml version="1.0" encoding="utf-8"?>
<w:settings xmlns:w="http://schemas.openxmlformats.org/wordprocessingml/2006/main">
  <w:zoom w:percent="9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character" w:styleId="Style17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paragraph" w:styleId="Style18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日期"/>
    <w:basedOn w:val="Style18"/>
    <w:next w:val="Style18"/>
    <w:qFormat/>
    <w:pPr>
      <w:suppressAutoHyphens w:val="true"/>
      <w:jc w:val="right"/>
    </w:pPr>
    <w:rPr/>
  </w:style>
  <w:style w:type="paragraph" w:styleId="Style20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LibreOffice/5.1.3.2$Windows_x86 LibreOffice_project/644e4637d1d8544fd9f56425bd6cec110e49301b</Application>
  <Pages>1</Pages>
  <Words>115</Words>
  <Characters>656</Characters>
  <CharactersWithSpaces>770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2017-08-17T01:21:00Z</dcterms:created>
  <dc:creator>蘇寶治</dc:creator>
  <dc:description/>
  <dc:language>zh-TW</dc:language>
  <cp:lastModifiedBy>Admin</cp:lastModifiedBy>
  <cp:lastPrinted>2018-08-09T06:25:00Z</cp:lastPrinted>
  <dcterms:modified xsi:type="dcterms:W3CDTF">2018-08-09T07:58:00Z</dcterms:modified>
  <cp:revision>15</cp:revision>
  <dc:subject/>
  <dc:title>臺北市中正區改善民俗實踐會獎學金申請辦法    八十八年十一月二十七日修訂</dc:title>
</cp:coreProperties>
</file>