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F472" w14:textId="3025A06E" w:rsidR="006B50B5" w:rsidRDefault="006B50B5" w:rsidP="006B50B5">
      <w:pPr>
        <w:widowControl/>
        <w:rPr>
          <w:rFonts w:eastAsia="標楷體"/>
        </w:rPr>
      </w:pPr>
      <w:bookmarkStart w:id="0" w:name="_GoBack"/>
      <w:bookmarkEnd w:id="0"/>
    </w:p>
    <w:p w14:paraId="7749F473" w14:textId="77777777" w:rsidR="00860167" w:rsidRDefault="00860167" w:rsidP="00860167">
      <w:pPr>
        <w:jc w:val="center"/>
        <w:rPr>
          <w:rFonts w:ascii="華康彩帶體" w:eastAsia="華康彩帶體"/>
          <w:b/>
          <w:color w:val="000000"/>
          <w:sz w:val="56"/>
          <w:szCs w:val="56"/>
        </w:rPr>
      </w:pPr>
      <w:r>
        <w:rPr>
          <w:rFonts w:ascii="華康彩帶體" w:eastAsia="華康彩帶體" w:hint="eastAsia"/>
          <w:b/>
          <w:color w:val="000000"/>
          <w:sz w:val="56"/>
          <w:szCs w:val="56"/>
        </w:rPr>
        <w:t>女力的時代 由你開始</w:t>
      </w:r>
    </w:p>
    <w:p w14:paraId="7749F474" w14:textId="77777777" w:rsidR="00786595" w:rsidRDefault="00786595" w:rsidP="00860167">
      <w:pPr>
        <w:jc w:val="center"/>
        <w:rPr>
          <w:rFonts w:ascii="標楷體" w:eastAsia="標楷體" w:hAnsi="標楷體"/>
          <w:b/>
          <w:sz w:val="40"/>
        </w:rPr>
      </w:pPr>
      <w:r>
        <w:rPr>
          <w:rFonts w:ascii="華康彩帶體" w:eastAsia="華康彩帶體"/>
          <w:b/>
          <w:color w:val="000000"/>
          <w:sz w:val="56"/>
          <w:szCs w:val="56"/>
        </w:rPr>
        <w:t>G</w:t>
      </w:r>
      <w:r>
        <w:rPr>
          <w:rFonts w:ascii="華康彩帶體" w:eastAsia="華康彩帶體" w:hint="eastAsia"/>
          <w:b/>
          <w:color w:val="000000"/>
          <w:sz w:val="56"/>
          <w:szCs w:val="56"/>
        </w:rPr>
        <w:t>irls power　just do it</w:t>
      </w:r>
    </w:p>
    <w:p w14:paraId="7749F475" w14:textId="77777777" w:rsidR="00860167" w:rsidRDefault="00860167" w:rsidP="00860167">
      <w:pPr>
        <w:jc w:val="center"/>
        <w:rPr>
          <w:rFonts w:ascii="標楷體" w:eastAsia="標楷體" w:hAnsi="標楷體"/>
          <w:b/>
          <w:sz w:val="40"/>
        </w:rPr>
      </w:pPr>
      <w:r>
        <w:rPr>
          <w:rFonts w:ascii="標楷體" w:eastAsia="標楷體" w:hAnsi="標楷體" w:hint="eastAsia"/>
          <w:b/>
          <w:sz w:val="40"/>
        </w:rPr>
        <w:t>第五</w:t>
      </w:r>
      <w:r w:rsidRPr="00C2439F">
        <w:rPr>
          <w:rFonts w:ascii="標楷體" w:eastAsia="標楷體" w:hAnsi="標楷體" w:hint="eastAsia"/>
          <w:b/>
          <w:sz w:val="40"/>
        </w:rPr>
        <w:t>屆</w:t>
      </w:r>
      <w:r w:rsidRPr="006D7DB8">
        <w:rPr>
          <w:rFonts w:eastAsia="標楷體"/>
          <w:b/>
          <w:sz w:val="40"/>
        </w:rPr>
        <w:t>Formosa</w:t>
      </w:r>
      <w:r w:rsidRPr="00C2439F">
        <w:rPr>
          <w:rFonts w:ascii="標楷體" w:eastAsia="標楷體" w:hAnsi="標楷體" w:hint="eastAsia"/>
          <w:b/>
          <w:sz w:val="40"/>
        </w:rPr>
        <w:t>新北女孩培力之旅</w:t>
      </w:r>
    </w:p>
    <w:p w14:paraId="7749F476" w14:textId="77777777" w:rsidR="00F75D9C" w:rsidRPr="00C2439F" w:rsidRDefault="00F75D9C" w:rsidP="00860167">
      <w:pPr>
        <w:jc w:val="center"/>
        <w:rPr>
          <w:rFonts w:ascii="標楷體" w:eastAsia="標楷體" w:hAnsi="標楷體"/>
          <w:b/>
          <w:sz w:val="40"/>
        </w:rPr>
      </w:pPr>
      <w:proofErr w:type="gramStart"/>
      <w:r w:rsidRPr="007B20B3">
        <w:rPr>
          <w:rFonts w:ascii="標楷體" w:eastAsia="標楷體" w:hAnsi="標楷體" w:hint="eastAsia"/>
          <w:b/>
          <w:sz w:val="32"/>
          <w:u w:val="single"/>
        </w:rPr>
        <w:t>勵馨新</w:t>
      </w:r>
      <w:proofErr w:type="gramEnd"/>
      <w:r w:rsidRPr="007B20B3">
        <w:rPr>
          <w:rFonts w:ascii="標楷體" w:eastAsia="標楷體" w:hAnsi="標楷體" w:hint="eastAsia"/>
          <w:b/>
          <w:sz w:val="32"/>
          <w:u w:val="single"/>
        </w:rPr>
        <w:t>北x名人講堂-性別粉絲見面會</w:t>
      </w:r>
    </w:p>
    <w:p w14:paraId="7749F477" w14:textId="77777777" w:rsidR="00464C84" w:rsidRPr="00C2439F" w:rsidRDefault="00464C84" w:rsidP="00464C84">
      <w:pPr>
        <w:jc w:val="center"/>
        <w:rPr>
          <w:rFonts w:ascii="標楷體" w:eastAsia="標楷體" w:hAnsi="標楷體"/>
          <w:b/>
          <w:sz w:val="40"/>
        </w:rPr>
      </w:pPr>
      <w:r w:rsidRPr="00C2439F">
        <w:rPr>
          <w:rFonts w:ascii="標楷體" w:eastAsia="標楷體" w:hAnsi="標楷體" w:hint="eastAsia"/>
          <w:b/>
          <w:sz w:val="40"/>
        </w:rPr>
        <w:t>簡章</w:t>
      </w:r>
      <w:r>
        <w:rPr>
          <w:rFonts w:ascii="標楷體" w:eastAsia="標楷體" w:hAnsi="標楷體" w:hint="eastAsia"/>
          <w:b/>
          <w:sz w:val="40"/>
        </w:rPr>
        <w:t>報名表</w:t>
      </w:r>
    </w:p>
    <w:p w14:paraId="7749F478" w14:textId="77777777" w:rsidR="00464C84" w:rsidRPr="006D7DB8" w:rsidRDefault="00464C84" w:rsidP="00141139">
      <w:pPr>
        <w:pStyle w:val="a3"/>
        <w:numPr>
          <w:ilvl w:val="0"/>
          <w:numId w:val="1"/>
        </w:numPr>
        <w:ind w:leftChars="0"/>
        <w:rPr>
          <w:rFonts w:ascii="標楷體" w:eastAsia="標楷體" w:hAnsi="標楷體"/>
          <w:b/>
          <w:sz w:val="28"/>
        </w:rPr>
      </w:pPr>
      <w:r w:rsidRPr="006D7DB8">
        <w:rPr>
          <w:rFonts w:ascii="標楷體" w:eastAsia="標楷體" w:hAnsi="標楷體" w:hint="eastAsia"/>
          <w:b/>
          <w:sz w:val="28"/>
        </w:rPr>
        <w:t>前言：</w:t>
      </w:r>
    </w:p>
    <w:p w14:paraId="7749F479" w14:textId="77777777" w:rsidR="00C52514" w:rsidRDefault="00C52514" w:rsidP="00F75D9C">
      <w:pPr>
        <w:pStyle w:val="a3"/>
        <w:ind w:leftChars="0"/>
        <w:jc w:val="center"/>
        <w:rPr>
          <w:rFonts w:ascii="Helvetica" w:hAnsi="Helvetica" w:cs="Helvetica"/>
          <w:color w:val="000000"/>
          <w:shd w:val="clear" w:color="auto" w:fill="FFFFFF"/>
        </w:rPr>
      </w:pPr>
      <w:r>
        <w:rPr>
          <w:rFonts w:ascii="Helvetica" w:hAnsi="Helvetica" w:cs="Helvetica" w:hint="eastAsia"/>
          <w:color w:val="000000"/>
          <w:shd w:val="clear" w:color="auto" w:fill="FFFFFF"/>
        </w:rPr>
        <w:t>「人們常問我，是什麼讓</w:t>
      </w:r>
      <w:r>
        <w:rPr>
          <w:rFonts w:ascii="Helvetica" w:hAnsi="Helvetica" w:cs="Helvetica" w:hint="eastAsia"/>
          <w:b/>
          <w:color w:val="000000"/>
          <w:shd w:val="clear" w:color="auto" w:fill="FFFFFF"/>
        </w:rPr>
        <w:t>馬拉拉</w:t>
      </w:r>
      <w:r>
        <w:rPr>
          <w:rFonts w:ascii="Helvetica" w:hAnsi="Helvetica" w:cs="Helvetica" w:hint="eastAsia"/>
          <w:color w:val="000000"/>
          <w:shd w:val="clear" w:color="auto" w:fill="FFFFFF"/>
        </w:rPr>
        <w:t>如此勇敢？</w:t>
      </w:r>
    </w:p>
    <w:p w14:paraId="7749F47A" w14:textId="77777777" w:rsidR="00C52514" w:rsidRDefault="00F75D9C" w:rsidP="00C52514">
      <w:pPr>
        <w:pStyle w:val="a3"/>
        <w:spacing w:before="240"/>
        <w:ind w:leftChars="0"/>
        <w:jc w:val="center"/>
        <w:rPr>
          <w:rFonts w:ascii="Helvetica" w:hAnsi="Helvetica" w:cs="Helvetica"/>
          <w:color w:val="000000"/>
          <w:shd w:val="clear" w:color="auto" w:fill="FFFFFF"/>
        </w:rPr>
      </w:pPr>
      <w:r>
        <w:rPr>
          <w:rFonts w:ascii="華康方圓體W7(P)" w:eastAsiaTheme="minorEastAsia" w:hAnsi="標楷體" w:hint="eastAsia"/>
          <w:noProof/>
          <w:kern w:val="0"/>
        </w:rPr>
        <w:drawing>
          <wp:anchor distT="0" distB="0" distL="114300" distR="114300" simplePos="0" relativeHeight="251677696" behindDoc="0" locked="0" layoutInCell="1" allowOverlap="1" wp14:anchorId="7749F519" wp14:editId="7749F51A">
            <wp:simplePos x="0" y="0"/>
            <wp:positionH relativeFrom="column">
              <wp:posOffset>5888355</wp:posOffset>
            </wp:positionH>
            <wp:positionV relativeFrom="paragraph">
              <wp:posOffset>204470</wp:posOffset>
            </wp:positionV>
            <wp:extent cx="946785" cy="859155"/>
            <wp:effectExtent l="114300" t="57150" r="81915" b="15049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讚LOGO.png"/>
                    <pic:cNvPicPr/>
                  </pic:nvPicPr>
                  <pic:blipFill>
                    <a:blip r:embed="rId14" cstate="email">
                      <a:extLst>
                        <a:ext uri="{28A0092B-C50C-407E-A947-70E740481C1C}">
                          <a14:useLocalDpi xmlns:a14="http://schemas.microsoft.com/office/drawing/2010/main"/>
                        </a:ext>
                      </a:extLst>
                    </a:blip>
                    <a:stretch>
                      <a:fillRect/>
                    </a:stretch>
                  </pic:blipFill>
                  <pic:spPr>
                    <a:xfrm>
                      <a:off x="0" y="0"/>
                      <a:ext cx="946785" cy="8591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C52514">
        <w:rPr>
          <w:rFonts w:ascii="Helvetica" w:hAnsi="Helvetica" w:cs="Helvetica" w:hint="eastAsia"/>
          <w:color w:val="000000"/>
          <w:shd w:val="clear" w:color="auto" w:fill="FFFFFF"/>
        </w:rPr>
        <w:t>我告訴他們，不要問我做了什麼，</w:t>
      </w:r>
    </w:p>
    <w:p w14:paraId="7749F47B" w14:textId="77777777" w:rsidR="00C52514" w:rsidRDefault="00C52514" w:rsidP="00C52514">
      <w:pPr>
        <w:pStyle w:val="a3"/>
        <w:spacing w:before="240"/>
        <w:ind w:leftChars="0"/>
        <w:jc w:val="center"/>
        <w:rPr>
          <w:rFonts w:ascii="Helvetica" w:hAnsi="Helvetica" w:cs="Helvetica"/>
          <w:color w:val="000000"/>
          <w:shd w:val="clear" w:color="auto" w:fill="FFFFFF"/>
        </w:rPr>
      </w:pPr>
      <w:r>
        <w:rPr>
          <w:rStyle w:val="ad"/>
          <w:rFonts w:ascii="Helvetica" w:hAnsi="Helvetica" w:cs="Helvetica" w:hint="eastAsia"/>
          <w:color w:val="548DD4" w:themeColor="text2" w:themeTint="99"/>
          <w:shd w:val="clear" w:color="auto" w:fill="FFFFFF"/>
        </w:rPr>
        <w:t>我所做的，只是沒折斷她的翅膀。</w:t>
      </w:r>
      <w:r>
        <w:rPr>
          <w:rFonts w:ascii="Helvetica" w:hAnsi="Helvetica" w:cs="Helvetica" w:hint="eastAsia"/>
          <w:color w:val="000000"/>
          <w:shd w:val="clear" w:color="auto" w:fill="FFFFFF"/>
        </w:rPr>
        <w:t>」</w:t>
      </w:r>
    </w:p>
    <w:p w14:paraId="7749F47C" w14:textId="77777777" w:rsidR="00C52514" w:rsidRDefault="00C52514" w:rsidP="00C52514">
      <w:pPr>
        <w:pStyle w:val="Web"/>
        <w:shd w:val="clear" w:color="auto" w:fill="FFFFFF"/>
        <w:spacing w:beforeLines="50" w:before="180" w:beforeAutospacing="0" w:after="0" w:afterAutospacing="0"/>
        <w:ind w:left="480" w:right="249"/>
        <w:jc w:val="center"/>
        <w:rPr>
          <w:rFonts w:ascii="Times New Roman" w:eastAsia="標楷體" w:hAnsi="標楷體" w:cs="Times New Roman"/>
          <w:b/>
          <w:color w:val="000000"/>
          <w:sz w:val="26"/>
          <w:szCs w:val="26"/>
        </w:rPr>
      </w:pPr>
      <w:r>
        <w:rPr>
          <w:rFonts w:ascii="Helvetica" w:hAnsi="Helvetica" w:cs="Helvetica" w:hint="eastAsia"/>
          <w:color w:val="000000"/>
          <w:sz w:val="20"/>
          <w:szCs w:val="20"/>
          <w:shd w:val="clear" w:color="auto" w:fill="FFFFFF"/>
        </w:rPr>
        <w:t>（馬拉拉的父親／</w:t>
      </w:r>
      <w:proofErr w:type="spellStart"/>
      <w:r>
        <w:rPr>
          <w:rFonts w:ascii="Helvetica" w:hAnsi="Helvetica" w:cs="Helvetica"/>
          <w:color w:val="000000"/>
          <w:sz w:val="20"/>
          <w:szCs w:val="20"/>
          <w:shd w:val="clear" w:color="auto" w:fill="FFFFFF"/>
        </w:rPr>
        <w:t>Ziauddin</w:t>
      </w:r>
      <w:proofErr w:type="spellEnd"/>
      <w:r>
        <w:rPr>
          <w:rFonts w:ascii="Helvetica" w:hAnsi="Helvetica" w:cs="Helvetica"/>
          <w:color w:val="000000"/>
          <w:sz w:val="20"/>
          <w:szCs w:val="20"/>
          <w:shd w:val="clear" w:color="auto" w:fill="FFFFFF"/>
        </w:rPr>
        <w:t xml:space="preserve"> </w:t>
      </w:r>
      <w:proofErr w:type="spellStart"/>
      <w:r>
        <w:rPr>
          <w:rFonts w:ascii="Helvetica" w:hAnsi="Helvetica" w:cs="Helvetica"/>
          <w:color w:val="000000"/>
          <w:sz w:val="20"/>
          <w:szCs w:val="20"/>
          <w:shd w:val="clear" w:color="auto" w:fill="FFFFFF"/>
        </w:rPr>
        <w:t>Yousafzai</w:t>
      </w:r>
      <w:proofErr w:type="spellEnd"/>
      <w:r>
        <w:rPr>
          <w:rFonts w:ascii="Helvetica" w:hAnsi="Helvetica" w:cs="Helvetica" w:hint="eastAsia"/>
          <w:color w:val="000000"/>
          <w:sz w:val="20"/>
          <w:szCs w:val="20"/>
          <w:shd w:val="clear" w:color="auto" w:fill="FFFFFF"/>
        </w:rPr>
        <w:t>）</w:t>
      </w:r>
    </w:p>
    <w:p w14:paraId="7749F47D" w14:textId="77777777" w:rsidR="007201EE" w:rsidRPr="00921754" w:rsidRDefault="007201EE" w:rsidP="00C52514">
      <w:pPr>
        <w:pStyle w:val="a3"/>
        <w:spacing w:before="240" w:line="276" w:lineRule="auto"/>
        <w:ind w:leftChars="0" w:firstLineChars="213" w:firstLine="554"/>
        <w:rPr>
          <w:rFonts w:ascii="標楷體" w:eastAsia="標楷體" w:hAnsi="標楷體"/>
          <w:color w:val="000000"/>
          <w:kern w:val="0"/>
          <w:sz w:val="26"/>
          <w:szCs w:val="26"/>
        </w:rPr>
      </w:pPr>
      <w:r w:rsidRPr="00921754">
        <w:rPr>
          <w:rFonts w:ascii="標楷體" w:eastAsia="標楷體" w:hAnsi="標楷體" w:hint="eastAsia"/>
          <w:color w:val="000000"/>
          <w:kern w:val="0"/>
          <w:sz w:val="26"/>
          <w:szCs w:val="26"/>
        </w:rPr>
        <w:t>聯合國於</w:t>
      </w:r>
      <w:r w:rsidRPr="00921754">
        <w:rPr>
          <w:rFonts w:eastAsia="標楷體"/>
          <w:color w:val="000000"/>
          <w:kern w:val="0"/>
          <w:sz w:val="26"/>
          <w:szCs w:val="26"/>
        </w:rPr>
        <w:t>2012</w:t>
      </w:r>
      <w:r w:rsidRPr="00921754">
        <w:rPr>
          <w:rFonts w:ascii="標楷體" w:eastAsia="標楷體" w:hAnsi="標楷體" w:hint="eastAsia"/>
          <w:color w:val="000000"/>
          <w:kern w:val="0"/>
          <w:sz w:val="26"/>
          <w:szCs w:val="26"/>
        </w:rPr>
        <w:t>年訂定</w:t>
      </w:r>
      <w:r w:rsidRPr="00921754">
        <w:rPr>
          <w:rFonts w:eastAsia="標楷體"/>
          <w:color w:val="000000"/>
          <w:kern w:val="0"/>
          <w:sz w:val="26"/>
          <w:szCs w:val="26"/>
        </w:rPr>
        <w:t>10</w:t>
      </w:r>
      <w:r w:rsidRPr="00921754">
        <w:rPr>
          <w:rFonts w:ascii="標楷體" w:eastAsia="標楷體" w:hAnsi="標楷體" w:hint="eastAsia"/>
          <w:color w:val="000000"/>
          <w:kern w:val="0"/>
          <w:sz w:val="26"/>
          <w:szCs w:val="26"/>
        </w:rPr>
        <w:t>月11日為「國際</w:t>
      </w:r>
      <w:proofErr w:type="gramStart"/>
      <w:r w:rsidRPr="00921754">
        <w:rPr>
          <w:rFonts w:ascii="標楷體" w:eastAsia="標楷體" w:hAnsi="標楷體" w:hint="eastAsia"/>
          <w:color w:val="000000"/>
          <w:kern w:val="0"/>
          <w:sz w:val="26"/>
          <w:szCs w:val="26"/>
        </w:rPr>
        <w:t>女童日</w:t>
      </w:r>
      <w:proofErr w:type="gramEnd"/>
      <w:r w:rsidRPr="00921754">
        <w:rPr>
          <w:rFonts w:ascii="標楷體" w:eastAsia="標楷體" w:hAnsi="標楷體" w:hint="eastAsia"/>
          <w:color w:val="000000"/>
          <w:kern w:val="0"/>
          <w:sz w:val="26"/>
          <w:szCs w:val="26"/>
        </w:rPr>
        <w:t>」</w:t>
      </w:r>
      <w:r w:rsidRPr="00921754">
        <w:rPr>
          <w:rFonts w:ascii="標楷體" w:eastAsia="標楷體" w:hAnsi="標楷體" w:hint="eastAsia"/>
          <w:sz w:val="26"/>
          <w:szCs w:val="26"/>
        </w:rPr>
        <w:t>(</w:t>
      </w:r>
      <w:r w:rsidRPr="00921754">
        <w:rPr>
          <w:rFonts w:eastAsia="標楷體"/>
          <w:sz w:val="26"/>
          <w:szCs w:val="26"/>
        </w:rPr>
        <w:t>The International Day of the Girl Child</w:t>
      </w:r>
      <w:r w:rsidRPr="00921754">
        <w:rPr>
          <w:rFonts w:ascii="標楷體" w:eastAsia="標楷體" w:hAnsi="標楷體" w:hint="eastAsia"/>
          <w:sz w:val="26"/>
          <w:szCs w:val="26"/>
        </w:rPr>
        <w:t>)</w:t>
      </w:r>
      <w:r w:rsidRPr="00921754">
        <w:rPr>
          <w:rFonts w:ascii="標楷體" w:eastAsia="標楷體" w:hAnsi="標楷體" w:hint="eastAsia"/>
          <w:color w:val="000000"/>
          <w:kern w:val="0"/>
          <w:sz w:val="26"/>
          <w:szCs w:val="26"/>
        </w:rPr>
        <w:t>，希望各會員國能重視女孩價值。而內政部亦在</w:t>
      </w:r>
      <w:r w:rsidRPr="00921754">
        <w:rPr>
          <w:rFonts w:eastAsia="標楷體"/>
          <w:color w:val="000000"/>
          <w:kern w:val="0"/>
          <w:sz w:val="26"/>
          <w:szCs w:val="26"/>
        </w:rPr>
        <w:t>2013</w:t>
      </w:r>
      <w:r w:rsidRPr="00921754">
        <w:rPr>
          <w:rFonts w:ascii="標楷體" w:eastAsia="標楷體" w:hAnsi="標楷體" w:hint="eastAsia"/>
          <w:color w:val="000000"/>
          <w:kern w:val="0"/>
          <w:sz w:val="26"/>
          <w:szCs w:val="26"/>
        </w:rPr>
        <w:t>年同一日期設立「台灣女孩日」，並擬定「提升女孩權益行動方案」，希望藉著各縣市政府的力量，</w:t>
      </w:r>
      <w:proofErr w:type="gramStart"/>
      <w:r w:rsidRPr="00921754">
        <w:rPr>
          <w:rFonts w:ascii="標楷體" w:eastAsia="標楷體" w:hAnsi="標楷體" w:hint="eastAsia"/>
          <w:color w:val="000000"/>
          <w:kern w:val="0"/>
          <w:sz w:val="26"/>
          <w:szCs w:val="26"/>
        </w:rPr>
        <w:t>充權台灣</w:t>
      </w:r>
      <w:proofErr w:type="gramEnd"/>
      <w:r w:rsidRPr="00921754">
        <w:rPr>
          <w:rFonts w:ascii="標楷體" w:eastAsia="標楷體" w:hAnsi="標楷體" w:hint="eastAsia"/>
          <w:color w:val="000000"/>
          <w:kern w:val="0"/>
          <w:sz w:val="26"/>
          <w:szCs w:val="26"/>
        </w:rPr>
        <w:t>的青少女，創造性別平等友善的環境。新北市政府率先響應，與</w:t>
      </w:r>
      <w:proofErr w:type="gramStart"/>
      <w:r w:rsidRPr="00921754">
        <w:rPr>
          <w:rFonts w:ascii="標楷體" w:eastAsia="標楷體" w:hAnsi="標楷體" w:hint="eastAsia"/>
          <w:color w:val="000000"/>
          <w:kern w:val="0"/>
          <w:sz w:val="26"/>
          <w:szCs w:val="26"/>
        </w:rPr>
        <w:t>勵</w:t>
      </w:r>
      <w:proofErr w:type="gramEnd"/>
      <w:r w:rsidRPr="00921754">
        <w:rPr>
          <w:rFonts w:ascii="標楷體" w:eastAsia="標楷體" w:hAnsi="標楷體" w:hint="eastAsia"/>
          <w:color w:val="000000"/>
          <w:kern w:val="0"/>
          <w:sz w:val="26"/>
          <w:szCs w:val="26"/>
        </w:rPr>
        <w:t>馨基金會合作辦理「</w:t>
      </w:r>
      <w:r w:rsidRPr="00921754">
        <w:rPr>
          <w:rFonts w:eastAsia="標楷體"/>
          <w:color w:val="000000"/>
          <w:kern w:val="0"/>
          <w:sz w:val="26"/>
          <w:szCs w:val="26"/>
        </w:rPr>
        <w:t>Formosa</w:t>
      </w:r>
      <w:r w:rsidRPr="00921754">
        <w:rPr>
          <w:rFonts w:ascii="標楷體" w:eastAsia="標楷體" w:hAnsi="標楷體" w:hint="eastAsia"/>
          <w:color w:val="000000"/>
          <w:kern w:val="0"/>
          <w:sz w:val="26"/>
          <w:szCs w:val="26"/>
        </w:rPr>
        <w:t>新北女孩培力之旅計畫」，讓青少女在</w:t>
      </w:r>
      <w:proofErr w:type="gramStart"/>
      <w:r w:rsidRPr="00921754">
        <w:rPr>
          <w:rFonts w:ascii="標楷體" w:eastAsia="標楷體" w:hAnsi="標楷體" w:hint="eastAsia"/>
          <w:color w:val="000000"/>
          <w:kern w:val="0"/>
          <w:sz w:val="26"/>
          <w:szCs w:val="26"/>
        </w:rPr>
        <w:t>性別充權</w:t>
      </w:r>
      <w:proofErr w:type="gramEnd"/>
      <w:r w:rsidRPr="00921754">
        <w:rPr>
          <w:rFonts w:ascii="標楷體" w:eastAsia="標楷體" w:hAnsi="標楷體" w:hint="eastAsia"/>
          <w:color w:val="000000"/>
          <w:kern w:val="0"/>
          <w:sz w:val="26"/>
          <w:szCs w:val="26"/>
        </w:rPr>
        <w:t>、親身實踐與碩果分享的歷程，拓展視野。</w:t>
      </w:r>
    </w:p>
    <w:p w14:paraId="7749F47E" w14:textId="77777777" w:rsidR="007201EE" w:rsidRPr="00921754" w:rsidRDefault="007201EE" w:rsidP="007201EE">
      <w:pPr>
        <w:pStyle w:val="a3"/>
        <w:spacing w:before="240" w:line="276" w:lineRule="auto"/>
        <w:ind w:leftChars="0" w:firstLineChars="213" w:firstLine="554"/>
        <w:rPr>
          <w:rFonts w:ascii="標楷體" w:eastAsia="標楷體" w:hAnsi="標楷體"/>
          <w:sz w:val="26"/>
          <w:szCs w:val="26"/>
        </w:rPr>
      </w:pPr>
      <w:r w:rsidRPr="00921754">
        <w:rPr>
          <w:rFonts w:ascii="標楷體" w:eastAsia="標楷體" w:hAnsi="標楷體" w:hint="eastAsia"/>
          <w:color w:val="000000"/>
          <w:kern w:val="0"/>
          <w:sz w:val="26"/>
          <w:szCs w:val="26"/>
        </w:rPr>
        <w:t>「</w:t>
      </w:r>
      <w:r w:rsidRPr="00921754">
        <w:rPr>
          <w:rFonts w:eastAsia="標楷體"/>
          <w:color w:val="000000"/>
          <w:kern w:val="0"/>
          <w:sz w:val="26"/>
          <w:szCs w:val="26"/>
        </w:rPr>
        <w:t>Formosa</w:t>
      </w:r>
      <w:r w:rsidRPr="00921754">
        <w:rPr>
          <w:rFonts w:ascii="標楷體" w:eastAsia="標楷體" w:hAnsi="標楷體" w:hint="eastAsia"/>
          <w:color w:val="000000"/>
          <w:kern w:val="0"/>
          <w:sz w:val="26"/>
          <w:szCs w:val="26"/>
        </w:rPr>
        <w:t>新北女孩培力之旅計畫」的精神是啟發新北市青少女的內在力量，成為一個具備「</w:t>
      </w:r>
      <w:r w:rsidRPr="00921754">
        <w:rPr>
          <w:rFonts w:ascii="標楷體" w:eastAsia="標楷體" w:hAnsi="標楷體" w:hint="eastAsia"/>
          <w:sz w:val="26"/>
          <w:szCs w:val="26"/>
        </w:rPr>
        <w:t>自信、活力、勇氣、責任、知識」與性別敏感度的領導者。現今台灣社會的制度面、媒體與文化，仍然有剝削女性或物化女性的訊息，以至女孩一旦進入青春期，自信心都快速下降，例如，對於身體自主權、身體形象的認同低落，而這些因素將會影響青少女未來處理情感關係、親密關係的態度。</w:t>
      </w:r>
    </w:p>
    <w:p w14:paraId="7749F47F" w14:textId="77777777" w:rsidR="00464C84" w:rsidRPr="00681408" w:rsidRDefault="007201EE" w:rsidP="00F75D9C">
      <w:pPr>
        <w:pStyle w:val="a3"/>
        <w:spacing w:before="240" w:line="276" w:lineRule="auto"/>
        <w:ind w:leftChars="0" w:firstLineChars="213" w:firstLine="554"/>
        <w:rPr>
          <w:rFonts w:ascii="標楷體" w:eastAsia="標楷體" w:hAnsi="標楷體"/>
          <w:color w:val="000000"/>
          <w:kern w:val="0"/>
          <w:sz w:val="26"/>
          <w:szCs w:val="26"/>
        </w:rPr>
      </w:pPr>
      <w:r w:rsidRPr="00E128F1">
        <w:rPr>
          <w:rFonts w:ascii="標楷體" w:eastAsia="標楷體" w:hAnsi="標楷體" w:hint="eastAsia"/>
          <w:color w:val="000000"/>
          <w:kern w:val="0"/>
          <w:sz w:val="26"/>
          <w:szCs w:val="26"/>
        </w:rPr>
        <w:t>承襲前四屆「Formosa新北女孩培力計畫」的精神，</w:t>
      </w:r>
      <w:r w:rsidRPr="00921754">
        <w:rPr>
          <w:rFonts w:ascii="標楷體" w:eastAsia="標楷體" w:hAnsi="標楷體" w:hint="eastAsia"/>
          <w:color w:val="000000"/>
          <w:kern w:val="0"/>
          <w:sz w:val="26"/>
          <w:szCs w:val="26"/>
        </w:rPr>
        <w:t>今年度「Formosa新北女孩培力計畫」更跳脫以往的營隊模式，除了性別營隊(魔法少女電力營power camp)外，同時舉辦</w:t>
      </w:r>
      <w:r w:rsidR="00C52514">
        <w:rPr>
          <w:rFonts w:ascii="標楷體" w:eastAsia="標楷體" w:hAnsi="標楷體" w:hint="eastAsia"/>
          <w:color w:val="000000"/>
          <w:kern w:val="0"/>
          <w:sz w:val="26"/>
          <w:szCs w:val="26"/>
        </w:rPr>
        <w:t>四</w:t>
      </w:r>
      <w:r w:rsidRPr="00921754">
        <w:rPr>
          <w:rFonts w:ascii="標楷體" w:eastAsia="標楷體" w:hAnsi="標楷體" w:hint="eastAsia"/>
          <w:color w:val="000000"/>
          <w:kern w:val="0"/>
          <w:sz w:val="26"/>
          <w:szCs w:val="26"/>
        </w:rPr>
        <w:t>場次名人講堂及進入校園經營性別社團方式，利用多元方式、擴大招生，以培力更多在地青少年(女)，期待能培力一群熱忱、具有性別意識及影響力的新北女孩，同時並將新北市政府所扎根的性別平等資源發揮最大的影響力。</w:t>
      </w:r>
    </w:p>
    <w:p w14:paraId="7749F480" w14:textId="77777777" w:rsidR="001F4831" w:rsidRPr="001F4831" w:rsidRDefault="001F4831" w:rsidP="001F4831">
      <w:pPr>
        <w:pStyle w:val="a3"/>
        <w:numPr>
          <w:ilvl w:val="0"/>
          <w:numId w:val="14"/>
        </w:numPr>
        <w:tabs>
          <w:tab w:val="left" w:pos="993"/>
        </w:tabs>
        <w:ind w:leftChars="0"/>
        <w:jc w:val="both"/>
        <w:rPr>
          <w:rFonts w:eastAsia="標楷體"/>
          <w:bCs/>
          <w:sz w:val="26"/>
          <w:szCs w:val="26"/>
        </w:rPr>
      </w:pPr>
      <w:r w:rsidRPr="00913F94">
        <w:rPr>
          <w:rFonts w:eastAsia="標楷體"/>
          <w:b/>
          <w:bCs/>
          <w:sz w:val="28"/>
          <w:szCs w:val="28"/>
        </w:rPr>
        <w:br w:type="page"/>
      </w:r>
    </w:p>
    <w:p w14:paraId="7749F481" w14:textId="77777777" w:rsidR="00464C84" w:rsidRPr="006D7DB8" w:rsidRDefault="00464C84" w:rsidP="00464C84">
      <w:pPr>
        <w:pStyle w:val="a3"/>
        <w:numPr>
          <w:ilvl w:val="0"/>
          <w:numId w:val="1"/>
        </w:numPr>
        <w:spacing w:before="240"/>
        <w:ind w:leftChars="0"/>
        <w:rPr>
          <w:rFonts w:ascii="標楷體" w:eastAsia="標楷體" w:hAnsi="標楷體"/>
          <w:b/>
          <w:sz w:val="28"/>
        </w:rPr>
      </w:pPr>
      <w:r w:rsidRPr="006D7DB8">
        <w:rPr>
          <w:rFonts w:ascii="標楷體" w:eastAsia="標楷體" w:hAnsi="標楷體" w:hint="eastAsia"/>
          <w:b/>
          <w:sz w:val="28"/>
        </w:rPr>
        <w:lastRenderedPageBreak/>
        <w:t>活動目</w:t>
      </w:r>
      <w:r w:rsidR="001F4831">
        <w:rPr>
          <w:rFonts w:ascii="標楷體" w:eastAsia="標楷體" w:hAnsi="標楷體" w:hint="eastAsia"/>
          <w:b/>
          <w:sz w:val="28"/>
        </w:rPr>
        <w:t>標</w:t>
      </w:r>
      <w:r w:rsidRPr="006D7DB8">
        <w:rPr>
          <w:rFonts w:ascii="標楷體" w:eastAsia="標楷體" w:hAnsi="標楷體" w:hint="eastAsia"/>
          <w:b/>
          <w:sz w:val="28"/>
        </w:rPr>
        <w:t>：</w:t>
      </w:r>
    </w:p>
    <w:p w14:paraId="7749F482" w14:textId="77777777" w:rsidR="001F4831" w:rsidRPr="009F2668" w:rsidRDefault="001F4831" w:rsidP="001F4831">
      <w:pPr>
        <w:pStyle w:val="a3"/>
        <w:numPr>
          <w:ilvl w:val="0"/>
          <w:numId w:val="10"/>
        </w:numPr>
        <w:spacing w:line="500" w:lineRule="exact"/>
        <w:ind w:leftChars="0" w:left="1440" w:hanging="646"/>
        <w:rPr>
          <w:rFonts w:ascii="標楷體" w:eastAsia="標楷體" w:hAnsi="標楷體"/>
          <w:b/>
          <w:sz w:val="28"/>
          <w:szCs w:val="28"/>
        </w:rPr>
      </w:pPr>
      <w:r w:rsidRPr="009F2668">
        <w:rPr>
          <w:rFonts w:ascii="標楷體" w:eastAsia="標楷體" w:hAnsi="標楷體" w:hint="eastAsia"/>
          <w:b/>
          <w:sz w:val="28"/>
          <w:szCs w:val="28"/>
        </w:rPr>
        <w:t>短期目標-培力少女，提升性別意識：</w:t>
      </w:r>
    </w:p>
    <w:p w14:paraId="7749F483" w14:textId="77777777" w:rsidR="001F4831" w:rsidRPr="009F2668" w:rsidRDefault="001F4831" w:rsidP="001F4831">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提升青少女性別敏感度、開啟青少女性別眼，並培養青少女成為擁有「知識、責任、自信、勇氣、活力」特質並有影響力的領袖。</w:t>
      </w:r>
    </w:p>
    <w:p w14:paraId="7749F484" w14:textId="77777777" w:rsidR="001F4831" w:rsidRPr="009F2668" w:rsidRDefault="001F4831" w:rsidP="001F4831">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提升青少女獨立思考的能力，提供自我及對性別關照的機會，以開啟少女對性別平等的視野、破除性別刻板印象，並使其從中理解與尊重差異。</w:t>
      </w:r>
    </w:p>
    <w:p w14:paraId="7749F485" w14:textId="77777777" w:rsidR="001F4831" w:rsidRPr="009F2668" w:rsidRDefault="001F4831" w:rsidP="001F4831">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透過討論協助青少女澄清自我的身體界限，了解自我界限之圖像，達到具體化自身界限之策略。</w:t>
      </w:r>
    </w:p>
    <w:p w14:paraId="7749F486" w14:textId="77777777" w:rsidR="001F4831" w:rsidRPr="009F2668" w:rsidRDefault="001F4831" w:rsidP="001F4831">
      <w:pPr>
        <w:pStyle w:val="a3"/>
        <w:numPr>
          <w:ilvl w:val="0"/>
          <w:numId w:val="11"/>
        </w:numPr>
        <w:spacing w:line="500" w:lineRule="exact"/>
        <w:ind w:leftChars="0"/>
        <w:rPr>
          <w:rFonts w:ascii="標楷體" w:eastAsia="標楷體" w:hAnsi="標楷體"/>
        </w:rPr>
      </w:pPr>
      <w:r w:rsidRPr="009F2668">
        <w:rPr>
          <w:rFonts w:ascii="標楷體" w:eastAsia="標楷體" w:hAnsi="標楷體" w:hint="eastAsia"/>
        </w:rPr>
        <w:t>透過對話交流，刺激青少女思考，深化性別概念，提升與他人論述及對話的能力。</w:t>
      </w:r>
    </w:p>
    <w:p w14:paraId="7749F487" w14:textId="77777777" w:rsidR="001F4831" w:rsidRPr="009F2668" w:rsidRDefault="001F4831" w:rsidP="001F4831">
      <w:pPr>
        <w:pStyle w:val="a3"/>
        <w:numPr>
          <w:ilvl w:val="0"/>
          <w:numId w:val="10"/>
        </w:numPr>
        <w:spacing w:before="240" w:line="500" w:lineRule="exact"/>
        <w:ind w:leftChars="0" w:left="1440" w:hanging="646"/>
        <w:rPr>
          <w:rFonts w:ascii="標楷體" w:eastAsia="標楷體" w:hAnsi="標楷體"/>
          <w:b/>
          <w:sz w:val="28"/>
          <w:szCs w:val="26"/>
        </w:rPr>
      </w:pPr>
      <w:r w:rsidRPr="009F2668">
        <w:rPr>
          <w:rFonts w:ascii="標楷體" w:eastAsia="標楷體" w:hAnsi="標楷體" w:hint="eastAsia"/>
          <w:b/>
          <w:sz w:val="28"/>
          <w:szCs w:val="26"/>
        </w:rPr>
        <w:t>中期目標-經營校園，建立友善性別社群</w:t>
      </w:r>
    </w:p>
    <w:p w14:paraId="7749F488" w14:textId="77777777" w:rsidR="001F4831" w:rsidRPr="009F2668" w:rsidRDefault="001F4831" w:rsidP="001F4831">
      <w:pPr>
        <w:pStyle w:val="a3"/>
        <w:numPr>
          <w:ilvl w:val="0"/>
          <w:numId w:val="12"/>
        </w:numPr>
        <w:spacing w:line="500" w:lineRule="exact"/>
        <w:ind w:leftChars="0"/>
        <w:rPr>
          <w:rFonts w:ascii="標楷體" w:eastAsia="標楷體" w:hAnsi="標楷體"/>
          <w:szCs w:val="26"/>
        </w:rPr>
      </w:pPr>
      <w:r w:rsidRPr="009F2668">
        <w:rPr>
          <w:rFonts w:ascii="標楷體" w:eastAsia="標楷體" w:hAnsi="標楷體" w:hint="eastAsia"/>
          <w:szCs w:val="26"/>
        </w:rPr>
        <w:t>持續經營校園，使學校成為合作夥伴，共同推動培力女孩之計畫。</w:t>
      </w:r>
    </w:p>
    <w:p w14:paraId="7749F489" w14:textId="77777777" w:rsidR="001F4831" w:rsidRPr="009F2668" w:rsidRDefault="001F4831" w:rsidP="001F4831">
      <w:pPr>
        <w:pStyle w:val="a3"/>
        <w:numPr>
          <w:ilvl w:val="0"/>
          <w:numId w:val="12"/>
        </w:numPr>
        <w:spacing w:line="500" w:lineRule="exact"/>
        <w:ind w:leftChars="0"/>
        <w:rPr>
          <w:rFonts w:ascii="標楷體" w:eastAsia="標楷體" w:hAnsi="標楷體"/>
          <w:szCs w:val="26"/>
        </w:rPr>
      </w:pPr>
      <w:r w:rsidRPr="009F2668">
        <w:rPr>
          <w:rFonts w:ascii="標楷體" w:eastAsia="標楷體" w:hAnsi="標楷體" w:hint="eastAsia"/>
          <w:szCs w:val="26"/>
        </w:rPr>
        <w:t>培力之新北女孩成為友善性別的種子，播散及深化在其生活中，同時將其概念帶回校園中持續發酵，進行行動實踐，發揮其影響力。</w:t>
      </w:r>
    </w:p>
    <w:p w14:paraId="7749F48A" w14:textId="77777777" w:rsidR="001F4831" w:rsidRPr="009F2668" w:rsidRDefault="001F4831" w:rsidP="001F4831">
      <w:pPr>
        <w:pStyle w:val="a3"/>
        <w:numPr>
          <w:ilvl w:val="0"/>
          <w:numId w:val="10"/>
        </w:numPr>
        <w:spacing w:before="240" w:line="500" w:lineRule="exact"/>
        <w:ind w:leftChars="0" w:left="1440" w:hanging="646"/>
        <w:rPr>
          <w:rFonts w:ascii="標楷體" w:eastAsia="標楷體" w:hAnsi="標楷體" w:cs="Courier New"/>
          <w:b/>
          <w:sz w:val="28"/>
          <w:szCs w:val="26"/>
        </w:rPr>
      </w:pPr>
      <w:r w:rsidRPr="009F2668">
        <w:rPr>
          <w:rFonts w:ascii="標楷體" w:eastAsia="標楷體" w:hAnsi="標楷體" w:cs="Courier New" w:hint="eastAsia"/>
          <w:b/>
          <w:sz w:val="28"/>
          <w:szCs w:val="26"/>
        </w:rPr>
        <w:t>長期目標-</w:t>
      </w:r>
      <w:r>
        <w:rPr>
          <w:rFonts w:ascii="標楷體" w:eastAsia="標楷體" w:hAnsi="標楷體" w:cs="Courier New" w:hint="eastAsia"/>
          <w:b/>
          <w:sz w:val="28"/>
          <w:szCs w:val="26"/>
        </w:rPr>
        <w:t>社區參與，讓</w:t>
      </w:r>
      <w:r w:rsidRPr="009F2668">
        <w:rPr>
          <w:rFonts w:ascii="標楷體" w:eastAsia="標楷體" w:hAnsi="標楷體" w:cs="Courier New" w:hint="eastAsia"/>
          <w:b/>
          <w:sz w:val="28"/>
          <w:szCs w:val="26"/>
        </w:rPr>
        <w:t>淡水成為台灣第一個友善性別的</w:t>
      </w:r>
      <w:r>
        <w:rPr>
          <w:rFonts w:ascii="標楷體" w:eastAsia="標楷體" w:hAnsi="標楷體" w:cs="Courier New" w:hint="eastAsia"/>
          <w:b/>
          <w:sz w:val="28"/>
          <w:szCs w:val="26"/>
        </w:rPr>
        <w:t>地標</w:t>
      </w:r>
    </w:p>
    <w:p w14:paraId="7749F48B" w14:textId="77777777" w:rsidR="001F4831" w:rsidRPr="009F2668" w:rsidRDefault="001F4831" w:rsidP="001F4831">
      <w:pPr>
        <w:pStyle w:val="a3"/>
        <w:numPr>
          <w:ilvl w:val="0"/>
          <w:numId w:val="13"/>
        </w:numPr>
        <w:spacing w:line="500" w:lineRule="exact"/>
        <w:ind w:leftChars="0"/>
        <w:rPr>
          <w:rFonts w:ascii="標楷體" w:eastAsia="標楷體" w:hAnsi="標楷體" w:cs="Courier New"/>
          <w:szCs w:val="26"/>
        </w:rPr>
      </w:pPr>
      <w:r>
        <w:rPr>
          <w:rFonts w:ascii="標楷體" w:eastAsia="標楷體" w:hAnsi="標楷體" w:cs="Courier New" w:hint="eastAsia"/>
          <w:szCs w:val="26"/>
        </w:rPr>
        <w:t>透過社區參與</w:t>
      </w:r>
      <w:proofErr w:type="gramStart"/>
      <w:r>
        <w:rPr>
          <w:rFonts w:ascii="標楷體" w:eastAsia="標楷體" w:hAnsi="標楷體" w:cs="Courier New" w:hint="eastAsia"/>
          <w:szCs w:val="26"/>
        </w:rPr>
        <w:t>與</w:t>
      </w:r>
      <w:proofErr w:type="gramEnd"/>
      <w:r>
        <w:rPr>
          <w:rFonts w:ascii="標楷體" w:eastAsia="標楷體" w:hAnsi="標楷體" w:cs="Courier New" w:hint="eastAsia"/>
          <w:szCs w:val="26"/>
        </w:rPr>
        <w:t>地景設計</w:t>
      </w:r>
      <w:r w:rsidRPr="009F2668">
        <w:rPr>
          <w:rFonts w:ascii="標楷體" w:eastAsia="標楷體" w:hAnsi="標楷體" w:cs="Courier New" w:hint="eastAsia"/>
          <w:szCs w:val="26"/>
        </w:rPr>
        <w:t>，藉由淡水女兒牆或渡輪的彩繪行動，以視覺意象的方式，</w:t>
      </w:r>
      <w:r>
        <w:rPr>
          <w:rFonts w:ascii="標楷體" w:eastAsia="標楷體" w:hAnsi="標楷體" w:cs="Courier New" w:hint="eastAsia"/>
          <w:szCs w:val="26"/>
        </w:rPr>
        <w:t>營造淡水成為友善性別的社區和地標</w:t>
      </w:r>
      <w:r w:rsidRPr="009F2668">
        <w:rPr>
          <w:rFonts w:ascii="標楷體" w:eastAsia="標楷體" w:hAnsi="標楷體" w:cs="Courier New" w:hint="eastAsia"/>
          <w:szCs w:val="26"/>
        </w:rPr>
        <w:t>。</w:t>
      </w:r>
    </w:p>
    <w:p w14:paraId="7749F48C" w14:textId="77777777" w:rsidR="001F4831" w:rsidRPr="00136A97" w:rsidRDefault="001F4831" w:rsidP="001F4831">
      <w:pPr>
        <w:pStyle w:val="a3"/>
        <w:numPr>
          <w:ilvl w:val="0"/>
          <w:numId w:val="13"/>
        </w:numPr>
        <w:spacing w:line="500" w:lineRule="exact"/>
        <w:ind w:leftChars="0"/>
        <w:rPr>
          <w:rFonts w:ascii="標楷體" w:eastAsia="標楷體" w:hAnsi="標楷體" w:cs="Courier New"/>
          <w:szCs w:val="26"/>
        </w:rPr>
      </w:pPr>
      <w:r w:rsidRPr="009F2668">
        <w:rPr>
          <w:rFonts w:ascii="標楷體" w:eastAsia="標楷體" w:hAnsi="標楷體" w:cs="Courier New" w:hint="eastAsia"/>
          <w:szCs w:val="26"/>
        </w:rPr>
        <w:t>持續在淡水辦理新北女孩慶典或相關活動，促進社會大眾對女性的看重及平等對待的觀念，解構與消弭對少女貶抑及物化的社會現象，</w:t>
      </w:r>
      <w:r w:rsidRPr="009F2668">
        <w:rPr>
          <w:rFonts w:eastAsia="標楷體" w:hint="eastAsia"/>
          <w:szCs w:val="26"/>
        </w:rPr>
        <w:t>提升台灣社會正視女兒正面形象與價值</w:t>
      </w:r>
      <w:r w:rsidRPr="009F2668">
        <w:rPr>
          <w:rFonts w:ascii="標楷體" w:eastAsia="標楷體" w:hAnsi="標楷體" w:cs="Courier New" w:hint="eastAsia"/>
          <w:szCs w:val="26"/>
        </w:rPr>
        <w:t>。</w:t>
      </w:r>
    </w:p>
    <w:p w14:paraId="7749F48D" w14:textId="77777777" w:rsidR="00464C84" w:rsidRPr="001F4831" w:rsidRDefault="00464C84" w:rsidP="00464C84">
      <w:pPr>
        <w:pStyle w:val="a3"/>
        <w:numPr>
          <w:ilvl w:val="0"/>
          <w:numId w:val="1"/>
        </w:numPr>
        <w:spacing w:before="240"/>
        <w:ind w:leftChars="0"/>
        <w:rPr>
          <w:rFonts w:ascii="標楷體" w:eastAsia="標楷體" w:hAnsi="標楷體"/>
        </w:rPr>
      </w:pPr>
      <w:r w:rsidRPr="006D7DB8">
        <w:rPr>
          <w:rFonts w:ascii="標楷體" w:eastAsia="標楷體" w:hAnsi="標楷體" w:hint="eastAsia"/>
          <w:b/>
          <w:sz w:val="28"/>
        </w:rPr>
        <w:t>主辦單位：</w:t>
      </w:r>
      <w:r w:rsidR="001F4831" w:rsidRPr="006D7DB8">
        <w:rPr>
          <w:rFonts w:ascii="標楷體" w:eastAsia="標楷體" w:hAnsi="標楷體" w:hint="eastAsia"/>
          <w:sz w:val="28"/>
          <w:szCs w:val="28"/>
        </w:rPr>
        <w:t>新北市政府</w:t>
      </w:r>
      <w:r w:rsidR="001F4831">
        <w:rPr>
          <w:rFonts w:ascii="標楷體" w:eastAsia="標楷體" w:hAnsi="標楷體" w:hint="eastAsia"/>
          <w:sz w:val="28"/>
          <w:szCs w:val="28"/>
        </w:rPr>
        <w:t>社會局、</w:t>
      </w:r>
      <w:proofErr w:type="gramStart"/>
      <w:r w:rsidR="001F4831" w:rsidRPr="006D7DB8">
        <w:rPr>
          <w:rFonts w:ascii="標楷體" w:eastAsia="標楷體" w:hAnsi="標楷體" w:hint="eastAsia"/>
          <w:sz w:val="28"/>
          <w:szCs w:val="28"/>
        </w:rPr>
        <w:t>勵</w:t>
      </w:r>
      <w:proofErr w:type="gramEnd"/>
      <w:r w:rsidR="001F4831" w:rsidRPr="006D7DB8">
        <w:rPr>
          <w:rFonts w:ascii="標楷體" w:eastAsia="標楷體" w:hAnsi="標楷體" w:hint="eastAsia"/>
          <w:sz w:val="28"/>
          <w:szCs w:val="28"/>
        </w:rPr>
        <w:t>馨基金會新北市分事務所</w:t>
      </w:r>
    </w:p>
    <w:p w14:paraId="7749F48E" w14:textId="77777777" w:rsidR="001F4831" w:rsidRPr="00913F94" w:rsidRDefault="001F4831" w:rsidP="001F4831">
      <w:pPr>
        <w:pStyle w:val="a3"/>
        <w:numPr>
          <w:ilvl w:val="0"/>
          <w:numId w:val="1"/>
        </w:numPr>
        <w:tabs>
          <w:tab w:val="left" w:pos="993"/>
        </w:tabs>
        <w:ind w:leftChars="0"/>
        <w:jc w:val="both"/>
        <w:rPr>
          <w:rFonts w:eastAsia="標楷體"/>
          <w:bCs/>
          <w:sz w:val="26"/>
          <w:szCs w:val="26"/>
        </w:rPr>
      </w:pPr>
      <w:r w:rsidRPr="00913F94">
        <w:rPr>
          <w:rFonts w:eastAsia="標楷體"/>
          <w:b/>
          <w:bCs/>
          <w:sz w:val="28"/>
          <w:szCs w:val="28"/>
        </w:rPr>
        <w:br w:type="page"/>
      </w:r>
    </w:p>
    <w:p w14:paraId="7749F48F" w14:textId="77777777" w:rsidR="00637110" w:rsidRDefault="00C46447" w:rsidP="00464C84">
      <w:pPr>
        <w:pStyle w:val="a3"/>
        <w:numPr>
          <w:ilvl w:val="0"/>
          <w:numId w:val="1"/>
        </w:numPr>
        <w:spacing w:before="240"/>
        <w:ind w:leftChars="0"/>
        <w:rPr>
          <w:rFonts w:ascii="標楷體" w:eastAsia="標楷體" w:hAnsi="標楷體"/>
          <w:b/>
          <w:sz w:val="28"/>
        </w:rPr>
      </w:pPr>
      <w:r>
        <w:rPr>
          <w:rFonts w:ascii="標楷體" w:eastAsia="標楷體" w:hAnsi="標楷體" w:hint="eastAsia"/>
          <w:b/>
          <w:noProof/>
          <w:sz w:val="28"/>
        </w:rPr>
        <w:lastRenderedPageBreak/>
        <w:drawing>
          <wp:anchor distT="0" distB="0" distL="114300" distR="114300" simplePos="0" relativeHeight="251679744" behindDoc="0" locked="0" layoutInCell="1" allowOverlap="1" wp14:anchorId="7749F51B" wp14:editId="7749F51C">
            <wp:simplePos x="0" y="0"/>
            <wp:positionH relativeFrom="column">
              <wp:posOffset>4455795</wp:posOffset>
            </wp:positionH>
            <wp:positionV relativeFrom="paragraph">
              <wp:posOffset>287020</wp:posOffset>
            </wp:positionV>
            <wp:extent cx="2113280" cy="1577975"/>
            <wp:effectExtent l="0" t="0" r="1270" b="3175"/>
            <wp:wrapNone/>
            <wp:docPr id="13" name="內容版面配置區 12" descr="143922333509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內容版面配置區 12" descr="1439223335097.jpg"/>
                    <pic:cNvPicPr>
                      <a:picLocks noGrp="1" noChangeAspect="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2113280" cy="1577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37110">
        <w:rPr>
          <w:rFonts w:ascii="標楷體" w:eastAsia="標楷體" w:hAnsi="標楷體" w:hint="eastAsia"/>
          <w:b/>
          <w:sz w:val="28"/>
        </w:rPr>
        <w:t>活動內容：</w:t>
      </w:r>
    </w:p>
    <w:p w14:paraId="7749F490" w14:textId="77777777" w:rsidR="00C46447" w:rsidRDefault="00C46447" w:rsidP="00C46447">
      <w:pPr>
        <w:pStyle w:val="a3"/>
        <w:spacing w:before="240"/>
        <w:ind w:leftChars="0"/>
        <w:rPr>
          <w:rFonts w:ascii="標楷體" w:eastAsia="標楷體" w:hAnsi="標楷體"/>
          <w:b/>
          <w:sz w:val="28"/>
        </w:rPr>
      </w:pPr>
      <w:r>
        <w:rPr>
          <w:rFonts w:eastAsia="標楷體"/>
          <w:bCs/>
          <w:noProof/>
        </w:rPr>
        <w:drawing>
          <wp:anchor distT="0" distB="0" distL="114300" distR="114300" simplePos="0" relativeHeight="251681792" behindDoc="0" locked="0" layoutInCell="1" allowOverlap="1" wp14:anchorId="7749F51D" wp14:editId="7749F51E">
            <wp:simplePos x="0" y="0"/>
            <wp:positionH relativeFrom="column">
              <wp:posOffset>4457700</wp:posOffset>
            </wp:positionH>
            <wp:positionV relativeFrom="paragraph">
              <wp:posOffset>2228850</wp:posOffset>
            </wp:positionV>
            <wp:extent cx="2076450" cy="1485177"/>
            <wp:effectExtent l="0" t="0" r="0" b="1270"/>
            <wp:wrapNone/>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5592_1187220311330300_6905908641586707630_n.jpg"/>
                    <pic:cNvPicPr/>
                  </pic:nvPicPr>
                  <pic:blipFill rotWithShape="1">
                    <a:blip r:embed="rId16" cstate="email">
                      <a:extLst>
                        <a:ext uri="{28A0092B-C50C-407E-A947-70E740481C1C}">
                          <a14:useLocalDpi xmlns:a14="http://schemas.microsoft.com/office/drawing/2010/main"/>
                        </a:ext>
                      </a:extLst>
                    </a:blip>
                    <a:srcRect r="-8"/>
                    <a:stretch/>
                  </pic:blipFill>
                  <pic:spPr bwMode="auto">
                    <a:xfrm>
                      <a:off x="0" y="0"/>
                      <a:ext cx="2076450" cy="148517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7749F51F" wp14:editId="7749F520">
            <wp:simplePos x="0" y="0"/>
            <wp:positionH relativeFrom="column">
              <wp:posOffset>-152400</wp:posOffset>
            </wp:positionH>
            <wp:positionV relativeFrom="paragraph">
              <wp:posOffset>2373420</wp:posOffset>
            </wp:positionV>
            <wp:extent cx="2012315" cy="1343025"/>
            <wp:effectExtent l="0" t="0" r="6985" b="9525"/>
            <wp:wrapNone/>
            <wp:docPr id="8" name="圖片 8" descr="「nike ntc」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ke ntc」的圖片搜尋結果"/>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12315" cy="1343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noProof/>
          <w:sz w:val="28"/>
        </w:rPr>
        <w:drawing>
          <wp:anchor distT="0" distB="0" distL="114300" distR="114300" simplePos="0" relativeHeight="251683840" behindDoc="0" locked="0" layoutInCell="1" allowOverlap="1" wp14:anchorId="7749F521" wp14:editId="7749F522">
            <wp:simplePos x="0" y="0"/>
            <wp:positionH relativeFrom="column">
              <wp:posOffset>-152400</wp:posOffset>
            </wp:positionH>
            <wp:positionV relativeFrom="paragraph">
              <wp:posOffset>104775</wp:posOffset>
            </wp:positionV>
            <wp:extent cx="2048469" cy="1371600"/>
            <wp:effectExtent l="0" t="0" r="9525" b="0"/>
            <wp:wrapNone/>
            <wp:docPr id="3" name="內容版面配置區 4" descr="DSC_226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內容版面配置區 4" descr="DSC_2262.jpg"/>
                    <pic:cNvPicPr>
                      <a:picLocks noGrp="1" noChangeAspect="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048469" cy="1371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rPr>
        <w:drawing>
          <wp:inline distT="0" distB="0" distL="0" distR="0" wp14:anchorId="7749F523" wp14:editId="7749F524">
            <wp:extent cx="5486400" cy="3200400"/>
            <wp:effectExtent l="0" t="0" r="0" b="1905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749F491" w14:textId="77777777" w:rsidR="008354A8" w:rsidRDefault="008354A8" w:rsidP="00637110">
      <w:pPr>
        <w:pStyle w:val="a3"/>
        <w:spacing w:before="240"/>
        <w:ind w:leftChars="0"/>
        <w:jc w:val="center"/>
        <w:rPr>
          <w:rFonts w:ascii="標楷體" w:eastAsia="標楷體" w:hAnsi="標楷體"/>
          <w:b/>
          <w:sz w:val="20"/>
        </w:rPr>
      </w:pPr>
    </w:p>
    <w:p w14:paraId="7749F492" w14:textId="77777777" w:rsidR="007B20B3" w:rsidRPr="007B20B3" w:rsidRDefault="007B20B3" w:rsidP="00637110">
      <w:pPr>
        <w:pStyle w:val="a3"/>
        <w:spacing w:before="240"/>
        <w:ind w:leftChars="0"/>
        <w:jc w:val="center"/>
        <w:rPr>
          <w:rFonts w:ascii="標楷體" w:eastAsia="標楷體" w:hAnsi="標楷體"/>
          <w:b/>
          <w:sz w:val="22"/>
        </w:rPr>
      </w:pPr>
    </w:p>
    <w:p w14:paraId="7749F493" w14:textId="77777777" w:rsidR="007B20B3" w:rsidRPr="007B20B3" w:rsidRDefault="007B20B3" w:rsidP="007B20B3">
      <w:pPr>
        <w:pStyle w:val="a3"/>
        <w:numPr>
          <w:ilvl w:val="0"/>
          <w:numId w:val="16"/>
        </w:numPr>
        <w:spacing w:before="240"/>
        <w:ind w:leftChars="0"/>
        <w:rPr>
          <w:rFonts w:ascii="標楷體" w:eastAsia="標楷體" w:hAnsi="標楷體"/>
          <w:b/>
          <w:sz w:val="32"/>
          <w:u w:val="single"/>
        </w:rPr>
      </w:pPr>
      <w:proofErr w:type="gramStart"/>
      <w:r w:rsidRPr="007B20B3">
        <w:rPr>
          <w:rFonts w:ascii="標楷體" w:eastAsia="標楷體" w:hAnsi="標楷體" w:hint="eastAsia"/>
          <w:b/>
          <w:sz w:val="32"/>
          <w:u w:val="single"/>
        </w:rPr>
        <w:t>性別充權</w:t>
      </w:r>
      <w:proofErr w:type="gramEnd"/>
      <w:r w:rsidRPr="007B20B3">
        <w:rPr>
          <w:rFonts w:ascii="標楷體" w:eastAsia="標楷體" w:hAnsi="標楷體" w:hint="eastAsia"/>
          <w:b/>
          <w:sz w:val="32"/>
          <w:u w:val="single"/>
        </w:rPr>
        <w:t>part2：「</w:t>
      </w:r>
      <w:proofErr w:type="gramStart"/>
      <w:r w:rsidRPr="007B20B3">
        <w:rPr>
          <w:rFonts w:ascii="標楷體" w:eastAsia="標楷體" w:hAnsi="標楷體" w:hint="eastAsia"/>
          <w:b/>
          <w:sz w:val="32"/>
          <w:u w:val="single"/>
        </w:rPr>
        <w:t>勵馨新</w:t>
      </w:r>
      <w:proofErr w:type="gramEnd"/>
      <w:r w:rsidRPr="007B20B3">
        <w:rPr>
          <w:rFonts w:ascii="標楷體" w:eastAsia="標楷體" w:hAnsi="標楷體" w:hint="eastAsia"/>
          <w:b/>
          <w:sz w:val="32"/>
          <w:u w:val="single"/>
        </w:rPr>
        <w:t>北x名人講堂-性別粉絲見面會」</w:t>
      </w:r>
    </w:p>
    <w:p w14:paraId="7749F494" w14:textId="77777777" w:rsidR="007B20B3" w:rsidRPr="007B20B3" w:rsidRDefault="007B20B3" w:rsidP="007B20B3">
      <w:pPr>
        <w:pStyle w:val="a3"/>
        <w:numPr>
          <w:ilvl w:val="0"/>
          <w:numId w:val="29"/>
        </w:numPr>
        <w:spacing w:before="240"/>
        <w:ind w:leftChars="0"/>
        <w:rPr>
          <w:rFonts w:ascii="標楷體" w:eastAsia="標楷體" w:hAnsi="標楷體"/>
          <w:b/>
          <w:sz w:val="28"/>
        </w:rPr>
      </w:pPr>
      <w:r w:rsidRPr="007B20B3">
        <w:rPr>
          <w:rFonts w:ascii="標楷體" w:eastAsia="標楷體" w:hAnsi="標楷體" w:hint="eastAsia"/>
          <w:b/>
          <w:sz w:val="28"/>
        </w:rPr>
        <w:t>活動說明：</w:t>
      </w:r>
    </w:p>
    <w:p w14:paraId="7749F495" w14:textId="77777777" w:rsidR="007B20B3" w:rsidRDefault="007B20B3" w:rsidP="007B20B3">
      <w:pPr>
        <w:pStyle w:val="a3"/>
        <w:ind w:leftChars="0" w:left="960" w:firstLineChars="218" w:firstLine="523"/>
        <w:rPr>
          <w:rFonts w:ascii="標楷體" w:eastAsia="標楷體" w:hAnsi="標楷體"/>
          <w:b/>
          <w:sz w:val="28"/>
        </w:rPr>
      </w:pPr>
      <w:r>
        <w:rPr>
          <w:rFonts w:eastAsia="標楷體" w:hint="eastAsia"/>
          <w:bCs/>
        </w:rPr>
        <w:t>透過名人講師生命故事的分享，以及學員間互動交流的過程，能夠不分種族、性別、年齡互相討論與對話，同時並刺激思考、反思，除了期待啟發參與學員的生命力、激發內在能量並突破自我框架，並開啟學員性別眼，意識到生活中的性別無所不在，思考如何行動以實踐性別公義，</w:t>
      </w:r>
      <w:r>
        <w:rPr>
          <w:rFonts w:ascii="標楷體" w:eastAsia="標楷體" w:hAnsi="標楷體" w:hint="eastAsia"/>
          <w:kern w:val="0"/>
        </w:rPr>
        <w:t>讓青少女提升自信、增加自我實踐及拓展視野的機會，讓女孩們理解：</w:t>
      </w:r>
      <w:r>
        <w:rPr>
          <w:rFonts w:ascii="標楷體" w:eastAsia="標楷體" w:hAnsi="標楷體" w:hint="eastAsia"/>
          <w:b/>
          <w:kern w:val="0"/>
        </w:rPr>
        <w:t>性別，並不影響她追求夢想的權力。</w:t>
      </w:r>
    </w:p>
    <w:p w14:paraId="7749F496" w14:textId="77777777" w:rsidR="007B20B3" w:rsidRDefault="007B20B3" w:rsidP="007B20B3">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rPr>
        <w:t>活動對象：</w:t>
      </w:r>
    </w:p>
    <w:p w14:paraId="7749F497" w14:textId="77777777" w:rsidR="007B20B3" w:rsidRDefault="007B20B3" w:rsidP="007B20B3">
      <w:pPr>
        <w:pStyle w:val="a3"/>
        <w:ind w:leftChars="0" w:left="960" w:firstLineChars="195" w:firstLine="468"/>
        <w:rPr>
          <w:rFonts w:ascii="標楷體" w:eastAsia="標楷體" w:hAnsi="標楷體"/>
        </w:rPr>
      </w:pPr>
      <w:r>
        <w:rPr>
          <w:rFonts w:ascii="標楷體" w:eastAsia="標楷體" w:hAnsi="標楷體" w:hint="eastAsia"/>
        </w:rPr>
        <w:t>凡就讀新北市地區之國、高中職、大專院校、研究所，</w:t>
      </w:r>
      <w:r>
        <w:rPr>
          <w:rFonts w:eastAsia="標楷體" w:hint="eastAsia"/>
          <w:bCs/>
        </w:rPr>
        <w:t>對此議題有興趣之學生，</w:t>
      </w:r>
      <w:r>
        <w:rPr>
          <w:rFonts w:ascii="標楷體" w:eastAsia="標楷體" w:hAnsi="標楷體" w:hint="eastAsia"/>
        </w:rPr>
        <w:t>且年齡</w:t>
      </w:r>
      <w:proofErr w:type="gramStart"/>
      <w:r>
        <w:rPr>
          <w:rFonts w:ascii="標楷體" w:eastAsia="標楷體" w:hAnsi="標楷體" w:hint="eastAsia"/>
        </w:rPr>
        <w:t>介</w:t>
      </w:r>
      <w:proofErr w:type="gramEnd"/>
      <w:r>
        <w:rPr>
          <w:rFonts w:ascii="標楷體" w:eastAsia="標楷體" w:hAnsi="標楷體" w:hint="eastAsia"/>
        </w:rPr>
        <w:t>為12至30歲的學生(男女皆可)，一場次共50名。</w:t>
      </w:r>
    </w:p>
    <w:p w14:paraId="7749F498" w14:textId="77777777" w:rsidR="007B20B3" w:rsidRPr="00913F94" w:rsidRDefault="007B20B3" w:rsidP="007B20B3">
      <w:pPr>
        <w:pStyle w:val="a3"/>
        <w:numPr>
          <w:ilvl w:val="0"/>
          <w:numId w:val="1"/>
        </w:numPr>
        <w:tabs>
          <w:tab w:val="left" w:pos="993"/>
        </w:tabs>
        <w:ind w:leftChars="0"/>
        <w:jc w:val="both"/>
        <w:rPr>
          <w:rFonts w:eastAsia="標楷體"/>
          <w:bCs/>
          <w:sz w:val="26"/>
          <w:szCs w:val="26"/>
        </w:rPr>
      </w:pPr>
      <w:r w:rsidRPr="00913F94">
        <w:rPr>
          <w:rFonts w:eastAsia="標楷體"/>
          <w:b/>
          <w:bCs/>
          <w:sz w:val="28"/>
          <w:szCs w:val="28"/>
        </w:rPr>
        <w:br w:type="page"/>
      </w:r>
    </w:p>
    <w:p w14:paraId="7749F499" w14:textId="77777777" w:rsidR="007B20B3" w:rsidRDefault="007B20B3" w:rsidP="007B20B3">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rPr>
        <w:lastRenderedPageBreak/>
        <w:t>活動流程及內容：</w:t>
      </w:r>
    </w:p>
    <w:tbl>
      <w:tblPr>
        <w:tblStyle w:val="a4"/>
        <w:tblW w:w="10141" w:type="dxa"/>
        <w:jc w:val="center"/>
        <w:tblInd w:w="-103" w:type="dxa"/>
        <w:tblLook w:val="04A0" w:firstRow="1" w:lastRow="0" w:firstColumn="1" w:lastColumn="0" w:noHBand="0" w:noVBand="1"/>
      </w:tblPr>
      <w:tblGrid>
        <w:gridCol w:w="523"/>
        <w:gridCol w:w="1822"/>
        <w:gridCol w:w="3730"/>
        <w:gridCol w:w="1701"/>
        <w:gridCol w:w="2365"/>
      </w:tblGrid>
      <w:tr w:rsidR="00F75D9C" w:rsidRPr="00F75D9C" w14:paraId="7749F49F" w14:textId="77777777" w:rsidTr="00F75D9C">
        <w:trPr>
          <w:jc w:val="center"/>
        </w:trPr>
        <w:tc>
          <w:tcPr>
            <w:tcW w:w="523" w:type="dxa"/>
            <w:shd w:val="clear" w:color="auto" w:fill="D9D9D9" w:themeFill="background1" w:themeFillShade="D9"/>
            <w:vAlign w:val="center"/>
          </w:tcPr>
          <w:p w14:paraId="7749F49A"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場次</w:t>
            </w:r>
          </w:p>
        </w:tc>
        <w:tc>
          <w:tcPr>
            <w:tcW w:w="1822" w:type="dxa"/>
            <w:shd w:val="clear" w:color="auto" w:fill="D9D9D9" w:themeFill="background1" w:themeFillShade="D9"/>
            <w:vAlign w:val="center"/>
          </w:tcPr>
          <w:p w14:paraId="7749F49B"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主題</w:t>
            </w:r>
          </w:p>
        </w:tc>
        <w:tc>
          <w:tcPr>
            <w:tcW w:w="3730" w:type="dxa"/>
            <w:shd w:val="clear" w:color="auto" w:fill="D9D9D9" w:themeFill="background1" w:themeFillShade="D9"/>
            <w:vAlign w:val="center"/>
          </w:tcPr>
          <w:p w14:paraId="7749F49C"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邀請講師</w:t>
            </w:r>
          </w:p>
        </w:tc>
        <w:tc>
          <w:tcPr>
            <w:tcW w:w="1701" w:type="dxa"/>
            <w:shd w:val="clear" w:color="auto" w:fill="D9D9D9" w:themeFill="background1" w:themeFillShade="D9"/>
            <w:vAlign w:val="center"/>
          </w:tcPr>
          <w:p w14:paraId="7749F49D"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時間</w:t>
            </w:r>
          </w:p>
        </w:tc>
        <w:tc>
          <w:tcPr>
            <w:tcW w:w="2365" w:type="dxa"/>
            <w:shd w:val="clear" w:color="auto" w:fill="D9D9D9" w:themeFill="background1" w:themeFillShade="D9"/>
            <w:vAlign w:val="center"/>
          </w:tcPr>
          <w:p w14:paraId="7749F49E"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地點</w:t>
            </w:r>
          </w:p>
        </w:tc>
      </w:tr>
      <w:tr w:rsidR="00F75D9C" w:rsidRPr="00F75D9C" w14:paraId="7749F4A7" w14:textId="77777777" w:rsidTr="00F75D9C">
        <w:trPr>
          <w:jc w:val="center"/>
        </w:trPr>
        <w:tc>
          <w:tcPr>
            <w:tcW w:w="523" w:type="dxa"/>
            <w:vAlign w:val="center"/>
          </w:tcPr>
          <w:p w14:paraId="7749F4A0"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1</w:t>
            </w:r>
          </w:p>
        </w:tc>
        <w:tc>
          <w:tcPr>
            <w:tcW w:w="1822" w:type="dxa"/>
            <w:vAlign w:val="center"/>
          </w:tcPr>
          <w:p w14:paraId="7749F4A1"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性別與創造</w:t>
            </w:r>
          </w:p>
        </w:tc>
        <w:tc>
          <w:tcPr>
            <w:tcW w:w="3730" w:type="dxa"/>
            <w:vAlign w:val="center"/>
          </w:tcPr>
          <w:p w14:paraId="7749F4A2" w14:textId="77777777" w:rsidR="007B20B3"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陳怡蓁Tanya (女人迷創辦人)</w:t>
            </w:r>
          </w:p>
        </w:tc>
        <w:tc>
          <w:tcPr>
            <w:tcW w:w="1701" w:type="dxa"/>
            <w:vAlign w:val="center"/>
          </w:tcPr>
          <w:p w14:paraId="7749F4A3"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6/24</w:t>
            </w:r>
            <w:r w:rsidR="00F75D9C">
              <w:rPr>
                <w:rFonts w:ascii="標楷體" w:eastAsia="標楷體" w:hAnsi="標楷體" w:hint="eastAsia"/>
              </w:rPr>
              <w:t>(六)</w:t>
            </w:r>
          </w:p>
          <w:p w14:paraId="7749F4A4"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9:00-12:00</w:t>
            </w:r>
          </w:p>
        </w:tc>
        <w:tc>
          <w:tcPr>
            <w:tcW w:w="2365" w:type="dxa"/>
            <w:vMerge w:val="restart"/>
            <w:vAlign w:val="center"/>
          </w:tcPr>
          <w:p w14:paraId="7749F4A5" w14:textId="77777777" w:rsidR="00F75D9C" w:rsidRPr="00F75D9C" w:rsidRDefault="00F75D9C" w:rsidP="00B57719">
            <w:pPr>
              <w:pStyle w:val="a3"/>
              <w:ind w:leftChars="0" w:left="0"/>
              <w:jc w:val="center"/>
              <w:rPr>
                <w:rFonts w:ascii="標楷體" w:eastAsia="標楷體" w:hAnsi="標楷體"/>
              </w:rPr>
            </w:pPr>
            <w:proofErr w:type="spellStart"/>
            <w:r w:rsidRPr="00F75D9C">
              <w:rPr>
                <w:rFonts w:ascii="標楷體" w:eastAsia="標楷體" w:hAnsi="標楷體" w:hint="eastAsia"/>
              </w:rPr>
              <w:t>McJoin</w:t>
            </w:r>
            <w:proofErr w:type="spellEnd"/>
            <w:r w:rsidRPr="00F75D9C">
              <w:rPr>
                <w:rFonts w:ascii="標楷體" w:eastAsia="標楷體" w:hAnsi="標楷體" w:hint="eastAsia"/>
              </w:rPr>
              <w:t xml:space="preserve"> coffee</w:t>
            </w:r>
          </w:p>
          <w:p w14:paraId="7749F4A6" w14:textId="77777777" w:rsidR="007B20B3" w:rsidRPr="00F75D9C" w:rsidRDefault="00F75D9C" w:rsidP="00B57719">
            <w:pPr>
              <w:pStyle w:val="a3"/>
              <w:ind w:leftChars="0" w:left="0"/>
              <w:jc w:val="center"/>
              <w:rPr>
                <w:rFonts w:ascii="標楷體" w:eastAsia="標楷體" w:hAnsi="標楷體"/>
              </w:rPr>
            </w:pPr>
            <w:r w:rsidRPr="00F75D9C">
              <w:rPr>
                <w:rFonts w:ascii="標楷體" w:eastAsia="標楷體" w:hAnsi="標楷體" w:hint="eastAsia"/>
              </w:rPr>
              <w:t>(新北市板橋區中山路一段177號2樓)</w:t>
            </w:r>
          </w:p>
        </w:tc>
      </w:tr>
      <w:tr w:rsidR="00F75D9C" w:rsidRPr="00F75D9C" w14:paraId="7749F4AF" w14:textId="77777777" w:rsidTr="00F75D9C">
        <w:trPr>
          <w:jc w:val="center"/>
        </w:trPr>
        <w:tc>
          <w:tcPr>
            <w:tcW w:w="523" w:type="dxa"/>
            <w:vAlign w:val="center"/>
          </w:tcPr>
          <w:p w14:paraId="7749F4A8"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2</w:t>
            </w:r>
          </w:p>
        </w:tc>
        <w:tc>
          <w:tcPr>
            <w:tcW w:w="1822" w:type="dxa"/>
            <w:vAlign w:val="center"/>
          </w:tcPr>
          <w:p w14:paraId="7749F4A9"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性別與夢想</w:t>
            </w:r>
          </w:p>
        </w:tc>
        <w:tc>
          <w:tcPr>
            <w:tcW w:w="3730" w:type="dxa"/>
            <w:vAlign w:val="center"/>
          </w:tcPr>
          <w:p w14:paraId="7749F4AA" w14:textId="77777777" w:rsidR="007B20B3"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劉柏君(</w:t>
            </w:r>
            <w:proofErr w:type="gramStart"/>
            <w:r w:rsidRPr="00F75D9C">
              <w:rPr>
                <w:rFonts w:ascii="標楷體" w:eastAsia="標楷體" w:hAnsi="標楷體" w:hint="eastAsia"/>
              </w:rPr>
              <w:t>世</w:t>
            </w:r>
            <w:proofErr w:type="gramEnd"/>
            <w:r w:rsidRPr="00F75D9C">
              <w:rPr>
                <w:rFonts w:ascii="標楷體" w:eastAsia="標楷體" w:hAnsi="標楷體" w:hint="eastAsia"/>
              </w:rPr>
              <w:t>大運棒球女主審)、</w:t>
            </w:r>
          </w:p>
          <w:p w14:paraId="7749F4AB" w14:textId="77777777" w:rsidR="007B20B3"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黃</w:t>
            </w:r>
            <w:r w:rsidR="00F75D9C" w:rsidRPr="00F75D9C">
              <w:rPr>
                <w:rFonts w:ascii="標楷體" w:eastAsia="標楷體" w:hAnsi="標楷體" w:hint="eastAsia"/>
              </w:rPr>
              <w:t>偵</w:t>
            </w:r>
            <w:r w:rsidRPr="00F75D9C">
              <w:rPr>
                <w:rFonts w:ascii="標楷體" w:eastAsia="標楷體" w:hAnsi="標楷體" w:hint="eastAsia"/>
              </w:rPr>
              <w:t>玲(台灣女格鬥家)</w:t>
            </w:r>
          </w:p>
        </w:tc>
        <w:tc>
          <w:tcPr>
            <w:tcW w:w="1701" w:type="dxa"/>
            <w:vAlign w:val="center"/>
          </w:tcPr>
          <w:p w14:paraId="7749F4AC"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7/8</w:t>
            </w:r>
            <w:r w:rsidR="00F75D9C">
              <w:rPr>
                <w:rFonts w:ascii="標楷體" w:eastAsia="標楷體" w:hAnsi="標楷體" w:hint="eastAsia"/>
              </w:rPr>
              <w:t>(六)</w:t>
            </w:r>
          </w:p>
          <w:p w14:paraId="7749F4AD"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9:00-12:00</w:t>
            </w:r>
          </w:p>
        </w:tc>
        <w:tc>
          <w:tcPr>
            <w:tcW w:w="2365" w:type="dxa"/>
            <w:vMerge/>
            <w:vAlign w:val="center"/>
          </w:tcPr>
          <w:p w14:paraId="7749F4AE" w14:textId="77777777" w:rsidR="007B20B3" w:rsidRPr="00F75D9C" w:rsidRDefault="007B20B3" w:rsidP="00B57719">
            <w:pPr>
              <w:pStyle w:val="a3"/>
              <w:ind w:leftChars="0" w:left="0"/>
              <w:jc w:val="center"/>
              <w:rPr>
                <w:rFonts w:ascii="標楷體" w:eastAsia="標楷體" w:hAnsi="標楷體"/>
              </w:rPr>
            </w:pPr>
          </w:p>
        </w:tc>
      </w:tr>
      <w:tr w:rsidR="00F75D9C" w:rsidRPr="00F75D9C" w14:paraId="7749F4B7" w14:textId="77777777" w:rsidTr="00F75D9C">
        <w:trPr>
          <w:jc w:val="center"/>
        </w:trPr>
        <w:tc>
          <w:tcPr>
            <w:tcW w:w="523" w:type="dxa"/>
            <w:vAlign w:val="center"/>
          </w:tcPr>
          <w:p w14:paraId="7749F4B0" w14:textId="77777777" w:rsidR="007B20B3" w:rsidRPr="00F75D9C" w:rsidRDefault="007B20B3" w:rsidP="00B57719">
            <w:pPr>
              <w:pStyle w:val="a3"/>
              <w:ind w:leftChars="0" w:left="0"/>
              <w:jc w:val="center"/>
              <w:rPr>
                <w:rFonts w:ascii="標楷體" w:eastAsia="標楷體" w:hAnsi="標楷體"/>
              </w:rPr>
            </w:pPr>
            <w:r w:rsidRPr="00F75D9C">
              <w:rPr>
                <w:rFonts w:ascii="標楷體" w:eastAsia="標楷體" w:hAnsi="標楷體" w:hint="eastAsia"/>
              </w:rPr>
              <w:t>3</w:t>
            </w:r>
          </w:p>
        </w:tc>
        <w:tc>
          <w:tcPr>
            <w:tcW w:w="1822" w:type="dxa"/>
            <w:vAlign w:val="center"/>
          </w:tcPr>
          <w:p w14:paraId="7749F4B1"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性別與超越</w:t>
            </w:r>
          </w:p>
        </w:tc>
        <w:tc>
          <w:tcPr>
            <w:tcW w:w="3730" w:type="dxa"/>
            <w:vAlign w:val="center"/>
          </w:tcPr>
          <w:p w14:paraId="7749F4B2" w14:textId="77777777" w:rsidR="00F75D9C"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郭書瑤</w:t>
            </w:r>
            <w:r w:rsidR="00F75D9C" w:rsidRPr="00F75D9C">
              <w:rPr>
                <w:rFonts w:ascii="標楷體" w:eastAsia="標楷體" w:hAnsi="標楷體" w:hint="eastAsia"/>
              </w:rPr>
              <w:t>-50屆金馬獎最佳新演員獎</w:t>
            </w:r>
          </w:p>
          <w:p w14:paraId="7749F4B3" w14:textId="77777777" w:rsidR="007B20B3" w:rsidRPr="00F75D9C" w:rsidRDefault="007B20B3" w:rsidP="00F75D9C">
            <w:pPr>
              <w:pStyle w:val="a3"/>
              <w:ind w:leftChars="0" w:left="0"/>
              <w:jc w:val="both"/>
              <w:rPr>
                <w:rFonts w:ascii="標楷體" w:eastAsia="標楷體" w:hAnsi="標楷體"/>
              </w:rPr>
            </w:pPr>
            <w:r w:rsidRPr="00F75D9C">
              <w:rPr>
                <w:rFonts w:ascii="標楷體" w:eastAsia="標楷體" w:hAnsi="標楷體" w:hint="eastAsia"/>
              </w:rPr>
              <w:t>(演員：志氣、通靈少女主角)</w:t>
            </w:r>
          </w:p>
        </w:tc>
        <w:tc>
          <w:tcPr>
            <w:tcW w:w="1701" w:type="dxa"/>
            <w:vAlign w:val="center"/>
          </w:tcPr>
          <w:p w14:paraId="7749F4B4"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9/16</w:t>
            </w:r>
            <w:r w:rsidR="00F75D9C">
              <w:rPr>
                <w:rFonts w:ascii="標楷體" w:eastAsia="標楷體" w:hAnsi="標楷體" w:hint="eastAsia"/>
              </w:rPr>
              <w:t>(六)</w:t>
            </w:r>
          </w:p>
          <w:p w14:paraId="7749F4B5" w14:textId="77777777" w:rsidR="007B20B3" w:rsidRPr="00F75D9C" w:rsidRDefault="007B20B3" w:rsidP="00F75D9C">
            <w:pPr>
              <w:pStyle w:val="a3"/>
              <w:ind w:leftChars="0" w:left="0"/>
              <w:jc w:val="center"/>
              <w:rPr>
                <w:rFonts w:ascii="標楷體" w:eastAsia="標楷體" w:hAnsi="標楷體"/>
              </w:rPr>
            </w:pPr>
            <w:r w:rsidRPr="00F75D9C">
              <w:rPr>
                <w:rFonts w:ascii="標楷體" w:eastAsia="標楷體" w:hAnsi="標楷體" w:hint="eastAsia"/>
              </w:rPr>
              <w:t>9:00-12:00</w:t>
            </w:r>
          </w:p>
        </w:tc>
        <w:tc>
          <w:tcPr>
            <w:tcW w:w="2365" w:type="dxa"/>
            <w:vMerge/>
            <w:vAlign w:val="center"/>
          </w:tcPr>
          <w:p w14:paraId="7749F4B6" w14:textId="77777777" w:rsidR="007B20B3" w:rsidRPr="00F75D9C" w:rsidRDefault="007B20B3" w:rsidP="00B57719">
            <w:pPr>
              <w:pStyle w:val="a3"/>
              <w:ind w:leftChars="0" w:left="0"/>
              <w:jc w:val="center"/>
              <w:rPr>
                <w:rFonts w:ascii="標楷體" w:eastAsia="標楷體" w:hAnsi="標楷體"/>
              </w:rPr>
            </w:pPr>
          </w:p>
        </w:tc>
      </w:tr>
      <w:tr w:rsidR="007B20B3" w:rsidRPr="00F75D9C" w14:paraId="7749F4B9" w14:textId="77777777" w:rsidTr="00F75D9C">
        <w:trPr>
          <w:trHeight w:val="744"/>
          <w:jc w:val="center"/>
        </w:trPr>
        <w:tc>
          <w:tcPr>
            <w:tcW w:w="10141" w:type="dxa"/>
            <w:gridSpan w:val="5"/>
            <w:vAlign w:val="center"/>
          </w:tcPr>
          <w:p w14:paraId="7749F4B8" w14:textId="77777777" w:rsidR="007B20B3" w:rsidRPr="00F75D9C" w:rsidRDefault="00F75D9C" w:rsidP="00B57719">
            <w:pPr>
              <w:pStyle w:val="a3"/>
              <w:ind w:leftChars="0" w:left="0"/>
              <w:jc w:val="center"/>
              <w:rPr>
                <w:rFonts w:ascii="標楷體" w:eastAsia="標楷體" w:hAnsi="標楷體"/>
              </w:rPr>
            </w:pPr>
            <w:r w:rsidRPr="00F75D9C">
              <w:rPr>
                <w:rFonts w:ascii="標楷體" w:eastAsia="標楷體" w:hAnsi="標楷體" w:hint="eastAsia"/>
              </w:rPr>
              <w:t>~~活動方式包含講師生命經驗的分享、小組討論及交流、綜合座談及Q&amp;A~~</w:t>
            </w:r>
          </w:p>
        </w:tc>
      </w:tr>
    </w:tbl>
    <w:p w14:paraId="7749F4BA" w14:textId="77777777" w:rsidR="00F75D9C" w:rsidRDefault="00F75D9C" w:rsidP="00F75D9C">
      <w:pPr>
        <w:pStyle w:val="a3"/>
        <w:numPr>
          <w:ilvl w:val="0"/>
          <w:numId w:val="29"/>
        </w:numPr>
        <w:spacing w:before="240"/>
        <w:ind w:leftChars="0"/>
        <w:rPr>
          <w:rFonts w:ascii="標楷體" w:eastAsia="標楷體" w:hAnsi="標楷體"/>
          <w:b/>
          <w:sz w:val="28"/>
        </w:rPr>
      </w:pPr>
      <w:r w:rsidRPr="00420A74">
        <w:rPr>
          <w:rFonts w:ascii="標楷體" w:eastAsia="標楷體" w:hAnsi="標楷體" w:hint="eastAsia"/>
          <w:b/>
          <w:sz w:val="28"/>
        </w:rPr>
        <w:t>報名注意事宜：</w:t>
      </w:r>
    </w:p>
    <w:p w14:paraId="7749F4BB" w14:textId="77777777" w:rsidR="00F75D9C" w:rsidRPr="00512E5F" w:rsidRDefault="00F75D9C" w:rsidP="00F75D9C">
      <w:pPr>
        <w:pStyle w:val="a3"/>
        <w:numPr>
          <w:ilvl w:val="0"/>
          <w:numId w:val="21"/>
        </w:numPr>
        <w:ind w:leftChars="0" w:left="1276" w:hanging="709"/>
        <w:rPr>
          <w:rFonts w:ascii="標楷體" w:eastAsia="標楷體" w:hAnsi="標楷體"/>
          <w:b/>
          <w:sz w:val="28"/>
        </w:rPr>
      </w:pPr>
      <w:r>
        <w:rPr>
          <w:rFonts w:eastAsia="標楷體" w:hAnsi="標楷體" w:hint="eastAsia"/>
          <w:sz w:val="26"/>
          <w:szCs w:val="26"/>
        </w:rPr>
        <w:t>第一場活動即將在</w:t>
      </w:r>
      <w:r>
        <w:rPr>
          <w:rFonts w:eastAsia="標楷體" w:hAnsi="標楷體" w:hint="eastAsia"/>
          <w:sz w:val="26"/>
          <w:szCs w:val="26"/>
        </w:rPr>
        <w:t>6/24(</w:t>
      </w:r>
      <w:r>
        <w:rPr>
          <w:rFonts w:eastAsia="標楷體" w:hAnsi="標楷體" w:hint="eastAsia"/>
          <w:sz w:val="26"/>
          <w:szCs w:val="26"/>
        </w:rPr>
        <w:t>六</w:t>
      </w:r>
      <w:r>
        <w:rPr>
          <w:rFonts w:eastAsia="標楷體" w:hAnsi="標楷體" w:hint="eastAsia"/>
          <w:sz w:val="26"/>
          <w:szCs w:val="26"/>
        </w:rPr>
        <w:t>)</w:t>
      </w:r>
      <w:r>
        <w:rPr>
          <w:rFonts w:eastAsia="標楷體" w:hAnsi="標楷體" w:hint="eastAsia"/>
          <w:sz w:val="26"/>
          <w:szCs w:val="26"/>
        </w:rPr>
        <w:t>隆重展開，</w:t>
      </w:r>
      <w:r w:rsidRPr="00F678DF">
        <w:rPr>
          <w:rFonts w:eastAsia="標楷體" w:hAnsi="標楷體"/>
          <w:sz w:val="26"/>
          <w:szCs w:val="26"/>
        </w:rPr>
        <w:t>即日起開始報名，</w:t>
      </w:r>
      <w:r>
        <w:rPr>
          <w:rFonts w:eastAsia="標楷體" w:hAnsi="標楷體" w:hint="eastAsia"/>
          <w:sz w:val="26"/>
          <w:szCs w:val="26"/>
        </w:rPr>
        <w:t>6/20</w:t>
      </w:r>
      <w:r>
        <w:rPr>
          <w:rFonts w:eastAsia="標楷體" w:hAnsi="標楷體" w:hint="eastAsia"/>
          <w:sz w:val="26"/>
          <w:szCs w:val="26"/>
        </w:rPr>
        <w:t>報名截止，</w:t>
      </w:r>
      <w:r w:rsidRPr="00F678DF">
        <w:rPr>
          <w:rFonts w:eastAsia="標楷體" w:hAnsi="標楷體"/>
          <w:sz w:val="26"/>
          <w:szCs w:val="26"/>
        </w:rPr>
        <w:t>額滿恕不再</w:t>
      </w:r>
      <w:r w:rsidRPr="006F68C3">
        <w:rPr>
          <w:rFonts w:eastAsia="標楷體" w:hAnsi="標楷體"/>
          <w:sz w:val="26"/>
          <w:szCs w:val="26"/>
        </w:rPr>
        <w:t>受理報名。</w:t>
      </w:r>
    </w:p>
    <w:p w14:paraId="7749F4BC" w14:textId="77777777" w:rsidR="00F75D9C" w:rsidRPr="00512E5F" w:rsidRDefault="00F75D9C" w:rsidP="00F75D9C">
      <w:pPr>
        <w:pStyle w:val="a3"/>
        <w:numPr>
          <w:ilvl w:val="0"/>
          <w:numId w:val="21"/>
        </w:numPr>
        <w:ind w:leftChars="0" w:left="1276" w:hanging="709"/>
        <w:rPr>
          <w:rFonts w:ascii="標楷體" w:eastAsia="標楷體" w:hAnsi="標楷體"/>
          <w:b/>
          <w:sz w:val="28"/>
        </w:rPr>
      </w:pPr>
      <w:r w:rsidRPr="00512E5F">
        <w:rPr>
          <w:rFonts w:eastAsia="標楷體" w:hint="eastAsia"/>
          <w:sz w:val="26"/>
          <w:szCs w:val="26"/>
        </w:rPr>
        <w:t>報名方式：</w:t>
      </w:r>
      <w:r w:rsidRPr="00512E5F">
        <w:rPr>
          <w:rFonts w:eastAsia="標楷體" w:hAnsi="標楷體" w:hint="eastAsia"/>
          <w:sz w:val="26"/>
          <w:szCs w:val="26"/>
        </w:rPr>
        <w:t>(</w:t>
      </w:r>
      <w:r w:rsidRPr="00512E5F">
        <w:rPr>
          <w:rFonts w:eastAsia="標楷體" w:hAnsi="標楷體" w:hint="eastAsia"/>
          <w:sz w:val="26"/>
          <w:szCs w:val="26"/>
        </w:rPr>
        <w:t>詳見報名表</w:t>
      </w:r>
      <w:r w:rsidRPr="00512E5F">
        <w:rPr>
          <w:rFonts w:eastAsia="標楷體" w:hAnsi="標楷體" w:hint="eastAsia"/>
          <w:sz w:val="26"/>
          <w:szCs w:val="26"/>
        </w:rPr>
        <w:t>)</w:t>
      </w:r>
    </w:p>
    <w:p w14:paraId="7749F4BD" w14:textId="77777777" w:rsidR="00F75D9C" w:rsidRPr="00512E5F" w:rsidRDefault="00F75D9C" w:rsidP="00F75D9C">
      <w:pPr>
        <w:pStyle w:val="a3"/>
        <w:numPr>
          <w:ilvl w:val="0"/>
          <w:numId w:val="21"/>
        </w:numPr>
        <w:ind w:leftChars="0" w:left="1276" w:hanging="709"/>
        <w:rPr>
          <w:rFonts w:ascii="標楷體" w:eastAsia="標楷體" w:hAnsi="標楷體"/>
          <w:b/>
          <w:sz w:val="28"/>
        </w:rPr>
      </w:pPr>
      <w:r w:rsidRPr="00512E5F">
        <w:rPr>
          <w:rFonts w:eastAsia="標楷體"/>
          <w:sz w:val="26"/>
          <w:szCs w:val="26"/>
        </w:rPr>
        <w:t>資格審核</w:t>
      </w:r>
      <w:r w:rsidRPr="00512E5F">
        <w:rPr>
          <w:rFonts w:eastAsia="標楷體" w:hint="eastAsia"/>
          <w:sz w:val="26"/>
          <w:szCs w:val="26"/>
        </w:rPr>
        <w:t>：本會</w:t>
      </w:r>
      <w:r w:rsidRPr="00512E5F">
        <w:rPr>
          <w:rFonts w:eastAsia="標楷體"/>
          <w:sz w:val="26"/>
          <w:szCs w:val="26"/>
        </w:rPr>
        <w:t>將於</w:t>
      </w:r>
      <w:r w:rsidRPr="00512E5F">
        <w:rPr>
          <w:rFonts w:eastAsia="標楷體"/>
          <w:sz w:val="26"/>
          <w:szCs w:val="26"/>
        </w:rPr>
        <w:t>3</w:t>
      </w:r>
      <w:r w:rsidRPr="00512E5F">
        <w:rPr>
          <w:rFonts w:eastAsia="標楷體" w:hint="eastAsia"/>
          <w:sz w:val="26"/>
          <w:szCs w:val="26"/>
        </w:rPr>
        <w:t>-5</w:t>
      </w:r>
      <w:r w:rsidRPr="00512E5F">
        <w:rPr>
          <w:rFonts w:eastAsia="標楷體"/>
          <w:sz w:val="26"/>
          <w:szCs w:val="26"/>
        </w:rPr>
        <w:t>個工作日內審核資格後，以電子郵件回函確認，若</w:t>
      </w:r>
      <w:r w:rsidRPr="00512E5F">
        <w:rPr>
          <w:rFonts w:eastAsia="標楷體"/>
          <w:sz w:val="26"/>
          <w:szCs w:val="26"/>
        </w:rPr>
        <w:t>3</w:t>
      </w:r>
      <w:r w:rsidRPr="00512E5F">
        <w:rPr>
          <w:rFonts w:eastAsia="標楷體" w:hint="eastAsia"/>
          <w:sz w:val="26"/>
          <w:szCs w:val="26"/>
        </w:rPr>
        <w:t>-5</w:t>
      </w:r>
      <w:r w:rsidRPr="00512E5F">
        <w:rPr>
          <w:rFonts w:eastAsia="標楷體"/>
          <w:sz w:val="26"/>
          <w:szCs w:val="26"/>
        </w:rPr>
        <w:t>日</w:t>
      </w:r>
      <w:r w:rsidRPr="00512E5F">
        <w:rPr>
          <w:rFonts w:eastAsia="標楷體" w:hint="eastAsia"/>
          <w:sz w:val="26"/>
          <w:szCs w:val="26"/>
        </w:rPr>
        <w:t>後仍</w:t>
      </w:r>
      <w:r w:rsidRPr="00512E5F">
        <w:rPr>
          <w:rFonts w:eastAsia="標楷體"/>
          <w:sz w:val="26"/>
          <w:szCs w:val="26"/>
        </w:rPr>
        <w:t>未收到回函，煩請再來電向承辦人員確認報名狀況。</w:t>
      </w:r>
    </w:p>
    <w:p w14:paraId="7749F4BE" w14:textId="77777777" w:rsidR="007B20B3" w:rsidRDefault="00F75D9C" w:rsidP="007B20B3">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rPr>
        <w:t>獎勵及福利：</w:t>
      </w:r>
    </w:p>
    <w:p w14:paraId="7749F4BF" w14:textId="77777777" w:rsidR="00F75D9C" w:rsidRPr="00F75D9C" w:rsidRDefault="00F75D9C" w:rsidP="00F75D9C">
      <w:pPr>
        <w:pStyle w:val="a3"/>
        <w:numPr>
          <w:ilvl w:val="0"/>
          <w:numId w:val="30"/>
        </w:numPr>
        <w:ind w:leftChars="0"/>
        <w:rPr>
          <w:rFonts w:ascii="標楷體" w:eastAsia="標楷體" w:hAnsi="標楷體"/>
          <w:sz w:val="26"/>
          <w:szCs w:val="26"/>
        </w:rPr>
      </w:pPr>
      <w:r w:rsidRPr="00512E5F">
        <w:rPr>
          <w:rFonts w:ascii="標楷體" w:eastAsia="標楷體" w:hAnsi="標楷體" w:hint="eastAsia"/>
          <w:sz w:val="26"/>
          <w:szCs w:val="26"/>
        </w:rPr>
        <w:t>學生：</w:t>
      </w:r>
      <w:r w:rsidRPr="00512E5F">
        <w:rPr>
          <w:rFonts w:eastAsia="標楷體" w:hint="eastAsia"/>
          <w:bCs/>
          <w:sz w:val="26"/>
          <w:szCs w:val="26"/>
        </w:rPr>
        <w:t>頒發證書及服務時數證明。</w:t>
      </w:r>
    </w:p>
    <w:p w14:paraId="7749F4C0" w14:textId="77777777" w:rsidR="00F75D9C" w:rsidRPr="00F75D9C" w:rsidRDefault="00F75D9C" w:rsidP="00F75D9C">
      <w:pPr>
        <w:pStyle w:val="a3"/>
        <w:numPr>
          <w:ilvl w:val="0"/>
          <w:numId w:val="30"/>
        </w:numPr>
        <w:ind w:leftChars="0"/>
        <w:rPr>
          <w:rFonts w:ascii="標楷體" w:eastAsia="標楷體" w:hAnsi="標楷體"/>
          <w:sz w:val="26"/>
          <w:szCs w:val="26"/>
        </w:rPr>
      </w:pPr>
      <w:r w:rsidRPr="00F75D9C">
        <w:rPr>
          <w:rFonts w:eastAsia="標楷體" w:hint="eastAsia"/>
          <w:bCs/>
          <w:sz w:val="26"/>
          <w:szCs w:val="26"/>
        </w:rPr>
        <w:t>學校：將會由新北市政府頒發友善性別學校之證書。</w:t>
      </w:r>
    </w:p>
    <w:p w14:paraId="7749F4C1" w14:textId="77777777" w:rsidR="00F75D9C" w:rsidRPr="00512E5F" w:rsidRDefault="00F75D9C" w:rsidP="00F75D9C">
      <w:pPr>
        <w:tabs>
          <w:tab w:val="left" w:pos="709"/>
        </w:tabs>
        <w:spacing w:beforeLines="25" w:before="90"/>
        <w:ind w:leftChars="532" w:left="2122" w:hanging="845"/>
        <w:jc w:val="both"/>
        <w:rPr>
          <w:rFonts w:ascii="標楷體" w:eastAsia="標楷體" w:hAnsi="標楷體"/>
          <w:sz w:val="26"/>
          <w:szCs w:val="26"/>
        </w:rPr>
      </w:pPr>
      <w:r w:rsidRPr="00512E5F">
        <w:rPr>
          <w:rFonts w:eastAsia="標楷體" w:hint="eastAsia"/>
          <w:bCs/>
          <w:sz w:val="26"/>
          <w:szCs w:val="26"/>
          <w:u w:val="single"/>
        </w:rPr>
        <w:t>條件如下：在</w:t>
      </w:r>
      <w:r w:rsidRPr="00512E5F">
        <w:rPr>
          <w:rFonts w:ascii="標楷體" w:eastAsia="標楷體" w:hAnsi="標楷體" w:hint="eastAsia"/>
          <w:sz w:val="26"/>
          <w:szCs w:val="26"/>
          <w:u w:val="single"/>
        </w:rPr>
        <w:t>名人講堂中，推薦至少40人次學生參與</w:t>
      </w:r>
      <w:r w:rsidRPr="00512E5F">
        <w:rPr>
          <w:rFonts w:eastAsia="標楷體" w:hint="eastAsia"/>
          <w:bCs/>
          <w:sz w:val="26"/>
          <w:szCs w:val="26"/>
          <w:u w:val="single"/>
        </w:rPr>
        <w:t>。</w:t>
      </w:r>
    </w:p>
    <w:p w14:paraId="7749F4C2" w14:textId="77777777" w:rsidR="007B20B3" w:rsidRPr="00F75D9C" w:rsidRDefault="00F75D9C" w:rsidP="007B20B3">
      <w:pPr>
        <w:pStyle w:val="a3"/>
        <w:numPr>
          <w:ilvl w:val="0"/>
          <w:numId w:val="29"/>
        </w:numPr>
        <w:spacing w:before="240"/>
        <w:ind w:leftChars="0"/>
        <w:rPr>
          <w:rFonts w:ascii="標楷體" w:eastAsia="標楷體" w:hAnsi="標楷體"/>
          <w:b/>
          <w:sz w:val="28"/>
        </w:rPr>
      </w:pPr>
      <w:r>
        <w:rPr>
          <w:rFonts w:ascii="標楷體" w:eastAsia="標楷體" w:hAnsi="標楷體" w:hint="eastAsia"/>
          <w:b/>
          <w:sz w:val="28"/>
          <w:szCs w:val="28"/>
        </w:rPr>
        <w:t>其</w:t>
      </w:r>
      <w:r w:rsidRPr="00637110">
        <w:rPr>
          <w:rFonts w:ascii="標楷體" w:eastAsia="標楷體" w:hAnsi="標楷體" w:hint="eastAsia"/>
          <w:b/>
          <w:sz w:val="28"/>
          <w:szCs w:val="28"/>
        </w:rPr>
        <w:t>它事項：</w:t>
      </w:r>
    </w:p>
    <w:p w14:paraId="7749F4C3" w14:textId="77777777" w:rsidR="00F75D9C" w:rsidRPr="00F75D9C" w:rsidRDefault="00F75D9C" w:rsidP="00F75D9C">
      <w:pPr>
        <w:pStyle w:val="a3"/>
        <w:ind w:leftChars="0" w:left="960"/>
        <w:rPr>
          <w:rFonts w:ascii="標楷體" w:eastAsia="標楷體" w:hAnsi="標楷體"/>
          <w:b/>
          <w:sz w:val="28"/>
        </w:rPr>
      </w:pPr>
      <w:r>
        <w:rPr>
          <w:rFonts w:eastAsia="標楷體" w:hAnsi="標楷體"/>
          <w:sz w:val="26"/>
          <w:szCs w:val="26"/>
        </w:rPr>
        <w:t>若</w:t>
      </w:r>
      <w:r>
        <w:rPr>
          <w:rFonts w:eastAsia="標楷體" w:hAnsi="標楷體" w:hint="eastAsia"/>
          <w:sz w:val="26"/>
          <w:szCs w:val="26"/>
        </w:rPr>
        <w:t>活動遇天災停課</w:t>
      </w:r>
      <w:r w:rsidRPr="00D3746A">
        <w:rPr>
          <w:rFonts w:eastAsia="標楷體"/>
          <w:sz w:val="26"/>
          <w:szCs w:val="26"/>
        </w:rPr>
        <w:t>(</w:t>
      </w:r>
      <w:r w:rsidRPr="00D3746A">
        <w:rPr>
          <w:rFonts w:eastAsia="標楷體" w:hAnsi="標楷體"/>
          <w:sz w:val="26"/>
          <w:szCs w:val="26"/>
        </w:rPr>
        <w:t>以氣象局發布</w:t>
      </w:r>
      <w:r w:rsidRPr="00D3746A">
        <w:rPr>
          <w:rFonts w:eastAsia="標楷體" w:hAnsi="標楷體" w:hint="eastAsia"/>
          <w:sz w:val="26"/>
          <w:szCs w:val="26"/>
        </w:rPr>
        <w:t>新北市</w:t>
      </w:r>
      <w:r w:rsidRPr="00D3746A">
        <w:rPr>
          <w:rFonts w:eastAsia="標楷體" w:hAnsi="標楷體"/>
          <w:sz w:val="26"/>
          <w:szCs w:val="26"/>
        </w:rPr>
        <w:t>停課為</w:t>
      </w:r>
      <w:proofErr w:type="gramStart"/>
      <w:r w:rsidRPr="00D3746A">
        <w:rPr>
          <w:rFonts w:eastAsia="標楷體" w:hAnsi="標楷體"/>
          <w:sz w:val="26"/>
          <w:szCs w:val="26"/>
        </w:rPr>
        <w:t>準</w:t>
      </w:r>
      <w:proofErr w:type="gramEnd"/>
      <w:r w:rsidRPr="00D3746A">
        <w:rPr>
          <w:rFonts w:eastAsia="標楷體"/>
          <w:sz w:val="26"/>
          <w:szCs w:val="26"/>
        </w:rPr>
        <w:t>)</w:t>
      </w:r>
      <w:r w:rsidRPr="00D3746A">
        <w:rPr>
          <w:rFonts w:eastAsia="標楷體" w:hAnsi="標楷體"/>
          <w:sz w:val="26"/>
          <w:szCs w:val="26"/>
        </w:rPr>
        <w:t>，</w:t>
      </w:r>
      <w:r w:rsidRPr="00D3746A">
        <w:rPr>
          <w:rFonts w:eastAsia="標楷體" w:hAnsi="標楷體" w:hint="eastAsia"/>
          <w:sz w:val="26"/>
          <w:szCs w:val="26"/>
        </w:rPr>
        <w:t>將</w:t>
      </w:r>
      <w:r>
        <w:rPr>
          <w:rFonts w:eastAsia="標楷體" w:hAnsi="標楷體" w:hint="eastAsia"/>
          <w:sz w:val="26"/>
          <w:szCs w:val="26"/>
        </w:rPr>
        <w:t>延期辦理</w:t>
      </w:r>
      <w:r w:rsidRPr="00291295">
        <w:rPr>
          <w:rFonts w:eastAsia="標楷體" w:hAnsi="標楷體" w:hint="eastAsia"/>
          <w:sz w:val="26"/>
          <w:szCs w:val="26"/>
        </w:rPr>
        <w:t>。</w:t>
      </w:r>
    </w:p>
    <w:p w14:paraId="7749F4C4" w14:textId="77777777" w:rsidR="00F75D9C" w:rsidRPr="00F75D9C" w:rsidRDefault="00F75D9C" w:rsidP="00F75D9C">
      <w:pPr>
        <w:pStyle w:val="a3"/>
        <w:numPr>
          <w:ilvl w:val="0"/>
          <w:numId w:val="16"/>
        </w:numPr>
        <w:spacing w:before="240"/>
        <w:ind w:leftChars="0"/>
        <w:rPr>
          <w:rFonts w:ascii="標楷體" w:eastAsia="標楷體" w:hAnsi="標楷體"/>
          <w:b/>
          <w:sz w:val="28"/>
        </w:rPr>
      </w:pPr>
      <w:r>
        <w:rPr>
          <w:rFonts w:ascii="標楷體" w:eastAsia="標楷體" w:hAnsi="標楷體" w:hint="eastAsia"/>
          <w:b/>
          <w:sz w:val="28"/>
          <w:szCs w:val="28"/>
        </w:rPr>
        <w:t>聯絡單位及方式</w:t>
      </w:r>
      <w:r w:rsidRPr="00637110">
        <w:rPr>
          <w:rFonts w:ascii="標楷體" w:eastAsia="標楷體" w:hAnsi="標楷體" w:hint="eastAsia"/>
          <w:b/>
          <w:sz w:val="28"/>
          <w:szCs w:val="28"/>
        </w:rPr>
        <w:t>：</w:t>
      </w:r>
    </w:p>
    <w:p w14:paraId="7749F4C5" w14:textId="77777777" w:rsidR="00F75D9C" w:rsidRDefault="00F75D9C" w:rsidP="00F75D9C">
      <w:pPr>
        <w:pStyle w:val="a3"/>
        <w:tabs>
          <w:tab w:val="left" w:pos="993"/>
        </w:tabs>
        <w:ind w:leftChars="0" w:left="993"/>
        <w:rPr>
          <w:rFonts w:eastAsia="標楷體"/>
          <w:color w:val="000000"/>
        </w:rPr>
      </w:pPr>
      <w:r w:rsidRPr="00B21799">
        <w:rPr>
          <w:rFonts w:eastAsia="標楷體" w:hint="eastAsia"/>
          <w:color w:val="000000"/>
        </w:rPr>
        <w:t>財團法人</w:t>
      </w:r>
      <w:proofErr w:type="gramStart"/>
      <w:r w:rsidRPr="00B21799">
        <w:rPr>
          <w:rFonts w:eastAsia="標楷體" w:hint="eastAsia"/>
          <w:color w:val="000000"/>
        </w:rPr>
        <w:t>勵</w:t>
      </w:r>
      <w:proofErr w:type="gramEnd"/>
      <w:r w:rsidRPr="00B21799">
        <w:rPr>
          <w:rFonts w:eastAsia="標楷體" w:hint="eastAsia"/>
          <w:color w:val="000000"/>
        </w:rPr>
        <w:t>馨社會福利事業基金會新北市分事務所</w:t>
      </w:r>
    </w:p>
    <w:p w14:paraId="7749F4C6" w14:textId="77777777" w:rsidR="00F75D9C" w:rsidRDefault="00F75D9C" w:rsidP="00F75D9C">
      <w:pPr>
        <w:pStyle w:val="a3"/>
        <w:tabs>
          <w:tab w:val="left" w:pos="993"/>
        </w:tabs>
        <w:ind w:leftChars="0" w:left="993"/>
        <w:rPr>
          <w:rFonts w:eastAsia="標楷體"/>
        </w:rPr>
      </w:pPr>
      <w:r>
        <w:rPr>
          <w:rFonts w:ascii="微軟正黑體" w:eastAsia="微軟正黑體" w:hAnsi="微軟正黑體"/>
          <w:b/>
          <w:noProof/>
          <w:color w:val="000000"/>
          <w:sz w:val="40"/>
          <w:szCs w:val="40"/>
        </w:rPr>
        <w:drawing>
          <wp:anchor distT="0" distB="0" distL="114300" distR="114300" simplePos="0" relativeHeight="251688960" behindDoc="1" locked="0" layoutInCell="1" allowOverlap="1" wp14:anchorId="7749F525" wp14:editId="7749F526">
            <wp:simplePos x="0" y="0"/>
            <wp:positionH relativeFrom="column">
              <wp:posOffset>3785990</wp:posOffset>
            </wp:positionH>
            <wp:positionV relativeFrom="paragraph">
              <wp:posOffset>19345</wp:posOffset>
            </wp:positionV>
            <wp:extent cx="2994341" cy="2245052"/>
            <wp:effectExtent l="0" t="19050" r="15875" b="22225"/>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1053\Desktop\與新北市長合照.JPG"/>
                    <pic:cNvPicPr>
                      <a:picLocks noChangeAspect="1" noChangeArrowheads="1"/>
                    </pic:cNvPicPr>
                  </pic:nvPicPr>
                  <pic:blipFill>
                    <a:blip r:embed="rId24" cstate="email">
                      <a:extLst>
                        <a:ext uri="{28A0092B-C50C-407E-A947-70E740481C1C}">
                          <a14:useLocalDpi xmlns:a14="http://schemas.microsoft.com/office/drawing/2010/main"/>
                        </a:ext>
                      </a:extLst>
                    </a:blip>
                    <a:stretch>
                      <a:fillRect/>
                    </a:stretch>
                  </pic:blipFill>
                  <pic:spPr bwMode="auto">
                    <a:xfrm rot="295241">
                      <a:off x="0" y="0"/>
                      <a:ext cx="2990367" cy="2242072"/>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37EEF">
        <w:rPr>
          <w:rFonts w:eastAsia="標楷體" w:hint="eastAsia"/>
        </w:rPr>
        <w:t>辦公室電話：</w:t>
      </w:r>
      <w:r w:rsidRPr="00937EEF">
        <w:rPr>
          <w:rFonts w:eastAsia="標楷體"/>
        </w:rPr>
        <w:t>02-2</w:t>
      </w:r>
      <w:r w:rsidRPr="00937EEF">
        <w:rPr>
          <w:rFonts w:eastAsia="標楷體" w:hint="eastAsia"/>
        </w:rPr>
        <w:t>98</w:t>
      </w:r>
      <w:r>
        <w:rPr>
          <w:rFonts w:eastAsia="標楷體" w:hint="eastAsia"/>
        </w:rPr>
        <w:t>3</w:t>
      </w:r>
      <w:r w:rsidRPr="00937EEF">
        <w:rPr>
          <w:rFonts w:eastAsia="標楷體"/>
        </w:rPr>
        <w:t>-</w:t>
      </w:r>
      <w:r w:rsidRPr="00937EEF">
        <w:rPr>
          <w:rFonts w:eastAsia="標楷體" w:hint="eastAsia"/>
        </w:rPr>
        <w:t>4995</w:t>
      </w:r>
      <w:r w:rsidRPr="00937EEF">
        <w:rPr>
          <w:rFonts w:eastAsia="標楷體" w:hint="eastAsia"/>
        </w:rPr>
        <w:t>分機</w:t>
      </w:r>
      <w:r w:rsidRPr="00937EEF">
        <w:rPr>
          <w:rFonts w:eastAsia="標楷體"/>
        </w:rPr>
        <w:t>1</w:t>
      </w:r>
      <w:r>
        <w:rPr>
          <w:rFonts w:eastAsia="標楷體" w:hint="eastAsia"/>
        </w:rPr>
        <w:t>8</w:t>
      </w:r>
      <w:r w:rsidRPr="00937EEF">
        <w:rPr>
          <w:rFonts w:eastAsia="標楷體" w:hint="eastAsia"/>
        </w:rPr>
        <w:t>（</w:t>
      </w:r>
      <w:r>
        <w:rPr>
          <w:rFonts w:eastAsia="標楷體" w:hAnsi="標楷體" w:hint="eastAsia"/>
          <w:sz w:val="26"/>
          <w:szCs w:val="26"/>
        </w:rPr>
        <w:t>游大鈞</w:t>
      </w:r>
      <w:r>
        <w:rPr>
          <w:rFonts w:eastAsia="標楷體" w:hAnsi="標楷體" w:hint="eastAsia"/>
          <w:sz w:val="26"/>
          <w:szCs w:val="26"/>
        </w:rPr>
        <w:t xml:space="preserve"> </w:t>
      </w:r>
      <w:r w:rsidRPr="00291295">
        <w:rPr>
          <w:rFonts w:eastAsia="標楷體" w:hAnsi="標楷體"/>
          <w:sz w:val="26"/>
          <w:szCs w:val="26"/>
        </w:rPr>
        <w:t>專員</w:t>
      </w:r>
      <w:r w:rsidRPr="00937EEF">
        <w:rPr>
          <w:rFonts w:eastAsia="標楷體" w:hint="eastAsia"/>
        </w:rPr>
        <w:t>）</w:t>
      </w:r>
    </w:p>
    <w:p w14:paraId="7749F4C7" w14:textId="77777777" w:rsidR="00F75D9C" w:rsidRDefault="00F75D9C" w:rsidP="00F75D9C">
      <w:pPr>
        <w:pStyle w:val="a3"/>
        <w:tabs>
          <w:tab w:val="left" w:pos="993"/>
        </w:tabs>
        <w:ind w:leftChars="0" w:left="993"/>
        <w:rPr>
          <w:rFonts w:eastAsia="標楷體"/>
        </w:rPr>
      </w:pPr>
      <w:r w:rsidRPr="00937EEF">
        <w:rPr>
          <w:rFonts w:eastAsia="標楷體" w:hint="eastAsia"/>
        </w:rPr>
        <w:t>辦公室傳真：</w:t>
      </w:r>
      <w:r w:rsidRPr="00937EEF">
        <w:rPr>
          <w:rFonts w:eastAsia="標楷體"/>
        </w:rPr>
        <w:t>02-</w:t>
      </w:r>
      <w:r w:rsidRPr="00937EEF">
        <w:rPr>
          <w:rFonts w:eastAsia="標楷體" w:hint="eastAsia"/>
        </w:rPr>
        <w:t>2983-4695</w:t>
      </w:r>
    </w:p>
    <w:p w14:paraId="7749F4C8" w14:textId="77777777" w:rsidR="007B20B3" w:rsidRPr="00F75D9C" w:rsidRDefault="00F75D9C" w:rsidP="00F75D9C">
      <w:pPr>
        <w:pStyle w:val="a3"/>
        <w:tabs>
          <w:tab w:val="left" w:pos="993"/>
        </w:tabs>
        <w:ind w:leftChars="0" w:left="993"/>
        <w:rPr>
          <w:rFonts w:eastAsia="標楷體"/>
          <w:lang w:val="it-IT"/>
        </w:rPr>
      </w:pPr>
      <w:r w:rsidRPr="00937EEF">
        <w:rPr>
          <w:rFonts w:eastAsia="標楷體"/>
          <w:lang w:val="it-IT"/>
        </w:rPr>
        <w:t>E-</w:t>
      </w:r>
      <w:r w:rsidRPr="00D46C43">
        <w:rPr>
          <w:rFonts w:eastAsia="標楷體"/>
        </w:rPr>
        <w:t>mail</w:t>
      </w:r>
      <w:r w:rsidRPr="00937EEF">
        <w:rPr>
          <w:rFonts w:eastAsia="標楷體" w:hint="eastAsia"/>
          <w:lang w:val="it-IT"/>
        </w:rPr>
        <w:t>：</w:t>
      </w:r>
      <w:hyperlink r:id="rId25" w:history="1">
        <w:r w:rsidRPr="00561104">
          <w:rPr>
            <w:rStyle w:val="a5"/>
            <w:rFonts w:eastAsia="標楷體" w:hint="eastAsia"/>
            <w:lang w:val="it-IT"/>
          </w:rPr>
          <w:t>goh1053@goh.org.tw</w:t>
        </w:r>
      </w:hyperlink>
    </w:p>
    <w:p w14:paraId="7749F4C9" w14:textId="77777777" w:rsidR="007B20B3" w:rsidRDefault="007B20B3" w:rsidP="00637110">
      <w:pPr>
        <w:pStyle w:val="a3"/>
        <w:spacing w:before="240"/>
        <w:ind w:leftChars="0"/>
        <w:jc w:val="center"/>
        <w:rPr>
          <w:rFonts w:ascii="標楷體" w:eastAsia="標楷體" w:hAnsi="標楷體"/>
          <w:b/>
          <w:sz w:val="20"/>
        </w:rPr>
      </w:pPr>
    </w:p>
    <w:p w14:paraId="7749F4CA" w14:textId="77777777" w:rsidR="007B20B3" w:rsidRPr="002230B1" w:rsidRDefault="007B20B3" w:rsidP="00637110">
      <w:pPr>
        <w:pStyle w:val="a3"/>
        <w:spacing w:before="240"/>
        <w:ind w:leftChars="0"/>
        <w:jc w:val="center"/>
        <w:rPr>
          <w:rFonts w:ascii="標楷體" w:eastAsia="標楷體" w:hAnsi="標楷體"/>
          <w:b/>
          <w:sz w:val="20"/>
        </w:rPr>
      </w:pPr>
    </w:p>
    <w:p w14:paraId="7749F4CB" w14:textId="77777777" w:rsidR="00681408" w:rsidRPr="00913F94" w:rsidRDefault="00681408" w:rsidP="00681408">
      <w:pPr>
        <w:pStyle w:val="a3"/>
        <w:numPr>
          <w:ilvl w:val="0"/>
          <w:numId w:val="1"/>
        </w:numPr>
        <w:tabs>
          <w:tab w:val="left" w:pos="993"/>
        </w:tabs>
        <w:ind w:leftChars="0"/>
        <w:jc w:val="both"/>
        <w:rPr>
          <w:rFonts w:eastAsia="標楷體"/>
          <w:bCs/>
          <w:sz w:val="26"/>
          <w:szCs w:val="26"/>
        </w:rPr>
      </w:pPr>
      <w:r w:rsidRPr="00913F94">
        <w:rPr>
          <w:rFonts w:eastAsia="標楷體"/>
          <w:b/>
          <w:bCs/>
          <w:sz w:val="28"/>
          <w:szCs w:val="28"/>
        </w:rPr>
        <w:br w:type="page"/>
      </w:r>
    </w:p>
    <w:p w14:paraId="7749F4CC" w14:textId="77777777" w:rsidR="004F00EF" w:rsidRDefault="004F00EF" w:rsidP="00637110">
      <w:pPr>
        <w:pStyle w:val="a3"/>
        <w:ind w:leftChars="0" w:left="993"/>
        <w:rPr>
          <w:rFonts w:eastAsia="標楷體"/>
          <w:color w:val="0000FF" w:themeColor="hyperlink"/>
          <w:u w:val="single"/>
          <w:lang w:val="it-IT"/>
        </w:rPr>
      </w:pPr>
      <w:r>
        <w:rPr>
          <w:rFonts w:eastAsia="標楷體"/>
          <w:noProof/>
          <w:color w:val="0000FF" w:themeColor="hyperlink"/>
          <w:u w:val="single"/>
        </w:rPr>
        <w:lastRenderedPageBreak/>
        <w:drawing>
          <wp:anchor distT="0" distB="0" distL="114300" distR="114300" simplePos="0" relativeHeight="251686912" behindDoc="1" locked="0" layoutInCell="1" allowOverlap="1" wp14:anchorId="7749F527" wp14:editId="7749F528">
            <wp:simplePos x="0" y="0"/>
            <wp:positionH relativeFrom="column">
              <wp:posOffset>28694</wp:posOffset>
            </wp:positionH>
            <wp:positionV relativeFrom="paragraph">
              <wp:posOffset>-43755</wp:posOffset>
            </wp:positionV>
            <wp:extent cx="6645910" cy="9410065"/>
            <wp:effectExtent l="0" t="0" r="2540"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人講堂海報.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45910" cy="9410065"/>
                    </a:xfrm>
                    <a:prstGeom prst="rect">
                      <a:avLst/>
                    </a:prstGeom>
                  </pic:spPr>
                </pic:pic>
              </a:graphicData>
            </a:graphic>
            <wp14:sizeRelH relativeFrom="page">
              <wp14:pctWidth>0</wp14:pctWidth>
            </wp14:sizeRelH>
            <wp14:sizeRelV relativeFrom="page">
              <wp14:pctHeight>0</wp14:pctHeight>
            </wp14:sizeRelV>
          </wp:anchor>
        </w:drawing>
      </w:r>
    </w:p>
    <w:p w14:paraId="7749F4CD" w14:textId="77777777" w:rsidR="004F00EF" w:rsidRDefault="004F00EF" w:rsidP="00637110">
      <w:pPr>
        <w:pStyle w:val="a3"/>
        <w:ind w:leftChars="0" w:left="993"/>
        <w:rPr>
          <w:rFonts w:eastAsia="標楷體"/>
          <w:color w:val="0000FF" w:themeColor="hyperlink"/>
          <w:u w:val="single"/>
          <w:lang w:val="it-IT"/>
        </w:rPr>
      </w:pPr>
    </w:p>
    <w:p w14:paraId="7749F4CE" w14:textId="77777777" w:rsidR="004F00EF" w:rsidRDefault="004F00EF" w:rsidP="00637110">
      <w:pPr>
        <w:pStyle w:val="a3"/>
        <w:ind w:leftChars="0" w:left="993"/>
        <w:rPr>
          <w:rFonts w:eastAsia="標楷體"/>
          <w:color w:val="0000FF" w:themeColor="hyperlink"/>
          <w:u w:val="single"/>
          <w:lang w:val="it-IT"/>
        </w:rPr>
      </w:pPr>
    </w:p>
    <w:p w14:paraId="7749F4CF" w14:textId="77777777" w:rsidR="004F00EF" w:rsidRDefault="004F00EF" w:rsidP="00637110">
      <w:pPr>
        <w:pStyle w:val="a3"/>
        <w:ind w:leftChars="0" w:left="993"/>
        <w:rPr>
          <w:rFonts w:eastAsia="標楷體"/>
          <w:color w:val="0000FF" w:themeColor="hyperlink"/>
          <w:u w:val="single"/>
          <w:lang w:val="it-IT"/>
        </w:rPr>
      </w:pPr>
    </w:p>
    <w:p w14:paraId="7749F4D0" w14:textId="77777777" w:rsidR="004F00EF" w:rsidRDefault="004F00EF" w:rsidP="00637110">
      <w:pPr>
        <w:pStyle w:val="a3"/>
        <w:ind w:leftChars="0" w:left="993"/>
        <w:rPr>
          <w:rFonts w:eastAsia="標楷體"/>
          <w:color w:val="0000FF" w:themeColor="hyperlink"/>
          <w:u w:val="single"/>
          <w:lang w:val="it-IT"/>
        </w:rPr>
      </w:pPr>
    </w:p>
    <w:p w14:paraId="7749F4D1" w14:textId="77777777" w:rsidR="004F00EF" w:rsidRDefault="004F00EF" w:rsidP="00637110">
      <w:pPr>
        <w:pStyle w:val="a3"/>
        <w:ind w:leftChars="0" w:left="993"/>
        <w:rPr>
          <w:rFonts w:eastAsia="標楷體"/>
          <w:color w:val="0000FF" w:themeColor="hyperlink"/>
          <w:u w:val="single"/>
          <w:lang w:val="it-IT"/>
        </w:rPr>
      </w:pPr>
    </w:p>
    <w:p w14:paraId="7749F4D2" w14:textId="77777777" w:rsidR="004F00EF" w:rsidRDefault="004F00EF" w:rsidP="00637110">
      <w:pPr>
        <w:pStyle w:val="a3"/>
        <w:ind w:leftChars="0" w:left="993"/>
        <w:rPr>
          <w:rFonts w:eastAsia="標楷體"/>
          <w:color w:val="0000FF" w:themeColor="hyperlink"/>
          <w:u w:val="single"/>
          <w:lang w:val="it-IT"/>
        </w:rPr>
      </w:pPr>
    </w:p>
    <w:p w14:paraId="7749F4D3" w14:textId="77777777" w:rsidR="004F00EF" w:rsidRDefault="004F00EF" w:rsidP="00637110">
      <w:pPr>
        <w:pStyle w:val="a3"/>
        <w:ind w:leftChars="0" w:left="993"/>
        <w:rPr>
          <w:rFonts w:eastAsia="標楷體"/>
          <w:color w:val="0000FF" w:themeColor="hyperlink"/>
          <w:u w:val="single"/>
          <w:lang w:val="it-IT"/>
        </w:rPr>
      </w:pPr>
    </w:p>
    <w:p w14:paraId="7749F4D4" w14:textId="77777777" w:rsidR="004F00EF" w:rsidRDefault="004F00EF" w:rsidP="00637110">
      <w:pPr>
        <w:pStyle w:val="a3"/>
        <w:ind w:leftChars="0" w:left="993"/>
        <w:rPr>
          <w:rFonts w:eastAsia="標楷體"/>
          <w:color w:val="0000FF" w:themeColor="hyperlink"/>
          <w:u w:val="single"/>
          <w:lang w:val="it-IT"/>
        </w:rPr>
      </w:pPr>
    </w:p>
    <w:p w14:paraId="7749F4D5" w14:textId="77777777" w:rsidR="004F00EF" w:rsidRDefault="004F00EF" w:rsidP="00637110">
      <w:pPr>
        <w:pStyle w:val="a3"/>
        <w:ind w:leftChars="0" w:left="993"/>
        <w:rPr>
          <w:rFonts w:eastAsia="標楷體"/>
          <w:color w:val="0000FF" w:themeColor="hyperlink"/>
          <w:u w:val="single"/>
          <w:lang w:val="it-IT"/>
        </w:rPr>
      </w:pPr>
    </w:p>
    <w:p w14:paraId="7749F4D6" w14:textId="77777777" w:rsidR="00E96620" w:rsidRPr="00785F38" w:rsidRDefault="00E96620" w:rsidP="00637110">
      <w:pPr>
        <w:pStyle w:val="a3"/>
        <w:ind w:leftChars="0" w:left="993"/>
        <w:rPr>
          <w:rFonts w:eastAsia="標楷體"/>
          <w:color w:val="0000FF" w:themeColor="hyperlink"/>
          <w:u w:val="single"/>
          <w:lang w:val="it-IT"/>
        </w:rPr>
      </w:pPr>
    </w:p>
    <w:p w14:paraId="7749F4D7" w14:textId="77777777" w:rsidR="00776DE3" w:rsidRDefault="00776DE3">
      <w:pPr>
        <w:rPr>
          <w:lang w:val="it-IT"/>
        </w:rPr>
      </w:pPr>
    </w:p>
    <w:p w14:paraId="7749F4D8" w14:textId="77777777" w:rsidR="00776DE3" w:rsidRDefault="00776DE3">
      <w:pPr>
        <w:rPr>
          <w:lang w:val="it-IT"/>
        </w:rPr>
      </w:pPr>
    </w:p>
    <w:p w14:paraId="7749F4D9" w14:textId="77777777" w:rsidR="00776DE3" w:rsidRDefault="00776DE3">
      <w:pPr>
        <w:rPr>
          <w:lang w:val="it-IT"/>
        </w:rPr>
      </w:pPr>
    </w:p>
    <w:p w14:paraId="7749F4DA" w14:textId="77777777" w:rsidR="00776DE3" w:rsidRDefault="00776DE3">
      <w:pPr>
        <w:rPr>
          <w:lang w:val="it-IT"/>
        </w:rPr>
      </w:pPr>
    </w:p>
    <w:p w14:paraId="7749F4DB" w14:textId="77777777" w:rsidR="00776DE3" w:rsidRDefault="00776DE3">
      <w:pPr>
        <w:rPr>
          <w:lang w:val="it-IT"/>
        </w:rPr>
      </w:pPr>
    </w:p>
    <w:p w14:paraId="7749F4DC" w14:textId="77777777" w:rsidR="00776DE3" w:rsidRDefault="00776DE3">
      <w:pPr>
        <w:rPr>
          <w:lang w:val="it-IT"/>
        </w:rPr>
      </w:pPr>
    </w:p>
    <w:p w14:paraId="7749F4DD" w14:textId="77777777" w:rsidR="00776DE3" w:rsidRDefault="00776DE3">
      <w:pPr>
        <w:rPr>
          <w:lang w:val="it-IT"/>
        </w:rPr>
      </w:pPr>
    </w:p>
    <w:p w14:paraId="7749F4DE" w14:textId="77777777" w:rsidR="00776DE3" w:rsidRDefault="00776DE3">
      <w:pPr>
        <w:rPr>
          <w:lang w:val="it-IT"/>
        </w:rPr>
      </w:pPr>
    </w:p>
    <w:p w14:paraId="7749F4DF" w14:textId="77777777" w:rsidR="00141139" w:rsidRDefault="00141139">
      <w:pPr>
        <w:rPr>
          <w:lang w:val="it-IT"/>
        </w:rPr>
      </w:pPr>
    </w:p>
    <w:p w14:paraId="7749F4E0" w14:textId="77777777" w:rsidR="00F66B20" w:rsidRDefault="00F66B20">
      <w:pPr>
        <w:rPr>
          <w:lang w:val="it-IT"/>
        </w:rPr>
      </w:pPr>
    </w:p>
    <w:p w14:paraId="7749F4E1" w14:textId="77777777" w:rsidR="00F66B20" w:rsidRDefault="00F66B20" w:rsidP="00D55AC4">
      <w:pPr>
        <w:pStyle w:val="a3"/>
        <w:spacing w:line="500" w:lineRule="exact"/>
        <w:ind w:leftChars="-117" w:left="-281"/>
        <w:rPr>
          <w:rFonts w:ascii="華康古印體" w:eastAsia="華康古印體"/>
          <w:b/>
          <w:caps/>
          <w:color w:val="002060"/>
          <w:sz w:val="36"/>
          <w:lang w:val="it-IT"/>
        </w:rPr>
      </w:pPr>
    </w:p>
    <w:p w14:paraId="7749F4E2" w14:textId="77777777" w:rsidR="00D55AC4" w:rsidRPr="00B80FB3" w:rsidRDefault="00D55AC4" w:rsidP="00D55AC4">
      <w:pPr>
        <w:pStyle w:val="a3"/>
        <w:spacing w:line="500" w:lineRule="exact"/>
        <w:ind w:leftChars="-117" w:left="-281"/>
        <w:rPr>
          <w:rFonts w:ascii="華康古印體" w:eastAsia="華康古印體"/>
          <w:b/>
          <w:caps/>
          <w:color w:val="002060"/>
          <w:sz w:val="36"/>
          <w:lang w:val="it-IT"/>
        </w:rPr>
      </w:pPr>
    </w:p>
    <w:p w14:paraId="7749F4E3" w14:textId="77777777" w:rsidR="00D55AC4" w:rsidRDefault="00D55AC4" w:rsidP="00D55AC4">
      <w:pPr>
        <w:pStyle w:val="a3"/>
        <w:spacing w:line="500" w:lineRule="exact"/>
        <w:ind w:leftChars="-117" w:left="-281"/>
        <w:rPr>
          <w:rFonts w:ascii="華康古印體" w:eastAsia="華康古印體"/>
          <w:b/>
          <w:sz w:val="36"/>
          <w:lang w:val="it-IT"/>
        </w:rPr>
      </w:pPr>
    </w:p>
    <w:p w14:paraId="7749F4E4" w14:textId="77777777" w:rsidR="00D55AC4" w:rsidRDefault="00D55AC4" w:rsidP="00D55AC4">
      <w:pPr>
        <w:pStyle w:val="a3"/>
        <w:spacing w:line="500" w:lineRule="exact"/>
        <w:ind w:leftChars="-117" w:left="-281"/>
        <w:rPr>
          <w:rFonts w:ascii="華康古印體" w:eastAsia="華康古印體"/>
          <w:b/>
          <w:sz w:val="36"/>
          <w:lang w:val="it-IT"/>
        </w:rPr>
      </w:pPr>
    </w:p>
    <w:p w14:paraId="7749F4E5" w14:textId="77777777" w:rsidR="00D55AC4" w:rsidRDefault="00D55AC4" w:rsidP="00D55AC4">
      <w:pPr>
        <w:pStyle w:val="a3"/>
        <w:spacing w:line="500" w:lineRule="exact"/>
        <w:ind w:leftChars="-117" w:left="-281"/>
        <w:rPr>
          <w:rFonts w:ascii="華康古印體" w:eastAsia="華康古印體"/>
          <w:b/>
          <w:sz w:val="36"/>
          <w:lang w:val="it-IT"/>
        </w:rPr>
      </w:pPr>
    </w:p>
    <w:p w14:paraId="7749F4E6" w14:textId="77777777" w:rsidR="004F00EF" w:rsidRDefault="004F00EF" w:rsidP="00D55AC4">
      <w:pPr>
        <w:pStyle w:val="a3"/>
        <w:spacing w:line="500" w:lineRule="exact"/>
        <w:ind w:leftChars="-117" w:left="-281"/>
        <w:rPr>
          <w:rFonts w:ascii="華康古印體" w:eastAsia="華康古印體"/>
          <w:b/>
          <w:sz w:val="36"/>
          <w:lang w:val="it-IT"/>
        </w:rPr>
      </w:pPr>
    </w:p>
    <w:p w14:paraId="7749F4E7" w14:textId="77777777" w:rsidR="004F00EF" w:rsidRDefault="004F00EF" w:rsidP="00D55AC4">
      <w:pPr>
        <w:pStyle w:val="a3"/>
        <w:spacing w:line="500" w:lineRule="exact"/>
        <w:ind w:leftChars="-117" w:left="-281"/>
        <w:rPr>
          <w:rFonts w:ascii="華康古印體" w:eastAsia="華康古印體"/>
          <w:b/>
          <w:sz w:val="36"/>
          <w:lang w:val="it-IT"/>
        </w:rPr>
      </w:pPr>
    </w:p>
    <w:p w14:paraId="7749F4E8" w14:textId="77777777" w:rsidR="004F00EF" w:rsidRDefault="004F00EF" w:rsidP="00D55AC4">
      <w:pPr>
        <w:pStyle w:val="a3"/>
        <w:spacing w:line="500" w:lineRule="exact"/>
        <w:ind w:leftChars="-117" w:left="-281"/>
        <w:rPr>
          <w:rFonts w:ascii="華康古印體" w:eastAsia="華康古印體"/>
          <w:b/>
          <w:sz w:val="36"/>
          <w:lang w:val="it-IT"/>
        </w:rPr>
      </w:pPr>
    </w:p>
    <w:p w14:paraId="7749F4E9" w14:textId="77777777" w:rsidR="004F00EF" w:rsidRDefault="004F00EF" w:rsidP="00D55AC4">
      <w:pPr>
        <w:pStyle w:val="a3"/>
        <w:spacing w:line="500" w:lineRule="exact"/>
        <w:ind w:leftChars="-117" w:left="-281"/>
        <w:rPr>
          <w:rFonts w:ascii="華康古印體" w:eastAsia="華康古印體"/>
          <w:b/>
          <w:sz w:val="36"/>
          <w:lang w:val="it-IT"/>
        </w:rPr>
      </w:pPr>
    </w:p>
    <w:p w14:paraId="7749F4EA" w14:textId="77777777" w:rsidR="004F00EF" w:rsidRDefault="004F00EF" w:rsidP="00D55AC4">
      <w:pPr>
        <w:pStyle w:val="a3"/>
        <w:spacing w:line="500" w:lineRule="exact"/>
        <w:ind w:leftChars="-117" w:left="-281"/>
        <w:rPr>
          <w:rFonts w:ascii="華康古印體" w:eastAsia="華康古印體"/>
          <w:b/>
          <w:sz w:val="36"/>
          <w:lang w:val="it-IT"/>
        </w:rPr>
      </w:pPr>
    </w:p>
    <w:p w14:paraId="7749F4EB" w14:textId="77777777" w:rsidR="004F00EF" w:rsidRDefault="004F00EF" w:rsidP="00D55AC4">
      <w:pPr>
        <w:pStyle w:val="a3"/>
        <w:spacing w:line="500" w:lineRule="exact"/>
        <w:ind w:leftChars="-117" w:left="-281"/>
        <w:rPr>
          <w:rFonts w:ascii="華康古印體" w:eastAsia="華康古印體"/>
          <w:b/>
          <w:sz w:val="36"/>
          <w:lang w:val="it-IT"/>
        </w:rPr>
      </w:pPr>
    </w:p>
    <w:p w14:paraId="7749F4EC" w14:textId="77777777" w:rsidR="004F00EF" w:rsidRDefault="004F00EF" w:rsidP="00D55AC4">
      <w:pPr>
        <w:pStyle w:val="a3"/>
        <w:spacing w:line="500" w:lineRule="exact"/>
        <w:ind w:leftChars="-117" w:left="-281"/>
        <w:rPr>
          <w:rFonts w:ascii="華康古印體" w:eastAsia="華康古印體"/>
          <w:b/>
          <w:sz w:val="36"/>
          <w:lang w:val="it-IT"/>
        </w:rPr>
      </w:pPr>
    </w:p>
    <w:p w14:paraId="7749F4ED" w14:textId="77777777" w:rsidR="004F00EF" w:rsidRDefault="004F00EF" w:rsidP="00D55AC4">
      <w:pPr>
        <w:pStyle w:val="a3"/>
        <w:spacing w:line="500" w:lineRule="exact"/>
        <w:ind w:leftChars="-117" w:left="-281"/>
        <w:rPr>
          <w:rFonts w:ascii="華康古印體" w:eastAsia="華康古印體"/>
          <w:b/>
          <w:sz w:val="36"/>
          <w:lang w:val="it-IT"/>
        </w:rPr>
      </w:pPr>
    </w:p>
    <w:p w14:paraId="7749F4EE" w14:textId="77777777" w:rsidR="004F00EF" w:rsidRDefault="004F00EF" w:rsidP="00D55AC4">
      <w:pPr>
        <w:pStyle w:val="a3"/>
        <w:spacing w:line="500" w:lineRule="exact"/>
        <w:ind w:leftChars="-117" w:left="-281"/>
        <w:rPr>
          <w:rFonts w:ascii="華康古印體" w:eastAsia="華康古印體"/>
          <w:b/>
          <w:sz w:val="36"/>
          <w:lang w:val="it-IT"/>
        </w:rPr>
      </w:pPr>
    </w:p>
    <w:p w14:paraId="7749F4EF" w14:textId="77777777" w:rsidR="004F00EF" w:rsidRDefault="004F00EF" w:rsidP="00D55AC4">
      <w:pPr>
        <w:pStyle w:val="a3"/>
        <w:spacing w:line="500" w:lineRule="exact"/>
        <w:ind w:leftChars="-117" w:left="-281"/>
        <w:rPr>
          <w:rFonts w:ascii="華康古印體" w:eastAsia="華康古印體"/>
          <w:b/>
          <w:sz w:val="36"/>
          <w:lang w:val="it-IT"/>
        </w:rPr>
      </w:pPr>
    </w:p>
    <w:tbl>
      <w:tblPr>
        <w:tblW w:w="10598" w:type="dxa"/>
        <w:jc w:val="center"/>
        <w:tblCellMar>
          <w:left w:w="0" w:type="dxa"/>
          <w:right w:w="0" w:type="dxa"/>
        </w:tblCellMar>
        <w:tblLook w:val="04A0" w:firstRow="1" w:lastRow="0" w:firstColumn="1" w:lastColumn="0" w:noHBand="0" w:noVBand="1"/>
      </w:tblPr>
      <w:tblGrid>
        <w:gridCol w:w="1809"/>
        <w:gridCol w:w="3644"/>
        <w:gridCol w:w="2126"/>
        <w:gridCol w:w="3019"/>
      </w:tblGrid>
      <w:tr w:rsidR="004F00EF" w14:paraId="7749F4F2" w14:textId="77777777" w:rsidTr="004F00EF">
        <w:trPr>
          <w:trHeight w:val="67"/>
          <w:jc w:val="center"/>
        </w:trPr>
        <w:tc>
          <w:tcPr>
            <w:tcW w:w="10598" w:type="dxa"/>
            <w:gridSpan w:val="4"/>
            <w:tcBorders>
              <w:top w:val="thinThickSmallGap" w:sz="24" w:space="0" w:color="auto"/>
              <w:left w:val="thinThickSmallGap" w:sz="24" w:space="0" w:color="auto"/>
              <w:bottom w:val="single" w:sz="8" w:space="0" w:color="auto"/>
              <w:right w:val="thinThickSmallGap" w:sz="24" w:space="0" w:color="auto"/>
            </w:tcBorders>
            <w:tcMar>
              <w:top w:w="0" w:type="dxa"/>
              <w:left w:w="108" w:type="dxa"/>
              <w:bottom w:w="0" w:type="dxa"/>
              <w:right w:w="108" w:type="dxa"/>
            </w:tcMar>
            <w:vAlign w:val="center"/>
            <w:hideMark/>
          </w:tcPr>
          <w:p w14:paraId="7749F4F0" w14:textId="77777777" w:rsidR="004F00EF" w:rsidRDefault="004F00EF" w:rsidP="004F00EF">
            <w:pPr>
              <w:spacing w:line="440" w:lineRule="exact"/>
              <w:ind w:firstLineChars="300" w:firstLine="1081"/>
              <w:jc w:val="center"/>
              <w:rPr>
                <w:rFonts w:ascii="標楷體" w:eastAsia="標楷體" w:hAnsi="標楷體"/>
                <w:b/>
                <w:sz w:val="36"/>
                <w:szCs w:val="32"/>
              </w:rPr>
            </w:pPr>
            <w:r>
              <w:rPr>
                <w:rFonts w:eastAsia="標楷體" w:hint="eastAsia"/>
                <w:b/>
                <w:sz w:val="36"/>
                <w:szCs w:val="32"/>
              </w:rPr>
              <w:lastRenderedPageBreak/>
              <w:t>第五屆</w:t>
            </w:r>
            <w:r>
              <w:rPr>
                <w:rFonts w:eastAsia="標楷體"/>
                <w:b/>
                <w:sz w:val="36"/>
                <w:szCs w:val="32"/>
              </w:rPr>
              <w:t>Formosa</w:t>
            </w:r>
            <w:r>
              <w:rPr>
                <w:rFonts w:eastAsia="標楷體" w:hint="eastAsia"/>
                <w:b/>
                <w:sz w:val="36"/>
                <w:szCs w:val="32"/>
              </w:rPr>
              <w:t>新北女孩培力之旅</w:t>
            </w:r>
            <w:r>
              <w:rPr>
                <w:rFonts w:ascii="標楷體" w:eastAsia="標楷體" w:hAnsi="標楷體" w:hint="eastAsia"/>
                <w:b/>
                <w:sz w:val="36"/>
                <w:szCs w:val="32"/>
              </w:rPr>
              <w:t>報名表</w:t>
            </w:r>
          </w:p>
          <w:p w14:paraId="7749F4F1" w14:textId="77777777" w:rsidR="004F00EF" w:rsidRDefault="004F00EF">
            <w:pPr>
              <w:spacing w:line="440" w:lineRule="exact"/>
              <w:ind w:firstLineChars="300" w:firstLine="1081"/>
              <w:jc w:val="center"/>
              <w:rPr>
                <w:rFonts w:eastAsia="標楷體"/>
                <w:sz w:val="26"/>
                <w:szCs w:val="26"/>
              </w:rPr>
            </w:pPr>
            <w:r>
              <w:rPr>
                <w:rFonts w:ascii="標楷體" w:eastAsia="標楷體" w:hAnsi="標楷體" w:hint="eastAsia"/>
                <w:b/>
                <w:sz w:val="36"/>
                <w:szCs w:val="32"/>
              </w:rPr>
              <w:t>(名人講堂報名表)</w:t>
            </w:r>
          </w:p>
        </w:tc>
      </w:tr>
      <w:tr w:rsidR="004F00EF" w14:paraId="7749F4F7" w14:textId="77777777" w:rsidTr="004F00EF">
        <w:trPr>
          <w:trHeight w:val="67"/>
          <w:jc w:val="center"/>
        </w:trPr>
        <w:tc>
          <w:tcPr>
            <w:tcW w:w="1809" w:type="dxa"/>
            <w:tcBorders>
              <w:top w:val="thinThickSmallGap" w:sz="24" w:space="0" w:color="auto"/>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4F3" w14:textId="77777777" w:rsidR="004F00EF" w:rsidRDefault="004F00EF">
            <w:pPr>
              <w:spacing w:line="360" w:lineRule="exact"/>
              <w:jc w:val="center"/>
              <w:rPr>
                <w:rFonts w:eastAsia="標楷體"/>
                <w:sz w:val="26"/>
                <w:szCs w:val="26"/>
              </w:rPr>
            </w:pPr>
            <w:r>
              <w:rPr>
                <w:rFonts w:eastAsia="標楷體" w:hAnsi="標楷體" w:hint="eastAsia"/>
                <w:sz w:val="26"/>
                <w:szCs w:val="26"/>
              </w:rPr>
              <w:t>姓名</w:t>
            </w:r>
          </w:p>
        </w:tc>
        <w:tc>
          <w:tcPr>
            <w:tcW w:w="3644" w:type="dxa"/>
            <w:tcBorders>
              <w:top w:val="thinThickSmallGap" w:sz="24" w:space="0" w:color="auto"/>
              <w:left w:val="nil"/>
              <w:bottom w:val="single" w:sz="8" w:space="0" w:color="auto"/>
              <w:right w:val="single" w:sz="8" w:space="0" w:color="auto"/>
            </w:tcBorders>
            <w:tcMar>
              <w:top w:w="0" w:type="dxa"/>
              <w:left w:w="108" w:type="dxa"/>
              <w:bottom w:w="0" w:type="dxa"/>
              <w:right w:w="108" w:type="dxa"/>
            </w:tcMar>
            <w:vAlign w:val="center"/>
            <w:hideMark/>
          </w:tcPr>
          <w:p w14:paraId="7749F4F4" w14:textId="77777777" w:rsidR="004F00EF" w:rsidRDefault="004F00EF">
            <w:pPr>
              <w:widowControl/>
              <w:rPr>
                <w:kern w:val="0"/>
                <w:sz w:val="20"/>
                <w:szCs w:val="20"/>
              </w:rPr>
            </w:pPr>
          </w:p>
        </w:tc>
        <w:tc>
          <w:tcPr>
            <w:tcW w:w="2126" w:type="dxa"/>
            <w:tcBorders>
              <w:top w:val="thinThickSmallGap" w:sz="24" w:space="0" w:color="auto"/>
              <w:left w:val="nil"/>
              <w:bottom w:val="single" w:sz="8" w:space="0" w:color="auto"/>
              <w:right w:val="single" w:sz="8" w:space="0" w:color="auto"/>
            </w:tcBorders>
            <w:tcMar>
              <w:top w:w="0" w:type="dxa"/>
              <w:left w:w="108" w:type="dxa"/>
              <w:bottom w:w="0" w:type="dxa"/>
              <w:right w:w="108" w:type="dxa"/>
            </w:tcMar>
            <w:vAlign w:val="center"/>
            <w:hideMark/>
          </w:tcPr>
          <w:p w14:paraId="7749F4F5" w14:textId="77777777" w:rsidR="004F00EF" w:rsidRDefault="004F00EF">
            <w:pPr>
              <w:spacing w:line="360" w:lineRule="exact"/>
              <w:jc w:val="center"/>
              <w:rPr>
                <w:rFonts w:eastAsia="標楷體"/>
                <w:sz w:val="26"/>
                <w:szCs w:val="26"/>
              </w:rPr>
            </w:pPr>
            <w:r>
              <w:rPr>
                <w:rFonts w:eastAsia="標楷體" w:hAnsi="標楷體" w:hint="eastAsia"/>
                <w:sz w:val="26"/>
                <w:szCs w:val="26"/>
              </w:rPr>
              <w:t>就讀學校</w:t>
            </w:r>
            <w:r>
              <w:rPr>
                <w:rFonts w:eastAsia="標楷體"/>
                <w:sz w:val="26"/>
                <w:szCs w:val="26"/>
              </w:rPr>
              <w:t>/</w:t>
            </w:r>
            <w:r>
              <w:rPr>
                <w:rFonts w:eastAsia="標楷體" w:hAnsi="標楷體" w:hint="eastAsia"/>
                <w:sz w:val="26"/>
                <w:szCs w:val="26"/>
              </w:rPr>
              <w:t>年級</w:t>
            </w:r>
          </w:p>
        </w:tc>
        <w:tc>
          <w:tcPr>
            <w:tcW w:w="3019" w:type="dxa"/>
            <w:tcBorders>
              <w:top w:val="thinThickSmallGap" w:sz="24" w:space="0" w:color="auto"/>
              <w:left w:val="nil"/>
              <w:bottom w:val="single" w:sz="8" w:space="0" w:color="auto"/>
              <w:right w:val="thinThickSmallGap" w:sz="24" w:space="0" w:color="auto"/>
            </w:tcBorders>
            <w:tcMar>
              <w:top w:w="0" w:type="dxa"/>
              <w:left w:w="108" w:type="dxa"/>
              <w:bottom w:w="0" w:type="dxa"/>
              <w:right w:w="108" w:type="dxa"/>
            </w:tcMar>
            <w:vAlign w:val="center"/>
            <w:hideMark/>
          </w:tcPr>
          <w:p w14:paraId="7749F4F6" w14:textId="77777777" w:rsidR="004F00EF" w:rsidRDefault="004F00EF">
            <w:pPr>
              <w:widowControl/>
              <w:rPr>
                <w:kern w:val="0"/>
                <w:sz w:val="20"/>
                <w:szCs w:val="20"/>
              </w:rPr>
            </w:pPr>
          </w:p>
        </w:tc>
      </w:tr>
      <w:tr w:rsidR="004F00EF" w14:paraId="7749F4FC" w14:textId="77777777" w:rsidTr="004F00EF">
        <w:trPr>
          <w:trHeight w:val="66"/>
          <w:jc w:val="center"/>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4F8" w14:textId="77777777" w:rsidR="004F00EF" w:rsidRDefault="004F00EF">
            <w:pPr>
              <w:spacing w:line="360" w:lineRule="exact"/>
              <w:jc w:val="center"/>
              <w:rPr>
                <w:rFonts w:eastAsia="標楷體"/>
                <w:sz w:val="26"/>
                <w:szCs w:val="26"/>
              </w:rPr>
            </w:pPr>
            <w:r>
              <w:rPr>
                <w:rFonts w:eastAsia="標楷體" w:hAnsi="標楷體" w:hint="eastAsia"/>
                <w:sz w:val="26"/>
                <w:szCs w:val="26"/>
              </w:rPr>
              <w:t>身分證字號</w:t>
            </w:r>
          </w:p>
        </w:tc>
        <w:tc>
          <w:tcPr>
            <w:tcW w:w="3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4F9" w14:textId="77777777" w:rsidR="004F00EF" w:rsidRDefault="004F00EF">
            <w:pPr>
              <w:widowControl/>
              <w:rPr>
                <w:kern w:val="0"/>
                <w:sz w:val="20"/>
                <w:szCs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4FA" w14:textId="77777777" w:rsidR="004F00EF" w:rsidRDefault="004F00EF">
            <w:pPr>
              <w:spacing w:line="360" w:lineRule="exact"/>
              <w:jc w:val="center"/>
              <w:rPr>
                <w:rFonts w:eastAsia="標楷體"/>
                <w:sz w:val="26"/>
                <w:szCs w:val="26"/>
              </w:rPr>
            </w:pPr>
            <w:r>
              <w:rPr>
                <w:rFonts w:eastAsia="標楷體" w:hAnsi="標楷體" w:hint="eastAsia"/>
                <w:sz w:val="26"/>
                <w:szCs w:val="26"/>
              </w:rPr>
              <w:t>出生年月日</w:t>
            </w:r>
          </w:p>
        </w:tc>
        <w:tc>
          <w:tcPr>
            <w:tcW w:w="3019" w:type="dxa"/>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49F4FB" w14:textId="77777777" w:rsidR="004F00EF" w:rsidRDefault="004F00EF">
            <w:pPr>
              <w:widowControl/>
              <w:rPr>
                <w:kern w:val="0"/>
                <w:sz w:val="20"/>
                <w:szCs w:val="20"/>
              </w:rPr>
            </w:pPr>
          </w:p>
        </w:tc>
      </w:tr>
      <w:tr w:rsidR="004F00EF" w14:paraId="7749F501" w14:textId="77777777" w:rsidTr="004F00EF">
        <w:trPr>
          <w:trHeight w:val="67"/>
          <w:jc w:val="center"/>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4FD" w14:textId="77777777" w:rsidR="004F00EF" w:rsidRDefault="004F00EF">
            <w:pPr>
              <w:spacing w:line="360" w:lineRule="exact"/>
              <w:jc w:val="center"/>
              <w:rPr>
                <w:rFonts w:eastAsia="標楷體"/>
                <w:sz w:val="26"/>
                <w:szCs w:val="26"/>
              </w:rPr>
            </w:pPr>
            <w:r>
              <w:rPr>
                <w:rFonts w:eastAsia="標楷體" w:hAnsi="標楷體" w:hint="eastAsia"/>
                <w:sz w:val="26"/>
                <w:szCs w:val="26"/>
              </w:rPr>
              <w:t>連絡電話</w:t>
            </w:r>
          </w:p>
        </w:tc>
        <w:tc>
          <w:tcPr>
            <w:tcW w:w="3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4FE" w14:textId="77777777" w:rsidR="004F00EF" w:rsidRDefault="004F00EF">
            <w:pPr>
              <w:widowControl/>
              <w:rPr>
                <w:kern w:val="0"/>
                <w:sz w:val="20"/>
                <w:szCs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4FF" w14:textId="77777777" w:rsidR="004F00EF" w:rsidRDefault="004F00EF">
            <w:pPr>
              <w:spacing w:line="360" w:lineRule="exact"/>
              <w:jc w:val="center"/>
              <w:rPr>
                <w:rFonts w:eastAsia="標楷體"/>
                <w:sz w:val="26"/>
                <w:szCs w:val="26"/>
              </w:rPr>
            </w:pPr>
            <w:r>
              <w:rPr>
                <w:rFonts w:eastAsia="標楷體"/>
                <w:sz w:val="26"/>
                <w:szCs w:val="26"/>
              </w:rPr>
              <w:t>e-mail / line ID</w:t>
            </w:r>
          </w:p>
        </w:tc>
        <w:tc>
          <w:tcPr>
            <w:tcW w:w="3019" w:type="dxa"/>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49F500" w14:textId="77777777" w:rsidR="004F00EF" w:rsidRDefault="004F00EF">
            <w:pPr>
              <w:widowControl/>
              <w:rPr>
                <w:kern w:val="0"/>
                <w:sz w:val="20"/>
                <w:szCs w:val="20"/>
              </w:rPr>
            </w:pPr>
          </w:p>
        </w:tc>
      </w:tr>
      <w:tr w:rsidR="004F00EF" w14:paraId="7749F504" w14:textId="77777777" w:rsidTr="004F00EF">
        <w:trPr>
          <w:trHeight w:val="67"/>
          <w:jc w:val="center"/>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502" w14:textId="77777777" w:rsidR="004F00EF" w:rsidRDefault="004F00EF">
            <w:pPr>
              <w:spacing w:line="360" w:lineRule="exact"/>
              <w:jc w:val="center"/>
              <w:rPr>
                <w:rFonts w:eastAsia="標楷體" w:hAnsi="標楷體"/>
                <w:sz w:val="26"/>
                <w:szCs w:val="26"/>
              </w:rPr>
            </w:pPr>
            <w:r>
              <w:rPr>
                <w:rFonts w:eastAsia="標楷體" w:hAnsi="標楷體" w:hint="eastAsia"/>
                <w:sz w:val="26"/>
                <w:szCs w:val="26"/>
              </w:rPr>
              <w:t>聯絡地址</w:t>
            </w:r>
          </w:p>
        </w:tc>
        <w:tc>
          <w:tcPr>
            <w:tcW w:w="8789" w:type="dxa"/>
            <w:gridSpan w:val="3"/>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49F503" w14:textId="77777777" w:rsidR="004F00EF" w:rsidRDefault="004F00EF">
            <w:pPr>
              <w:widowControl/>
              <w:rPr>
                <w:kern w:val="0"/>
                <w:sz w:val="20"/>
                <w:szCs w:val="20"/>
              </w:rPr>
            </w:pPr>
          </w:p>
        </w:tc>
      </w:tr>
      <w:tr w:rsidR="004F00EF" w14:paraId="7749F509" w14:textId="77777777" w:rsidTr="004F00EF">
        <w:trPr>
          <w:trHeight w:val="66"/>
          <w:jc w:val="center"/>
        </w:trPr>
        <w:tc>
          <w:tcPr>
            <w:tcW w:w="1809" w:type="dxa"/>
            <w:tcBorders>
              <w:top w:val="nil"/>
              <w:left w:val="thinThickSmallGap" w:sz="24" w:space="0" w:color="auto"/>
              <w:bottom w:val="single" w:sz="8" w:space="0" w:color="auto"/>
              <w:right w:val="single" w:sz="8" w:space="0" w:color="auto"/>
            </w:tcBorders>
            <w:tcMar>
              <w:top w:w="0" w:type="dxa"/>
              <w:left w:w="108" w:type="dxa"/>
              <w:bottom w:w="0" w:type="dxa"/>
              <w:right w:w="108" w:type="dxa"/>
            </w:tcMar>
            <w:vAlign w:val="center"/>
            <w:hideMark/>
          </w:tcPr>
          <w:p w14:paraId="7749F505" w14:textId="77777777" w:rsidR="004F00EF" w:rsidRDefault="004F00EF">
            <w:pPr>
              <w:spacing w:line="360" w:lineRule="exact"/>
              <w:jc w:val="center"/>
              <w:rPr>
                <w:rFonts w:eastAsia="標楷體"/>
                <w:sz w:val="26"/>
                <w:szCs w:val="26"/>
              </w:rPr>
            </w:pPr>
            <w:r>
              <w:rPr>
                <w:rFonts w:eastAsia="標楷體" w:hAnsi="標楷體" w:hint="eastAsia"/>
                <w:sz w:val="26"/>
                <w:szCs w:val="26"/>
              </w:rPr>
              <w:t>緊急聯絡人</w:t>
            </w:r>
          </w:p>
        </w:tc>
        <w:tc>
          <w:tcPr>
            <w:tcW w:w="3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506" w14:textId="77777777" w:rsidR="004F00EF" w:rsidRDefault="004F00EF">
            <w:pPr>
              <w:widowControl/>
              <w:rPr>
                <w:kern w:val="0"/>
                <w:sz w:val="20"/>
                <w:szCs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9F507" w14:textId="77777777" w:rsidR="004F00EF" w:rsidRDefault="004F00EF">
            <w:pPr>
              <w:spacing w:line="360" w:lineRule="exact"/>
              <w:jc w:val="center"/>
              <w:rPr>
                <w:rFonts w:eastAsia="標楷體"/>
                <w:sz w:val="26"/>
                <w:szCs w:val="26"/>
              </w:rPr>
            </w:pPr>
            <w:r>
              <w:rPr>
                <w:rFonts w:eastAsia="標楷體" w:hAnsi="標楷體" w:hint="eastAsia"/>
                <w:sz w:val="26"/>
                <w:szCs w:val="26"/>
              </w:rPr>
              <w:t>緊急聯絡人電話</w:t>
            </w:r>
          </w:p>
        </w:tc>
        <w:tc>
          <w:tcPr>
            <w:tcW w:w="3019" w:type="dxa"/>
            <w:tcBorders>
              <w:top w:val="nil"/>
              <w:left w:val="nil"/>
              <w:bottom w:val="single" w:sz="8" w:space="0" w:color="auto"/>
              <w:right w:val="thinThickSmallGap" w:sz="24" w:space="0" w:color="auto"/>
            </w:tcBorders>
            <w:tcMar>
              <w:top w:w="0" w:type="dxa"/>
              <w:left w:w="108" w:type="dxa"/>
              <w:bottom w:w="0" w:type="dxa"/>
              <w:right w:w="108" w:type="dxa"/>
            </w:tcMar>
            <w:vAlign w:val="center"/>
            <w:hideMark/>
          </w:tcPr>
          <w:p w14:paraId="7749F508" w14:textId="77777777" w:rsidR="004F00EF" w:rsidRDefault="004F00EF">
            <w:pPr>
              <w:widowControl/>
              <w:rPr>
                <w:kern w:val="0"/>
                <w:sz w:val="20"/>
                <w:szCs w:val="20"/>
              </w:rPr>
            </w:pPr>
          </w:p>
        </w:tc>
      </w:tr>
      <w:tr w:rsidR="004F00EF" w14:paraId="7749F50E" w14:textId="77777777" w:rsidTr="004F00EF">
        <w:trPr>
          <w:trHeight w:val="595"/>
          <w:jc w:val="center"/>
        </w:trPr>
        <w:tc>
          <w:tcPr>
            <w:tcW w:w="1809" w:type="dxa"/>
            <w:tcBorders>
              <w:top w:val="nil"/>
              <w:left w:val="thinThickSmallGap" w:sz="24" w:space="0" w:color="auto"/>
              <w:bottom w:val="single" w:sz="4" w:space="0" w:color="auto"/>
              <w:right w:val="single" w:sz="8" w:space="0" w:color="auto"/>
            </w:tcBorders>
            <w:tcMar>
              <w:top w:w="0" w:type="dxa"/>
              <w:left w:w="108" w:type="dxa"/>
              <w:bottom w:w="0" w:type="dxa"/>
              <w:right w:w="108" w:type="dxa"/>
            </w:tcMar>
            <w:vAlign w:val="center"/>
            <w:hideMark/>
          </w:tcPr>
          <w:p w14:paraId="7749F50A" w14:textId="77777777" w:rsidR="004F00EF" w:rsidRDefault="004F00EF">
            <w:pPr>
              <w:spacing w:line="360" w:lineRule="exact"/>
              <w:jc w:val="center"/>
              <w:rPr>
                <w:rFonts w:eastAsia="標楷體"/>
                <w:sz w:val="26"/>
                <w:szCs w:val="26"/>
              </w:rPr>
            </w:pPr>
            <w:r>
              <w:rPr>
                <w:rFonts w:eastAsia="標楷體" w:hAnsi="標楷體" w:hint="eastAsia"/>
                <w:sz w:val="26"/>
                <w:szCs w:val="26"/>
              </w:rPr>
              <w:t>用餐</w:t>
            </w:r>
            <w:r>
              <w:rPr>
                <w:rFonts w:eastAsia="標楷體"/>
                <w:sz w:val="26"/>
                <w:szCs w:val="26"/>
              </w:rPr>
              <w:t>(</w:t>
            </w:r>
            <w:r>
              <w:rPr>
                <w:rFonts w:eastAsia="標楷體" w:hAnsi="標楷體" w:hint="eastAsia"/>
                <w:sz w:val="26"/>
                <w:szCs w:val="26"/>
              </w:rPr>
              <w:t>葷</w:t>
            </w:r>
            <w:r>
              <w:rPr>
                <w:rFonts w:eastAsia="標楷體"/>
                <w:sz w:val="26"/>
                <w:szCs w:val="26"/>
              </w:rPr>
              <w:t>/</w:t>
            </w:r>
            <w:r>
              <w:rPr>
                <w:rFonts w:eastAsia="標楷體" w:hAnsi="標楷體" w:hint="eastAsia"/>
                <w:sz w:val="26"/>
                <w:szCs w:val="26"/>
              </w:rPr>
              <w:t>素</w:t>
            </w:r>
            <w:r>
              <w:rPr>
                <w:rFonts w:eastAsia="標楷體"/>
                <w:sz w:val="26"/>
                <w:szCs w:val="26"/>
              </w:rPr>
              <w:t>)</w:t>
            </w:r>
          </w:p>
        </w:tc>
        <w:tc>
          <w:tcPr>
            <w:tcW w:w="36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749F50B" w14:textId="77777777" w:rsidR="004F00EF" w:rsidRDefault="004F00EF">
            <w:pPr>
              <w:spacing w:line="360" w:lineRule="exact"/>
              <w:jc w:val="center"/>
              <w:rPr>
                <w:rFonts w:eastAsia="標楷體"/>
                <w:sz w:val="26"/>
                <w:szCs w:val="26"/>
              </w:rPr>
            </w:pPr>
            <w:proofErr w:type="gramStart"/>
            <w:r>
              <w:rPr>
                <w:rFonts w:eastAsia="標楷體" w:hint="eastAsia"/>
                <w:sz w:val="26"/>
                <w:szCs w:val="26"/>
              </w:rPr>
              <w:t>□葷</w:t>
            </w:r>
            <w:proofErr w:type="gramEnd"/>
            <w:r>
              <w:rPr>
                <w:rFonts w:eastAsia="標楷體"/>
                <w:sz w:val="26"/>
                <w:szCs w:val="26"/>
              </w:rPr>
              <w:t xml:space="preserve">  </w:t>
            </w:r>
            <w:r>
              <w:rPr>
                <w:rFonts w:eastAsia="標楷體" w:hint="eastAsia"/>
                <w:sz w:val="26"/>
                <w:szCs w:val="26"/>
              </w:rPr>
              <w:t>□全素</w:t>
            </w:r>
            <w:r>
              <w:rPr>
                <w:rFonts w:eastAsia="標楷體"/>
                <w:sz w:val="26"/>
                <w:szCs w:val="26"/>
              </w:rPr>
              <w:t xml:space="preserve">  </w:t>
            </w:r>
            <w:r>
              <w:rPr>
                <w:rFonts w:eastAsia="標楷體" w:hint="eastAsia"/>
                <w:sz w:val="26"/>
                <w:szCs w:val="26"/>
              </w:rPr>
              <w:t>□</w:t>
            </w:r>
            <w:proofErr w:type="gramStart"/>
            <w:r>
              <w:rPr>
                <w:rFonts w:eastAsia="標楷體" w:hint="eastAsia"/>
                <w:sz w:val="26"/>
                <w:szCs w:val="26"/>
              </w:rPr>
              <w:t>方便素</w:t>
            </w:r>
            <w:proofErr w:type="gramEnd"/>
          </w:p>
        </w:tc>
        <w:tc>
          <w:tcPr>
            <w:tcW w:w="21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49F50C" w14:textId="77777777" w:rsidR="004F00EF" w:rsidRDefault="004F00EF">
            <w:pPr>
              <w:spacing w:line="360" w:lineRule="exact"/>
              <w:jc w:val="center"/>
              <w:rPr>
                <w:rFonts w:eastAsia="標楷體"/>
                <w:sz w:val="26"/>
                <w:szCs w:val="26"/>
              </w:rPr>
            </w:pPr>
            <w:r>
              <w:rPr>
                <w:rFonts w:eastAsia="標楷體" w:hAnsi="標楷體" w:hint="eastAsia"/>
                <w:sz w:val="26"/>
                <w:szCs w:val="26"/>
              </w:rPr>
              <w:t>其他補充說明</w:t>
            </w:r>
          </w:p>
        </w:tc>
        <w:tc>
          <w:tcPr>
            <w:tcW w:w="3019" w:type="dxa"/>
            <w:tcBorders>
              <w:top w:val="nil"/>
              <w:left w:val="single" w:sz="4" w:space="0" w:color="auto"/>
              <w:bottom w:val="single" w:sz="4" w:space="0" w:color="auto"/>
              <w:right w:val="thinThickSmallGap" w:sz="24" w:space="0" w:color="auto"/>
            </w:tcBorders>
            <w:tcMar>
              <w:top w:w="0" w:type="dxa"/>
              <w:left w:w="108" w:type="dxa"/>
              <w:bottom w:w="0" w:type="dxa"/>
              <w:right w:w="108" w:type="dxa"/>
            </w:tcMar>
            <w:vAlign w:val="center"/>
            <w:hideMark/>
          </w:tcPr>
          <w:p w14:paraId="7749F50D" w14:textId="77777777" w:rsidR="004F00EF" w:rsidRDefault="004F00EF">
            <w:pPr>
              <w:widowControl/>
              <w:rPr>
                <w:kern w:val="0"/>
                <w:sz w:val="20"/>
                <w:szCs w:val="20"/>
              </w:rPr>
            </w:pPr>
          </w:p>
        </w:tc>
      </w:tr>
      <w:tr w:rsidR="004F00EF" w14:paraId="7749F512" w14:textId="77777777" w:rsidTr="004F00EF">
        <w:trPr>
          <w:trHeight w:val="702"/>
          <w:jc w:val="center"/>
        </w:trPr>
        <w:tc>
          <w:tcPr>
            <w:tcW w:w="1809" w:type="dxa"/>
            <w:tcBorders>
              <w:top w:val="single" w:sz="4" w:space="0" w:color="auto"/>
              <w:left w:val="thinThickSmallGap" w:sz="24" w:space="0" w:color="auto"/>
              <w:bottom w:val="single" w:sz="4" w:space="0" w:color="auto"/>
              <w:right w:val="single" w:sz="8" w:space="0" w:color="auto"/>
            </w:tcBorders>
            <w:tcMar>
              <w:top w:w="0" w:type="dxa"/>
              <w:left w:w="108" w:type="dxa"/>
              <w:bottom w:w="0" w:type="dxa"/>
              <w:right w:w="108" w:type="dxa"/>
            </w:tcMar>
            <w:vAlign w:val="center"/>
            <w:hideMark/>
          </w:tcPr>
          <w:p w14:paraId="7749F50F" w14:textId="77777777" w:rsidR="004F00EF" w:rsidRDefault="004F00EF">
            <w:pPr>
              <w:spacing w:line="360" w:lineRule="exact"/>
              <w:jc w:val="center"/>
              <w:rPr>
                <w:rFonts w:eastAsia="標楷體" w:hAnsi="標楷體"/>
                <w:sz w:val="26"/>
                <w:szCs w:val="26"/>
              </w:rPr>
            </w:pPr>
            <w:r>
              <w:rPr>
                <w:rFonts w:eastAsia="標楷體" w:hAnsi="標楷體" w:hint="eastAsia"/>
                <w:sz w:val="26"/>
                <w:szCs w:val="26"/>
              </w:rPr>
              <w:t>參加場次</w:t>
            </w:r>
          </w:p>
          <w:p w14:paraId="7749F510" w14:textId="77777777" w:rsidR="004F00EF" w:rsidRDefault="004F00EF">
            <w:pPr>
              <w:spacing w:line="360" w:lineRule="exact"/>
              <w:jc w:val="center"/>
              <w:rPr>
                <w:rFonts w:eastAsia="標楷體" w:hAnsi="標楷體"/>
                <w:sz w:val="26"/>
                <w:szCs w:val="26"/>
              </w:rPr>
            </w:pPr>
            <w:r>
              <w:rPr>
                <w:rFonts w:eastAsia="標楷體" w:hAnsi="標楷體"/>
                <w:sz w:val="26"/>
                <w:szCs w:val="26"/>
              </w:rPr>
              <w:t>(</w:t>
            </w:r>
            <w:r>
              <w:rPr>
                <w:rFonts w:eastAsia="標楷體" w:hAnsi="標楷體" w:hint="eastAsia"/>
                <w:sz w:val="26"/>
                <w:szCs w:val="26"/>
              </w:rPr>
              <w:t>可複選</w:t>
            </w:r>
            <w:r>
              <w:rPr>
                <w:rFonts w:eastAsia="標楷體" w:hAnsi="標楷體"/>
                <w:sz w:val="26"/>
                <w:szCs w:val="26"/>
              </w:rPr>
              <w:t>)</w:t>
            </w:r>
          </w:p>
        </w:tc>
        <w:tc>
          <w:tcPr>
            <w:tcW w:w="8789" w:type="dxa"/>
            <w:gridSpan w:val="3"/>
            <w:tcBorders>
              <w:top w:val="single" w:sz="4" w:space="0" w:color="auto"/>
              <w:left w:val="nil"/>
              <w:bottom w:val="single" w:sz="4" w:space="0" w:color="auto"/>
              <w:right w:val="thinThickSmallGap" w:sz="24" w:space="0" w:color="auto"/>
            </w:tcBorders>
            <w:tcMar>
              <w:top w:w="0" w:type="dxa"/>
              <w:left w:w="108" w:type="dxa"/>
              <w:bottom w:w="0" w:type="dxa"/>
              <w:right w:w="108" w:type="dxa"/>
            </w:tcMar>
            <w:vAlign w:val="center"/>
            <w:hideMark/>
          </w:tcPr>
          <w:p w14:paraId="7749F511" w14:textId="77777777" w:rsidR="004F00EF" w:rsidRDefault="004F00EF" w:rsidP="004F00EF">
            <w:pPr>
              <w:spacing w:line="360" w:lineRule="exact"/>
              <w:jc w:val="center"/>
              <w:rPr>
                <w:rFonts w:eastAsia="標楷體"/>
              </w:rPr>
            </w:pPr>
            <w:r>
              <w:rPr>
                <w:rFonts w:eastAsia="標楷體" w:hint="eastAsia"/>
              </w:rPr>
              <w:t>□</w:t>
            </w:r>
            <w:r>
              <w:rPr>
                <w:rFonts w:eastAsia="標楷體"/>
              </w:rPr>
              <w:t>6/24</w:t>
            </w:r>
            <w:r>
              <w:rPr>
                <w:rFonts w:eastAsia="標楷體" w:hint="eastAsia"/>
              </w:rPr>
              <w:t>性別與創造</w:t>
            </w:r>
            <w:r>
              <w:rPr>
                <w:rFonts w:eastAsia="標楷體"/>
              </w:rPr>
              <w:t xml:space="preserve"> </w:t>
            </w:r>
            <w:r>
              <w:rPr>
                <w:rFonts w:eastAsia="標楷體" w:hint="eastAsia"/>
              </w:rPr>
              <w:t xml:space="preserve">  </w:t>
            </w:r>
            <w:r>
              <w:rPr>
                <w:rFonts w:eastAsia="標楷體" w:hint="eastAsia"/>
              </w:rPr>
              <w:t>□</w:t>
            </w:r>
            <w:r>
              <w:rPr>
                <w:rFonts w:eastAsia="標楷體"/>
              </w:rPr>
              <w:t>7/8</w:t>
            </w:r>
            <w:r>
              <w:rPr>
                <w:rFonts w:eastAsia="標楷體" w:hint="eastAsia"/>
              </w:rPr>
              <w:t>性別與夢想</w:t>
            </w:r>
            <w:r>
              <w:rPr>
                <w:rFonts w:eastAsia="標楷體" w:hint="eastAsia"/>
              </w:rPr>
              <w:t xml:space="preserve">  </w:t>
            </w:r>
            <w:r>
              <w:rPr>
                <w:rFonts w:eastAsia="標楷體"/>
              </w:rPr>
              <w:t xml:space="preserve"> </w:t>
            </w:r>
            <w:r>
              <w:rPr>
                <w:rFonts w:eastAsia="標楷體" w:hint="eastAsia"/>
              </w:rPr>
              <w:t>□</w:t>
            </w:r>
            <w:r>
              <w:rPr>
                <w:rFonts w:eastAsia="標楷體"/>
              </w:rPr>
              <w:t>9/16</w:t>
            </w:r>
            <w:r>
              <w:rPr>
                <w:rFonts w:eastAsia="標楷體" w:hint="eastAsia"/>
              </w:rPr>
              <w:t>性別與超越</w:t>
            </w:r>
          </w:p>
        </w:tc>
      </w:tr>
      <w:tr w:rsidR="004F00EF" w14:paraId="7749F515" w14:textId="77777777" w:rsidTr="004F00EF">
        <w:trPr>
          <w:trHeight w:val="2200"/>
          <w:jc w:val="center"/>
        </w:trPr>
        <w:tc>
          <w:tcPr>
            <w:tcW w:w="1809" w:type="dxa"/>
            <w:tcBorders>
              <w:top w:val="single" w:sz="4" w:space="0" w:color="auto"/>
              <w:left w:val="thinThickSmallGap" w:sz="24" w:space="0" w:color="auto"/>
              <w:bottom w:val="thinThickSmallGap" w:sz="24" w:space="0" w:color="auto"/>
              <w:right w:val="single" w:sz="8" w:space="0" w:color="auto"/>
            </w:tcBorders>
            <w:tcMar>
              <w:top w:w="0" w:type="dxa"/>
              <w:left w:w="108" w:type="dxa"/>
              <w:bottom w:w="0" w:type="dxa"/>
              <w:right w:w="108" w:type="dxa"/>
            </w:tcMar>
            <w:vAlign w:val="center"/>
            <w:hideMark/>
          </w:tcPr>
          <w:p w14:paraId="7749F513" w14:textId="77777777" w:rsidR="004F00EF" w:rsidRDefault="004F00EF">
            <w:pPr>
              <w:spacing w:line="360" w:lineRule="exact"/>
              <w:jc w:val="center"/>
              <w:rPr>
                <w:rFonts w:eastAsia="標楷體" w:hAnsi="標楷體"/>
                <w:sz w:val="26"/>
                <w:szCs w:val="26"/>
              </w:rPr>
            </w:pPr>
            <w:proofErr w:type="gramStart"/>
            <w:r>
              <w:rPr>
                <w:rFonts w:eastAsia="標楷體" w:hAnsi="標楷體" w:hint="eastAsia"/>
                <w:sz w:val="26"/>
                <w:szCs w:val="26"/>
              </w:rPr>
              <w:t>個</w:t>
            </w:r>
            <w:proofErr w:type="gramEnd"/>
            <w:r>
              <w:rPr>
                <w:rFonts w:eastAsia="標楷體" w:hAnsi="標楷體" w:hint="eastAsia"/>
                <w:sz w:val="26"/>
                <w:szCs w:val="26"/>
              </w:rPr>
              <w:t>資說明</w:t>
            </w:r>
          </w:p>
        </w:tc>
        <w:tc>
          <w:tcPr>
            <w:tcW w:w="8789" w:type="dxa"/>
            <w:gridSpan w:val="3"/>
            <w:tcBorders>
              <w:top w:val="single" w:sz="4" w:space="0" w:color="auto"/>
              <w:left w:val="nil"/>
              <w:bottom w:val="thinThickSmallGap" w:sz="24" w:space="0" w:color="auto"/>
              <w:right w:val="thinThickSmallGap" w:sz="24" w:space="0" w:color="auto"/>
            </w:tcBorders>
            <w:tcMar>
              <w:top w:w="0" w:type="dxa"/>
              <w:left w:w="108" w:type="dxa"/>
              <w:bottom w:w="0" w:type="dxa"/>
              <w:right w:w="108" w:type="dxa"/>
            </w:tcMar>
            <w:vAlign w:val="center"/>
            <w:hideMark/>
          </w:tcPr>
          <w:p w14:paraId="7749F514" w14:textId="77777777" w:rsidR="004F00EF" w:rsidRDefault="004F00EF">
            <w:pPr>
              <w:pStyle w:val="a8"/>
              <w:tabs>
                <w:tab w:val="left" w:pos="5715"/>
              </w:tabs>
              <w:spacing w:line="240" w:lineRule="exact"/>
              <w:ind w:firstLine="0"/>
              <w:jc w:val="both"/>
              <w:rPr>
                <w:rFonts w:ascii="Times New Roman"/>
                <w:szCs w:val="24"/>
              </w:rPr>
            </w:pPr>
            <w:r>
              <w:rPr>
                <w:rFonts w:ascii="Arial" w:hAnsi="Arial" w:cs="Arial" w:hint="eastAsia"/>
                <w:sz w:val="20"/>
                <w:szCs w:val="24"/>
              </w:rPr>
              <w:t>財團法人</w:t>
            </w:r>
            <w:proofErr w:type="gramStart"/>
            <w:r>
              <w:rPr>
                <w:rFonts w:hint="eastAsia"/>
                <w:color w:val="000000"/>
                <w:sz w:val="20"/>
                <w:szCs w:val="24"/>
              </w:rPr>
              <w:t>勵</w:t>
            </w:r>
            <w:proofErr w:type="gramEnd"/>
            <w:r>
              <w:rPr>
                <w:rFonts w:hint="eastAsia"/>
                <w:color w:val="000000"/>
                <w:sz w:val="20"/>
                <w:szCs w:val="24"/>
              </w:rPr>
              <w:t>馨社會福利事業基金會，向您蒐集之個人資料；包含個人姓名、公司名稱、職稱、地址、電話及電子郵件地址等，得以直接或間接識別個人的相關資訊，將僅限使用於勵馨基金會合於營業登記項目或章程所載之目的事業，依公益勸募條例業務需要之客戶管理、募款及營業範圍內相關服務使用，並遵守「個人資料保護法」之規定</w:t>
            </w:r>
            <w:r>
              <w:rPr>
                <w:rFonts w:hint="eastAsia"/>
                <w:b/>
                <w:color w:val="000000"/>
                <w:sz w:val="20"/>
                <w:szCs w:val="24"/>
              </w:rPr>
              <w:t>妥善保護您的個人資訊。</w:t>
            </w:r>
            <w:r>
              <w:rPr>
                <w:rFonts w:hint="eastAsia"/>
                <w:color w:val="000000"/>
                <w:sz w:val="20"/>
                <w:szCs w:val="24"/>
              </w:rPr>
              <w:t>於此前提下，您同意</w:t>
            </w:r>
            <w:proofErr w:type="gramStart"/>
            <w:r>
              <w:rPr>
                <w:rFonts w:hint="eastAsia"/>
                <w:color w:val="000000"/>
                <w:sz w:val="20"/>
                <w:szCs w:val="24"/>
              </w:rPr>
              <w:t>勵</w:t>
            </w:r>
            <w:proofErr w:type="gramEnd"/>
            <w:r>
              <w:rPr>
                <w:rFonts w:hint="eastAsia"/>
                <w:color w:val="000000"/>
                <w:sz w:val="20"/>
                <w:szCs w:val="24"/>
              </w:rPr>
              <w:t>馨基金會得於法律許可之範圍內處理及利用相關</w:t>
            </w:r>
            <w:r>
              <w:rPr>
                <w:rFonts w:hint="eastAsia"/>
                <w:sz w:val="20"/>
                <w:szCs w:val="24"/>
              </w:rPr>
              <w:t>資料以提供資訊或服務，並得於勵馨基金會之營運地區向您提供服務活動資訊，但您仍可依法律規定之相關個人資訊權利主張如下事項：</w:t>
            </w:r>
            <w:r>
              <w:rPr>
                <w:rFonts w:hint="eastAsia"/>
                <w:b/>
                <w:bCs/>
                <w:sz w:val="20"/>
                <w:szCs w:val="24"/>
              </w:rPr>
              <w:t>查詢、閱覽、複製、補充、更正、處理、利用及刪除</w:t>
            </w:r>
            <w:r>
              <w:rPr>
                <w:rFonts w:hint="eastAsia"/>
                <w:sz w:val="20"/>
                <w:szCs w:val="24"/>
              </w:rPr>
              <w:t>，請於上班時間以電話或電子郵件向勵馨基金會聯繫。</w:t>
            </w:r>
            <w:r>
              <w:rPr>
                <w:rFonts w:ascii="Times New Roman" w:hint="eastAsia"/>
                <w:b/>
                <w:bCs/>
                <w:sz w:val="20"/>
                <w:szCs w:val="24"/>
              </w:rPr>
              <w:t>電話：</w:t>
            </w:r>
            <w:r>
              <w:rPr>
                <w:rFonts w:ascii="Times New Roman"/>
                <w:b/>
                <w:bCs/>
                <w:sz w:val="20"/>
                <w:szCs w:val="24"/>
              </w:rPr>
              <w:t>02-8911-5595</w:t>
            </w:r>
            <w:r>
              <w:rPr>
                <w:rFonts w:ascii="Times New Roman" w:hint="eastAsia"/>
                <w:b/>
                <w:bCs/>
                <w:sz w:val="20"/>
                <w:szCs w:val="24"/>
              </w:rPr>
              <w:t>；</w:t>
            </w:r>
            <w:r>
              <w:rPr>
                <w:rFonts w:ascii="Times New Roman"/>
                <w:b/>
                <w:bCs/>
                <w:sz w:val="20"/>
                <w:szCs w:val="24"/>
              </w:rPr>
              <w:t>Mail</w:t>
            </w:r>
            <w:r>
              <w:rPr>
                <w:rFonts w:ascii="Times New Roman" w:hint="eastAsia"/>
                <w:b/>
                <w:bCs/>
                <w:sz w:val="20"/>
                <w:szCs w:val="24"/>
              </w:rPr>
              <w:t>：</w:t>
            </w:r>
            <w:hyperlink r:id="rId27" w:history="1">
              <w:r>
                <w:rPr>
                  <w:rStyle w:val="a5"/>
                  <w:rFonts w:ascii="Times New Roman"/>
                  <w:b/>
                  <w:bCs/>
                  <w:color w:val="000000" w:themeColor="text1"/>
                  <w:sz w:val="20"/>
                  <w:szCs w:val="24"/>
                </w:rPr>
                <w:t>master@goh.org.tw</w:t>
              </w:r>
              <w:r>
                <w:rPr>
                  <w:rStyle w:val="a5"/>
                  <w:rFonts w:ascii="Times New Roman" w:hint="eastAsia"/>
                  <w:b/>
                  <w:bCs/>
                  <w:color w:val="000000" w:themeColor="text1"/>
                  <w:sz w:val="20"/>
                  <w:szCs w:val="24"/>
                </w:rPr>
                <w:t>。</w:t>
              </w:r>
              <w:r>
                <w:rPr>
                  <w:rStyle w:val="a5"/>
                  <w:rFonts w:ascii="Times New Roman" w:hint="eastAsia"/>
                  <w:b/>
                  <w:color w:val="000000" w:themeColor="text1"/>
                  <w:sz w:val="20"/>
                  <w:szCs w:val="24"/>
                </w:rPr>
                <w:t>您亦可拒絕提供相關之個人資料，惟可能無法及時享有勵馨基金會提供之相關活動與獲取各項資訊之權利。</w:t>
              </w:r>
            </w:hyperlink>
          </w:p>
        </w:tc>
      </w:tr>
    </w:tbl>
    <w:p w14:paraId="7749F516" w14:textId="77777777" w:rsidR="004F00EF" w:rsidRPr="004F00EF" w:rsidRDefault="004F00EF" w:rsidP="00D55AC4">
      <w:pPr>
        <w:pStyle w:val="a3"/>
        <w:spacing w:line="500" w:lineRule="exact"/>
        <w:ind w:leftChars="-117" w:left="-281"/>
        <w:rPr>
          <w:rFonts w:ascii="華康古印體" w:eastAsia="華康古印體"/>
          <w:b/>
          <w:sz w:val="36"/>
        </w:rPr>
      </w:pPr>
    </w:p>
    <w:p w14:paraId="7749F517" w14:textId="77777777" w:rsidR="004F00EF" w:rsidRDefault="004F00EF" w:rsidP="00D55AC4">
      <w:pPr>
        <w:pStyle w:val="a3"/>
        <w:spacing w:line="500" w:lineRule="exact"/>
        <w:ind w:leftChars="-117" w:left="-281"/>
        <w:rPr>
          <w:rFonts w:ascii="華康古印體" w:eastAsia="華康古印體"/>
          <w:b/>
          <w:sz w:val="36"/>
          <w:lang w:val="it-IT"/>
        </w:rPr>
      </w:pPr>
    </w:p>
    <w:p w14:paraId="7749F518" w14:textId="77777777" w:rsidR="00D55AC4" w:rsidRPr="00D84E8A" w:rsidRDefault="00D55AC4" w:rsidP="00D84E8A">
      <w:pPr>
        <w:tabs>
          <w:tab w:val="left" w:pos="993"/>
        </w:tabs>
        <w:jc w:val="both"/>
        <w:rPr>
          <w:rFonts w:eastAsia="標楷體"/>
          <w:bCs/>
          <w:sz w:val="26"/>
          <w:szCs w:val="26"/>
        </w:rPr>
      </w:pPr>
    </w:p>
    <w:sectPr w:rsidR="00D55AC4" w:rsidRPr="00D84E8A" w:rsidSect="00464C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F7E2" w14:textId="77777777" w:rsidR="00891C41" w:rsidRDefault="00891C41" w:rsidP="0091417A">
      <w:r>
        <w:separator/>
      </w:r>
    </w:p>
  </w:endnote>
  <w:endnote w:type="continuationSeparator" w:id="0">
    <w:p w14:paraId="7CA4EE8B" w14:textId="77777777" w:rsidR="00891C41" w:rsidRDefault="00891C41" w:rsidP="0091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彩帶體">
    <w:altName w:val="Arial Unicode MS"/>
    <w:charset w:val="88"/>
    <w:family w:val="decorative"/>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華康方圓體W7(P)">
    <w:altName w:val="Arial Unicode MS"/>
    <w:charset w:val="86"/>
    <w:family w:val="decorative"/>
    <w:pitch w:val="variable"/>
    <w:sig w:usb0="80000001" w:usb1="280F1800" w:usb2="00000016" w:usb3="00000000" w:csb0="0004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古印體">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289B4" w14:textId="77777777" w:rsidR="00891C41" w:rsidRDefault="00891C41" w:rsidP="0091417A">
      <w:r>
        <w:separator/>
      </w:r>
    </w:p>
  </w:footnote>
  <w:footnote w:type="continuationSeparator" w:id="0">
    <w:p w14:paraId="48F36CF2" w14:textId="77777777" w:rsidR="00891C41" w:rsidRDefault="00891C41" w:rsidP="0091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46A"/>
    <w:multiLevelType w:val="hybridMultilevel"/>
    <w:tmpl w:val="819248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9160E"/>
    <w:multiLevelType w:val="hybridMultilevel"/>
    <w:tmpl w:val="E7D0A948"/>
    <w:lvl w:ilvl="0" w:tplc="31BC7642">
      <w:start w:val="1"/>
      <w:numFmt w:val="taiwaneseCountingThousand"/>
      <w:lvlText w:val="%1、"/>
      <w:lvlJc w:val="left"/>
      <w:pPr>
        <w:ind w:left="48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65EFD"/>
    <w:multiLevelType w:val="hybridMultilevel"/>
    <w:tmpl w:val="32CE6A32"/>
    <w:lvl w:ilvl="0" w:tplc="4D40E5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73652"/>
    <w:multiLevelType w:val="hybridMultilevel"/>
    <w:tmpl w:val="7548B80C"/>
    <w:lvl w:ilvl="0" w:tplc="51AA6B94">
      <w:start w:val="1"/>
      <w:numFmt w:val="taiwaneseCountingThousand"/>
      <w:lvlText w:val="(%1)"/>
      <w:lvlJc w:val="left"/>
      <w:pPr>
        <w:ind w:left="480" w:hanging="480"/>
      </w:pPr>
      <w:rPr>
        <w:rFonts w:hint="eastAsia"/>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516D0"/>
    <w:multiLevelType w:val="hybridMultilevel"/>
    <w:tmpl w:val="BD1EC7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3B06CAB"/>
    <w:multiLevelType w:val="hybridMultilevel"/>
    <w:tmpl w:val="BFC8F40A"/>
    <w:lvl w:ilvl="0" w:tplc="D0FAA90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AA37AC"/>
    <w:multiLevelType w:val="hybridMultilevel"/>
    <w:tmpl w:val="C834FFFA"/>
    <w:lvl w:ilvl="0" w:tplc="B89E0A32">
      <w:start w:val="1"/>
      <w:numFmt w:val="taiwaneseCountingThousand"/>
      <w:lvlText w:val="(%1)"/>
      <w:lvlJc w:val="left"/>
      <w:pPr>
        <w:ind w:left="480" w:hanging="480"/>
      </w:pPr>
      <w:rPr>
        <w:rFonts w:hint="eastAsia"/>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FD6B5C"/>
    <w:multiLevelType w:val="hybridMultilevel"/>
    <w:tmpl w:val="CF7E99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D6621D"/>
    <w:multiLevelType w:val="hybridMultilevel"/>
    <w:tmpl w:val="7D00C87C"/>
    <w:lvl w:ilvl="0" w:tplc="00C6021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D5F51FA"/>
    <w:multiLevelType w:val="hybridMultilevel"/>
    <w:tmpl w:val="68AE4C04"/>
    <w:lvl w:ilvl="0" w:tplc="AC3C1B9C">
      <w:start w:val="1"/>
      <w:numFmt w:val="taiwaneseCountingThousand"/>
      <w:lvlText w:val="(%1)"/>
      <w:lvlJc w:val="left"/>
      <w:pPr>
        <w:ind w:left="960" w:hanging="480"/>
      </w:pPr>
      <w:rPr>
        <w:rFonts w:hint="eastAsia"/>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D8547F8"/>
    <w:multiLevelType w:val="hybridMultilevel"/>
    <w:tmpl w:val="8B76BFD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400F3FEE"/>
    <w:multiLevelType w:val="hybridMultilevel"/>
    <w:tmpl w:val="2C8E95E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41C22DD"/>
    <w:multiLevelType w:val="hybridMultilevel"/>
    <w:tmpl w:val="6F7087D0"/>
    <w:lvl w:ilvl="0" w:tplc="0409000F">
      <w:start w:val="1"/>
      <w:numFmt w:val="decimal"/>
      <w:lvlText w:val="%1."/>
      <w:lvlJc w:val="left"/>
      <w:pPr>
        <w:ind w:left="1302" w:hanging="480"/>
      </w:p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13">
    <w:nsid w:val="450B7D4B"/>
    <w:multiLevelType w:val="hybridMultilevel"/>
    <w:tmpl w:val="0EE257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7A8412A"/>
    <w:multiLevelType w:val="hybridMultilevel"/>
    <w:tmpl w:val="185270F2"/>
    <w:lvl w:ilvl="0" w:tplc="6F0CAB14">
      <w:start w:val="1"/>
      <w:numFmt w:val="decimal"/>
      <w:lvlText w:val="%1."/>
      <w:lvlJc w:val="left"/>
      <w:pPr>
        <w:ind w:left="960" w:hanging="480"/>
      </w:pPr>
      <w:rPr>
        <w:rFonts w:ascii="Times New Roman" w:hAnsi="Times New Roman" w:cs="Times New Roman"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80B1BFA"/>
    <w:multiLevelType w:val="hybridMultilevel"/>
    <w:tmpl w:val="98B27592"/>
    <w:lvl w:ilvl="0" w:tplc="E112EE04">
      <w:start w:val="1"/>
      <w:numFmt w:val="taiwaneseCountingThousand"/>
      <w:lvlText w:val="%1、"/>
      <w:lvlJc w:val="left"/>
      <w:pPr>
        <w:ind w:left="600" w:hanging="60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8B1C3A"/>
    <w:multiLevelType w:val="hybridMultilevel"/>
    <w:tmpl w:val="1466075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9CE2421"/>
    <w:multiLevelType w:val="hybridMultilevel"/>
    <w:tmpl w:val="8F0894F4"/>
    <w:lvl w:ilvl="0" w:tplc="0409000F">
      <w:start w:val="1"/>
      <w:numFmt w:val="decimal"/>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8">
    <w:nsid w:val="4F941E78"/>
    <w:multiLevelType w:val="hybridMultilevel"/>
    <w:tmpl w:val="7E60B278"/>
    <w:lvl w:ilvl="0" w:tplc="2C0886F4">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D0317A"/>
    <w:multiLevelType w:val="hybridMultilevel"/>
    <w:tmpl w:val="E7D0A948"/>
    <w:lvl w:ilvl="0" w:tplc="31BC7642">
      <w:start w:val="1"/>
      <w:numFmt w:val="taiwaneseCountingThousand"/>
      <w:lvlText w:val="%1、"/>
      <w:lvlJc w:val="left"/>
      <w:pPr>
        <w:ind w:left="48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D44349"/>
    <w:multiLevelType w:val="hybridMultilevel"/>
    <w:tmpl w:val="021A0C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4D3664D"/>
    <w:multiLevelType w:val="hybridMultilevel"/>
    <w:tmpl w:val="936866C4"/>
    <w:lvl w:ilvl="0" w:tplc="CDA4BB8A">
      <w:start w:val="1"/>
      <w:numFmt w:val="decimal"/>
      <w:lvlText w:val="%1."/>
      <w:lvlJc w:val="left"/>
      <w:pPr>
        <w:ind w:left="1756" w:hanging="480"/>
      </w:pPr>
      <w:rPr>
        <w:b w:val="0"/>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56E66AA9"/>
    <w:multiLevelType w:val="hybridMultilevel"/>
    <w:tmpl w:val="9C9C94CC"/>
    <w:lvl w:ilvl="0" w:tplc="F08241BE">
      <w:start w:val="1"/>
      <w:numFmt w:val="decimal"/>
      <w:lvlText w:val="(%1)"/>
      <w:lvlJc w:val="left"/>
      <w:pPr>
        <w:ind w:left="2236" w:hanging="480"/>
      </w:pPr>
      <w:rPr>
        <w:rFonts w:hint="eastAsia"/>
        <w:b w:val="0"/>
        <w:sz w:val="24"/>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nsid w:val="65C32FB7"/>
    <w:multiLevelType w:val="hybridMultilevel"/>
    <w:tmpl w:val="23E22130"/>
    <w:lvl w:ilvl="0" w:tplc="4D40E5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4E1C88"/>
    <w:multiLevelType w:val="hybridMultilevel"/>
    <w:tmpl w:val="DB46B034"/>
    <w:lvl w:ilvl="0" w:tplc="8952862C">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2B54A96"/>
    <w:multiLevelType w:val="hybridMultilevel"/>
    <w:tmpl w:val="3E50E05E"/>
    <w:lvl w:ilvl="0" w:tplc="DF369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4C50DB8"/>
    <w:multiLevelType w:val="hybridMultilevel"/>
    <w:tmpl w:val="732A9FBE"/>
    <w:lvl w:ilvl="0" w:tplc="E8582692">
      <w:start w:val="1"/>
      <w:numFmt w:val="taiwaneseCountingThousand"/>
      <w:lvlText w:val="(%1)"/>
      <w:lvlJc w:val="left"/>
      <w:pPr>
        <w:ind w:left="960" w:hanging="480"/>
      </w:pPr>
      <w:rPr>
        <w:rFonts w:hint="eastAsia"/>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6641A83"/>
    <w:multiLevelType w:val="hybridMultilevel"/>
    <w:tmpl w:val="D348F6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CB61F4F"/>
    <w:multiLevelType w:val="hybridMultilevel"/>
    <w:tmpl w:val="496C27F8"/>
    <w:lvl w:ilvl="0" w:tplc="C0B0CB98">
      <w:start w:val="1"/>
      <w:numFmt w:val="taiwaneseCountingThousand"/>
      <w:lvlText w:val="(%1)"/>
      <w:lvlJc w:val="left"/>
      <w:pPr>
        <w:ind w:left="480" w:hanging="480"/>
      </w:pPr>
      <w:rPr>
        <w:rFonts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4"/>
  </w:num>
  <w:num w:numId="3">
    <w:abstractNumId w:val="26"/>
  </w:num>
  <w:num w:numId="4">
    <w:abstractNumId w:val="21"/>
  </w:num>
  <w:num w:numId="5">
    <w:abstractNumId w:val="22"/>
  </w:num>
  <w:num w:numId="6">
    <w:abstractNumId w:val="9"/>
  </w:num>
  <w:num w:numId="7">
    <w:abstractNumId w:val="18"/>
  </w:num>
  <w:num w:numId="8">
    <w:abstractNumId w:val="24"/>
  </w:num>
  <w:num w:numId="9">
    <w:abstractNumId w:val="15"/>
  </w:num>
  <w:num w:numId="10">
    <w:abstractNumId w:val="23"/>
  </w:num>
  <w:num w:numId="11">
    <w:abstractNumId w:val="16"/>
  </w:num>
  <w:num w:numId="12">
    <w:abstractNumId w:val="4"/>
  </w:num>
  <w:num w:numId="13">
    <w:abstractNumId w:val="10"/>
  </w:num>
  <w:num w:numId="14">
    <w:abstractNumId w:val="12"/>
  </w:num>
  <w:num w:numId="15">
    <w:abstractNumId w:val="25"/>
  </w:num>
  <w:num w:numId="16">
    <w:abstractNumId w:val="11"/>
  </w:num>
  <w:num w:numId="17">
    <w:abstractNumId w:val="11"/>
  </w:num>
  <w:num w:numId="18">
    <w:abstractNumId w:val="7"/>
  </w:num>
  <w:num w:numId="19">
    <w:abstractNumId w:val="5"/>
  </w:num>
  <w:num w:numId="20">
    <w:abstractNumId w:val="0"/>
  </w:num>
  <w:num w:numId="21">
    <w:abstractNumId w:val="6"/>
  </w:num>
  <w:num w:numId="22">
    <w:abstractNumId w:val="3"/>
  </w:num>
  <w:num w:numId="23">
    <w:abstractNumId w:val="17"/>
  </w:num>
  <w:num w:numId="24">
    <w:abstractNumId w:val="2"/>
  </w:num>
  <w:num w:numId="25">
    <w:abstractNumId w:val="28"/>
  </w:num>
  <w:num w:numId="26">
    <w:abstractNumId w:val="19"/>
  </w:num>
  <w:num w:numId="27">
    <w:abstractNumId w:val="13"/>
  </w:num>
  <w:num w:numId="28">
    <w:abstractNumId w:val="20"/>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84"/>
    <w:rsid w:val="00084ACB"/>
    <w:rsid w:val="00085D21"/>
    <w:rsid w:val="000B620D"/>
    <w:rsid w:val="00116FCE"/>
    <w:rsid w:val="00141139"/>
    <w:rsid w:val="001511B5"/>
    <w:rsid w:val="00175E9D"/>
    <w:rsid w:val="001F4831"/>
    <w:rsid w:val="002230B1"/>
    <w:rsid w:val="002C7B80"/>
    <w:rsid w:val="002F5A66"/>
    <w:rsid w:val="0033044B"/>
    <w:rsid w:val="00382B4A"/>
    <w:rsid w:val="003873B0"/>
    <w:rsid w:val="00401144"/>
    <w:rsid w:val="00420A74"/>
    <w:rsid w:val="00464C84"/>
    <w:rsid w:val="00483DE7"/>
    <w:rsid w:val="004F00EF"/>
    <w:rsid w:val="00512E5F"/>
    <w:rsid w:val="00532855"/>
    <w:rsid w:val="00543F57"/>
    <w:rsid w:val="00574872"/>
    <w:rsid w:val="005C387F"/>
    <w:rsid w:val="005D0E9F"/>
    <w:rsid w:val="00637110"/>
    <w:rsid w:val="00654F5A"/>
    <w:rsid w:val="00681408"/>
    <w:rsid w:val="006B50B5"/>
    <w:rsid w:val="006D30E4"/>
    <w:rsid w:val="006D6E05"/>
    <w:rsid w:val="007201EE"/>
    <w:rsid w:val="00776DE3"/>
    <w:rsid w:val="00786595"/>
    <w:rsid w:val="00796C4C"/>
    <w:rsid w:val="007A2415"/>
    <w:rsid w:val="007B20B3"/>
    <w:rsid w:val="008052DF"/>
    <w:rsid w:val="00812FB2"/>
    <w:rsid w:val="008354A8"/>
    <w:rsid w:val="00860167"/>
    <w:rsid w:val="00891C41"/>
    <w:rsid w:val="008B141D"/>
    <w:rsid w:val="008C3C36"/>
    <w:rsid w:val="008F6EC8"/>
    <w:rsid w:val="00900DC9"/>
    <w:rsid w:val="0091417A"/>
    <w:rsid w:val="009B610F"/>
    <w:rsid w:val="009C232D"/>
    <w:rsid w:val="00A44A49"/>
    <w:rsid w:val="00A65882"/>
    <w:rsid w:val="00B80FB3"/>
    <w:rsid w:val="00B848A1"/>
    <w:rsid w:val="00B957F4"/>
    <w:rsid w:val="00BA08FD"/>
    <w:rsid w:val="00BD32B8"/>
    <w:rsid w:val="00C46447"/>
    <w:rsid w:val="00C50A2A"/>
    <w:rsid w:val="00C52241"/>
    <w:rsid w:val="00C52514"/>
    <w:rsid w:val="00CF5C82"/>
    <w:rsid w:val="00D0620D"/>
    <w:rsid w:val="00D55AC4"/>
    <w:rsid w:val="00D84E8A"/>
    <w:rsid w:val="00DB0701"/>
    <w:rsid w:val="00DE24D6"/>
    <w:rsid w:val="00E100D9"/>
    <w:rsid w:val="00E465BF"/>
    <w:rsid w:val="00E53BC9"/>
    <w:rsid w:val="00E949F7"/>
    <w:rsid w:val="00E96620"/>
    <w:rsid w:val="00EA0BEA"/>
    <w:rsid w:val="00EC44AA"/>
    <w:rsid w:val="00ED113B"/>
    <w:rsid w:val="00F45D70"/>
    <w:rsid w:val="00F66B20"/>
    <w:rsid w:val="00F75D9C"/>
    <w:rsid w:val="00FE62D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84"/>
    <w:pPr>
      <w:ind w:leftChars="200" w:left="480"/>
    </w:pPr>
  </w:style>
  <w:style w:type="paragraph" w:styleId="Web">
    <w:name w:val="Normal (Web)"/>
    <w:basedOn w:val="a"/>
    <w:uiPriority w:val="99"/>
    <w:unhideWhenUsed/>
    <w:rsid w:val="00464C84"/>
    <w:pPr>
      <w:widowControl/>
      <w:spacing w:before="100" w:beforeAutospacing="1" w:after="100" w:afterAutospacing="1"/>
    </w:pPr>
    <w:rPr>
      <w:rFonts w:ascii="新細明體" w:hAnsi="新細明體" w:cs="新細明體"/>
      <w:kern w:val="0"/>
    </w:rPr>
  </w:style>
  <w:style w:type="table" w:styleId="a4">
    <w:name w:val="Table Grid"/>
    <w:basedOn w:val="a1"/>
    <w:uiPriority w:val="59"/>
    <w:rsid w:val="00464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nhideWhenUsed/>
    <w:rsid w:val="00637110"/>
    <w:rPr>
      <w:color w:val="0000FF"/>
      <w:u w:val="single"/>
    </w:rPr>
  </w:style>
  <w:style w:type="paragraph" w:styleId="a6">
    <w:name w:val="Balloon Text"/>
    <w:basedOn w:val="a"/>
    <w:link w:val="a7"/>
    <w:uiPriority w:val="99"/>
    <w:semiHidden/>
    <w:unhideWhenUsed/>
    <w:rsid w:val="0063711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7110"/>
    <w:rPr>
      <w:rFonts w:asciiTheme="majorHAnsi" w:eastAsiaTheme="majorEastAsia" w:hAnsiTheme="majorHAnsi" w:cstheme="majorBidi"/>
      <w:kern w:val="2"/>
      <w:sz w:val="18"/>
      <w:szCs w:val="18"/>
    </w:rPr>
  </w:style>
  <w:style w:type="table" w:customStyle="1" w:styleId="-11">
    <w:name w:val="淺色網底 - 輔色 11"/>
    <w:basedOn w:val="a1"/>
    <w:uiPriority w:val="60"/>
    <w:rsid w:val="00C50A2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8">
    <w:name w:val="欄項"/>
    <w:basedOn w:val="a"/>
    <w:rsid w:val="00812FB2"/>
    <w:pPr>
      <w:adjustRightInd w:val="0"/>
      <w:spacing w:line="360" w:lineRule="atLeast"/>
      <w:ind w:firstLine="540"/>
      <w:jc w:val="center"/>
      <w:textAlignment w:val="baseline"/>
    </w:pPr>
    <w:rPr>
      <w:rFonts w:ascii="標楷體" w:eastAsia="標楷體"/>
      <w:kern w:val="0"/>
      <w:szCs w:val="20"/>
    </w:rPr>
  </w:style>
  <w:style w:type="paragraph" w:styleId="a9">
    <w:name w:val="header"/>
    <w:basedOn w:val="a"/>
    <w:link w:val="aa"/>
    <w:unhideWhenUsed/>
    <w:rsid w:val="0091417A"/>
    <w:pPr>
      <w:tabs>
        <w:tab w:val="center" w:pos="4153"/>
        <w:tab w:val="right" w:pos="8306"/>
      </w:tabs>
      <w:snapToGrid w:val="0"/>
    </w:pPr>
    <w:rPr>
      <w:sz w:val="20"/>
      <w:szCs w:val="20"/>
    </w:rPr>
  </w:style>
  <w:style w:type="character" w:customStyle="1" w:styleId="aa">
    <w:name w:val="頁首 字元"/>
    <w:basedOn w:val="a0"/>
    <w:link w:val="a9"/>
    <w:uiPriority w:val="99"/>
    <w:rsid w:val="0091417A"/>
    <w:rPr>
      <w:kern w:val="2"/>
    </w:rPr>
  </w:style>
  <w:style w:type="paragraph" w:styleId="ab">
    <w:name w:val="footer"/>
    <w:basedOn w:val="a"/>
    <w:link w:val="ac"/>
    <w:uiPriority w:val="99"/>
    <w:unhideWhenUsed/>
    <w:rsid w:val="0091417A"/>
    <w:pPr>
      <w:tabs>
        <w:tab w:val="center" w:pos="4153"/>
        <w:tab w:val="right" w:pos="8306"/>
      </w:tabs>
      <w:snapToGrid w:val="0"/>
    </w:pPr>
    <w:rPr>
      <w:sz w:val="20"/>
      <w:szCs w:val="20"/>
    </w:rPr>
  </w:style>
  <w:style w:type="character" w:customStyle="1" w:styleId="ac">
    <w:name w:val="頁尾 字元"/>
    <w:basedOn w:val="a0"/>
    <w:link w:val="ab"/>
    <w:uiPriority w:val="99"/>
    <w:rsid w:val="0091417A"/>
    <w:rPr>
      <w:kern w:val="2"/>
    </w:rPr>
  </w:style>
  <w:style w:type="table" w:styleId="-3">
    <w:name w:val="Light List Accent 3"/>
    <w:basedOn w:val="a1"/>
    <w:uiPriority w:val="61"/>
    <w:rsid w:val="00A44A4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D0620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d">
    <w:name w:val="Strong"/>
    <w:basedOn w:val="a0"/>
    <w:uiPriority w:val="22"/>
    <w:qFormat/>
    <w:rsid w:val="00C52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84"/>
    <w:pPr>
      <w:ind w:leftChars="200" w:left="480"/>
    </w:pPr>
  </w:style>
  <w:style w:type="paragraph" w:styleId="Web">
    <w:name w:val="Normal (Web)"/>
    <w:basedOn w:val="a"/>
    <w:uiPriority w:val="99"/>
    <w:unhideWhenUsed/>
    <w:rsid w:val="00464C84"/>
    <w:pPr>
      <w:widowControl/>
      <w:spacing w:before="100" w:beforeAutospacing="1" w:after="100" w:afterAutospacing="1"/>
    </w:pPr>
    <w:rPr>
      <w:rFonts w:ascii="新細明體" w:hAnsi="新細明體" w:cs="新細明體"/>
      <w:kern w:val="0"/>
    </w:rPr>
  </w:style>
  <w:style w:type="table" w:styleId="a4">
    <w:name w:val="Table Grid"/>
    <w:basedOn w:val="a1"/>
    <w:uiPriority w:val="59"/>
    <w:rsid w:val="00464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nhideWhenUsed/>
    <w:rsid w:val="00637110"/>
    <w:rPr>
      <w:color w:val="0000FF"/>
      <w:u w:val="single"/>
    </w:rPr>
  </w:style>
  <w:style w:type="paragraph" w:styleId="a6">
    <w:name w:val="Balloon Text"/>
    <w:basedOn w:val="a"/>
    <w:link w:val="a7"/>
    <w:uiPriority w:val="99"/>
    <w:semiHidden/>
    <w:unhideWhenUsed/>
    <w:rsid w:val="0063711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7110"/>
    <w:rPr>
      <w:rFonts w:asciiTheme="majorHAnsi" w:eastAsiaTheme="majorEastAsia" w:hAnsiTheme="majorHAnsi" w:cstheme="majorBidi"/>
      <w:kern w:val="2"/>
      <w:sz w:val="18"/>
      <w:szCs w:val="18"/>
    </w:rPr>
  </w:style>
  <w:style w:type="table" w:customStyle="1" w:styleId="-11">
    <w:name w:val="淺色網底 - 輔色 11"/>
    <w:basedOn w:val="a1"/>
    <w:uiPriority w:val="60"/>
    <w:rsid w:val="00C50A2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8">
    <w:name w:val="欄項"/>
    <w:basedOn w:val="a"/>
    <w:rsid w:val="00812FB2"/>
    <w:pPr>
      <w:adjustRightInd w:val="0"/>
      <w:spacing w:line="360" w:lineRule="atLeast"/>
      <w:ind w:firstLine="540"/>
      <w:jc w:val="center"/>
      <w:textAlignment w:val="baseline"/>
    </w:pPr>
    <w:rPr>
      <w:rFonts w:ascii="標楷體" w:eastAsia="標楷體"/>
      <w:kern w:val="0"/>
      <w:szCs w:val="20"/>
    </w:rPr>
  </w:style>
  <w:style w:type="paragraph" w:styleId="a9">
    <w:name w:val="header"/>
    <w:basedOn w:val="a"/>
    <w:link w:val="aa"/>
    <w:unhideWhenUsed/>
    <w:rsid w:val="0091417A"/>
    <w:pPr>
      <w:tabs>
        <w:tab w:val="center" w:pos="4153"/>
        <w:tab w:val="right" w:pos="8306"/>
      </w:tabs>
      <w:snapToGrid w:val="0"/>
    </w:pPr>
    <w:rPr>
      <w:sz w:val="20"/>
      <w:szCs w:val="20"/>
    </w:rPr>
  </w:style>
  <w:style w:type="character" w:customStyle="1" w:styleId="aa">
    <w:name w:val="頁首 字元"/>
    <w:basedOn w:val="a0"/>
    <w:link w:val="a9"/>
    <w:uiPriority w:val="99"/>
    <w:rsid w:val="0091417A"/>
    <w:rPr>
      <w:kern w:val="2"/>
    </w:rPr>
  </w:style>
  <w:style w:type="paragraph" w:styleId="ab">
    <w:name w:val="footer"/>
    <w:basedOn w:val="a"/>
    <w:link w:val="ac"/>
    <w:uiPriority w:val="99"/>
    <w:unhideWhenUsed/>
    <w:rsid w:val="0091417A"/>
    <w:pPr>
      <w:tabs>
        <w:tab w:val="center" w:pos="4153"/>
        <w:tab w:val="right" w:pos="8306"/>
      </w:tabs>
      <w:snapToGrid w:val="0"/>
    </w:pPr>
    <w:rPr>
      <w:sz w:val="20"/>
      <w:szCs w:val="20"/>
    </w:rPr>
  </w:style>
  <w:style w:type="character" w:customStyle="1" w:styleId="ac">
    <w:name w:val="頁尾 字元"/>
    <w:basedOn w:val="a0"/>
    <w:link w:val="ab"/>
    <w:uiPriority w:val="99"/>
    <w:rsid w:val="0091417A"/>
    <w:rPr>
      <w:kern w:val="2"/>
    </w:rPr>
  </w:style>
  <w:style w:type="table" w:styleId="-3">
    <w:name w:val="Light List Accent 3"/>
    <w:basedOn w:val="a1"/>
    <w:uiPriority w:val="61"/>
    <w:rsid w:val="00A44A4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D0620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d">
    <w:name w:val="Strong"/>
    <w:basedOn w:val="a0"/>
    <w:uiPriority w:val="22"/>
    <w:qFormat/>
    <w:rsid w:val="00C52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9120">
      <w:bodyDiv w:val="1"/>
      <w:marLeft w:val="0"/>
      <w:marRight w:val="0"/>
      <w:marTop w:val="0"/>
      <w:marBottom w:val="0"/>
      <w:divBdr>
        <w:top w:val="none" w:sz="0" w:space="0" w:color="auto"/>
        <w:left w:val="none" w:sz="0" w:space="0" w:color="auto"/>
        <w:bottom w:val="none" w:sz="0" w:space="0" w:color="auto"/>
        <w:right w:val="none" w:sz="0" w:space="0" w:color="auto"/>
      </w:divBdr>
    </w:div>
    <w:div w:id="1809398316">
      <w:bodyDiv w:val="1"/>
      <w:marLeft w:val="0"/>
      <w:marRight w:val="0"/>
      <w:marTop w:val="0"/>
      <w:marBottom w:val="0"/>
      <w:divBdr>
        <w:top w:val="none" w:sz="0" w:space="0" w:color="auto"/>
        <w:left w:val="none" w:sz="0" w:space="0" w:color="auto"/>
        <w:bottom w:val="none" w:sz="0" w:space="0" w:color="auto"/>
        <w:right w:val="none" w:sz="0" w:space="0" w:color="auto"/>
      </w:divBdr>
    </w:div>
    <w:div w:id="20109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hyperlink" Target="mailto:goh1053@goh.org.tw"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image" Target="media/image2.jpeg"/><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diagramData" Target="diagrams/data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Colors" Target="diagrams/colors1.xml"/><Relationship Id="rId27" Type="http://schemas.openxmlformats.org/officeDocument/2006/relationships/hyperlink" Target="mailto:master@goh.org.tw&#12290;&#24744;&#20134;&#21487;&#25298;&#32085;&#25552;&#20379;&#30456;&#38364;&#20043;&#20491;&#20154;&#36039;&#26009;&#65292;&#24799;&#21487;&#33021;&#28961;&#27861;&#21450;&#26178;&#20139;&#26377;&#21237;&#39336;&#22522;&#37329;&#26371;&#25552;&#20379;&#20043;&#30456;&#38364;&#27963;&#21205;&#33287;&#29554;&#21462;&#21508;&#38917;&#36039;&#35338;&#20043;&#27402;&#21033;&#12290;"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F6408F-0610-4134-B8CA-AE29EA795333}" type="doc">
      <dgm:prSet loTypeId="urn:microsoft.com/office/officeart/2005/8/layout/radial6" loCatId="cycle" qsTypeId="urn:microsoft.com/office/officeart/2005/8/quickstyle/simple1" qsCatId="simple" csTypeId="urn:microsoft.com/office/officeart/2005/8/colors/colorful1#2" csCatId="colorful" phldr="1"/>
      <dgm:spPr/>
      <dgm:t>
        <a:bodyPr/>
        <a:lstStyle/>
        <a:p>
          <a:endParaRPr lang="zh-TW" altLang="en-US"/>
        </a:p>
      </dgm:t>
    </dgm:pt>
    <dgm:pt modelId="{B94A31B6-DE99-48C1-8DEB-EFD6F50EAD92}">
      <dgm:prSet phldrT="[文字]"/>
      <dgm:spPr/>
      <dgm:t>
        <a:bodyPr/>
        <a:lstStyle/>
        <a:p>
          <a:r>
            <a:rPr lang="zh-TW" altLang="en-US"/>
            <a:t>成果</a:t>
          </a:r>
          <a:r>
            <a:rPr lang="en-US" altLang="zh-TW"/>
            <a:t>:</a:t>
          </a:r>
        </a:p>
        <a:p>
          <a:r>
            <a:rPr lang="zh-TW" altLang="en-US"/>
            <a:t>女孩     運動會</a:t>
          </a:r>
        </a:p>
      </dgm:t>
    </dgm:pt>
    <dgm:pt modelId="{27C239D4-6C47-42F5-AAA1-25FC57B3213D}" type="parTrans" cxnId="{15C2E155-F2A0-4257-92AF-D2144301B951}">
      <dgm:prSet/>
      <dgm:spPr/>
      <dgm:t>
        <a:bodyPr/>
        <a:lstStyle/>
        <a:p>
          <a:endParaRPr lang="zh-TW" altLang="en-US"/>
        </a:p>
      </dgm:t>
    </dgm:pt>
    <dgm:pt modelId="{328D2EC3-EBD9-4EDF-9385-A877C8D07906}" type="sibTrans" cxnId="{15C2E155-F2A0-4257-92AF-D2144301B951}">
      <dgm:prSet/>
      <dgm:spPr/>
      <dgm:t>
        <a:bodyPr/>
        <a:lstStyle/>
        <a:p>
          <a:endParaRPr lang="zh-TW" altLang="en-US"/>
        </a:p>
      </dgm:t>
    </dgm:pt>
    <dgm:pt modelId="{54CD210B-BC92-4936-B482-E54710319F2E}">
      <dgm:prSet phldrT="[文字]"/>
      <dgm:spPr/>
      <dgm:t>
        <a:bodyPr/>
        <a:lstStyle/>
        <a:p>
          <a:r>
            <a:rPr lang="en-US" altLang="zh-TW"/>
            <a:t>power camp</a:t>
          </a:r>
          <a:endParaRPr lang="zh-TW" altLang="en-US"/>
        </a:p>
      </dgm:t>
    </dgm:pt>
    <dgm:pt modelId="{5CADE0F3-6952-4EE4-9E2B-22EF254DA399}" type="parTrans" cxnId="{2FB6D3A2-BD28-49A7-94C8-A156D1ADAA12}">
      <dgm:prSet/>
      <dgm:spPr/>
      <dgm:t>
        <a:bodyPr/>
        <a:lstStyle/>
        <a:p>
          <a:endParaRPr lang="zh-TW" altLang="en-US"/>
        </a:p>
      </dgm:t>
    </dgm:pt>
    <dgm:pt modelId="{4C19F355-D2AC-426F-BB5A-EA21EF9AC9AE}" type="sibTrans" cxnId="{2FB6D3A2-BD28-49A7-94C8-A156D1ADAA12}">
      <dgm:prSet/>
      <dgm:spPr/>
      <dgm:t>
        <a:bodyPr/>
        <a:lstStyle/>
        <a:p>
          <a:endParaRPr lang="zh-TW" altLang="en-US"/>
        </a:p>
      </dgm:t>
    </dgm:pt>
    <dgm:pt modelId="{6F03BF92-4155-466C-B01E-2B7ADD5D299E}">
      <dgm:prSet phldrT="[文字]"/>
      <dgm:spPr/>
      <dgm:t>
        <a:bodyPr/>
        <a:lstStyle/>
        <a:p>
          <a:r>
            <a:rPr lang="zh-TW" altLang="en-US"/>
            <a:t>性別名人講堂</a:t>
          </a:r>
        </a:p>
      </dgm:t>
    </dgm:pt>
    <dgm:pt modelId="{9ADC0292-2D0F-4871-850F-33D7062411BF}" type="parTrans" cxnId="{449349DE-6281-4799-940D-61C71306B6BC}">
      <dgm:prSet/>
      <dgm:spPr/>
      <dgm:t>
        <a:bodyPr/>
        <a:lstStyle/>
        <a:p>
          <a:endParaRPr lang="zh-TW" altLang="en-US"/>
        </a:p>
      </dgm:t>
    </dgm:pt>
    <dgm:pt modelId="{F5146825-2BAF-4B02-AED0-4EFB759EEDE0}" type="sibTrans" cxnId="{449349DE-6281-4799-940D-61C71306B6BC}">
      <dgm:prSet/>
      <dgm:spPr/>
      <dgm:t>
        <a:bodyPr/>
        <a:lstStyle/>
        <a:p>
          <a:endParaRPr lang="zh-TW" altLang="en-US"/>
        </a:p>
      </dgm:t>
    </dgm:pt>
    <dgm:pt modelId="{E56F6D39-84B6-4DCD-BCCB-99036FF16468}">
      <dgm:prSet phldrT="[文字]"/>
      <dgm:spPr/>
      <dgm:t>
        <a:bodyPr/>
        <a:lstStyle/>
        <a:p>
          <a:r>
            <a:rPr lang="zh-TW" altLang="en-US"/>
            <a:t>淡水 慶典</a:t>
          </a:r>
        </a:p>
      </dgm:t>
    </dgm:pt>
    <dgm:pt modelId="{C659AB7B-E4E7-4463-B49B-040A80C86839}" type="parTrans" cxnId="{8C934C5E-2E04-456D-BC05-12DADA89D78E}">
      <dgm:prSet/>
      <dgm:spPr/>
      <dgm:t>
        <a:bodyPr/>
        <a:lstStyle/>
        <a:p>
          <a:endParaRPr lang="zh-TW" altLang="en-US"/>
        </a:p>
      </dgm:t>
    </dgm:pt>
    <dgm:pt modelId="{DF5A9FA1-C500-4F4B-AA5E-1AAAF0B277FB}" type="sibTrans" cxnId="{8C934C5E-2E04-456D-BC05-12DADA89D78E}">
      <dgm:prSet/>
      <dgm:spPr/>
      <dgm:t>
        <a:bodyPr/>
        <a:lstStyle/>
        <a:p>
          <a:endParaRPr lang="zh-TW" altLang="en-US"/>
        </a:p>
      </dgm:t>
    </dgm:pt>
    <dgm:pt modelId="{D8BF853C-B36F-4A54-97D3-FADD7163F98F}">
      <dgm:prSet phldrT="[文字]"/>
      <dgm:spPr/>
      <dgm:t>
        <a:bodyPr/>
        <a:lstStyle/>
        <a:p>
          <a:r>
            <a:rPr lang="zh-TW" altLang="en-US"/>
            <a:t>性別 社團</a:t>
          </a:r>
        </a:p>
      </dgm:t>
    </dgm:pt>
    <dgm:pt modelId="{BDCA00C6-06B0-4243-9582-279B84B9BEEA}" type="parTrans" cxnId="{83BCFAB7-E305-4E5D-8B94-68BC94CB98B3}">
      <dgm:prSet/>
      <dgm:spPr/>
      <dgm:t>
        <a:bodyPr/>
        <a:lstStyle/>
        <a:p>
          <a:endParaRPr lang="zh-TW" altLang="en-US"/>
        </a:p>
      </dgm:t>
    </dgm:pt>
    <dgm:pt modelId="{AEE4B52B-0C16-440E-A9DE-04D5F34EA459}" type="sibTrans" cxnId="{83BCFAB7-E305-4E5D-8B94-68BC94CB98B3}">
      <dgm:prSet/>
      <dgm:spPr/>
      <dgm:t>
        <a:bodyPr/>
        <a:lstStyle/>
        <a:p>
          <a:endParaRPr lang="zh-TW" altLang="en-US"/>
        </a:p>
      </dgm:t>
    </dgm:pt>
    <dgm:pt modelId="{76F04E58-B2CF-4970-B49C-A264CB14E4CA}" type="pres">
      <dgm:prSet presAssocID="{34F6408F-0610-4134-B8CA-AE29EA795333}" presName="Name0" presStyleCnt="0">
        <dgm:presLayoutVars>
          <dgm:chMax val="1"/>
          <dgm:dir/>
          <dgm:animLvl val="ctr"/>
          <dgm:resizeHandles val="exact"/>
        </dgm:presLayoutVars>
      </dgm:prSet>
      <dgm:spPr/>
      <dgm:t>
        <a:bodyPr/>
        <a:lstStyle/>
        <a:p>
          <a:endParaRPr lang="zh-TW" altLang="en-US"/>
        </a:p>
      </dgm:t>
    </dgm:pt>
    <dgm:pt modelId="{A7461BD1-6009-4AD3-AB4A-45F26F1EFE19}" type="pres">
      <dgm:prSet presAssocID="{B94A31B6-DE99-48C1-8DEB-EFD6F50EAD92}" presName="centerShape" presStyleLbl="node0" presStyleIdx="0" presStyleCnt="1"/>
      <dgm:spPr/>
      <dgm:t>
        <a:bodyPr/>
        <a:lstStyle/>
        <a:p>
          <a:endParaRPr lang="zh-TW" altLang="en-US"/>
        </a:p>
      </dgm:t>
    </dgm:pt>
    <dgm:pt modelId="{B3B8281F-685B-4ED0-851B-C5BFB143EC00}" type="pres">
      <dgm:prSet presAssocID="{54CD210B-BC92-4936-B482-E54710319F2E}" presName="node" presStyleLbl="node1" presStyleIdx="0" presStyleCnt="4">
        <dgm:presLayoutVars>
          <dgm:bulletEnabled val="1"/>
        </dgm:presLayoutVars>
      </dgm:prSet>
      <dgm:spPr/>
      <dgm:t>
        <a:bodyPr/>
        <a:lstStyle/>
        <a:p>
          <a:endParaRPr lang="zh-TW" altLang="en-US"/>
        </a:p>
      </dgm:t>
    </dgm:pt>
    <dgm:pt modelId="{9D631C49-2B01-48B7-94AB-9311D91F1503}" type="pres">
      <dgm:prSet presAssocID="{54CD210B-BC92-4936-B482-E54710319F2E}" presName="dummy" presStyleCnt="0"/>
      <dgm:spPr/>
    </dgm:pt>
    <dgm:pt modelId="{F9A65798-20E8-47BE-B30C-42552E24D0F6}" type="pres">
      <dgm:prSet presAssocID="{4C19F355-D2AC-426F-BB5A-EA21EF9AC9AE}" presName="sibTrans" presStyleLbl="sibTrans2D1" presStyleIdx="0" presStyleCnt="4"/>
      <dgm:spPr/>
      <dgm:t>
        <a:bodyPr/>
        <a:lstStyle/>
        <a:p>
          <a:endParaRPr lang="zh-TW" altLang="en-US"/>
        </a:p>
      </dgm:t>
    </dgm:pt>
    <dgm:pt modelId="{679ECB44-06F2-46F0-9674-51AE97EBE696}" type="pres">
      <dgm:prSet presAssocID="{6F03BF92-4155-466C-B01E-2B7ADD5D299E}" presName="node" presStyleLbl="node1" presStyleIdx="1" presStyleCnt="4">
        <dgm:presLayoutVars>
          <dgm:bulletEnabled val="1"/>
        </dgm:presLayoutVars>
      </dgm:prSet>
      <dgm:spPr/>
      <dgm:t>
        <a:bodyPr/>
        <a:lstStyle/>
        <a:p>
          <a:endParaRPr lang="zh-TW" altLang="en-US"/>
        </a:p>
      </dgm:t>
    </dgm:pt>
    <dgm:pt modelId="{2A99D8DB-F3EC-479C-9AE1-EC879CF9CDCC}" type="pres">
      <dgm:prSet presAssocID="{6F03BF92-4155-466C-B01E-2B7ADD5D299E}" presName="dummy" presStyleCnt="0"/>
      <dgm:spPr/>
    </dgm:pt>
    <dgm:pt modelId="{35166113-0837-43BF-8A28-9772283B6373}" type="pres">
      <dgm:prSet presAssocID="{F5146825-2BAF-4B02-AED0-4EFB759EEDE0}" presName="sibTrans" presStyleLbl="sibTrans2D1" presStyleIdx="1" presStyleCnt="4"/>
      <dgm:spPr/>
      <dgm:t>
        <a:bodyPr/>
        <a:lstStyle/>
        <a:p>
          <a:endParaRPr lang="zh-TW" altLang="en-US"/>
        </a:p>
      </dgm:t>
    </dgm:pt>
    <dgm:pt modelId="{67959332-AEDD-44CF-9CDD-0142D1CB9BB8}" type="pres">
      <dgm:prSet presAssocID="{E56F6D39-84B6-4DCD-BCCB-99036FF16468}" presName="node" presStyleLbl="node1" presStyleIdx="2" presStyleCnt="4">
        <dgm:presLayoutVars>
          <dgm:bulletEnabled val="1"/>
        </dgm:presLayoutVars>
      </dgm:prSet>
      <dgm:spPr/>
      <dgm:t>
        <a:bodyPr/>
        <a:lstStyle/>
        <a:p>
          <a:endParaRPr lang="zh-TW" altLang="en-US"/>
        </a:p>
      </dgm:t>
    </dgm:pt>
    <dgm:pt modelId="{BBFA0AAE-FE80-4F22-A80E-641C28178577}" type="pres">
      <dgm:prSet presAssocID="{E56F6D39-84B6-4DCD-BCCB-99036FF16468}" presName="dummy" presStyleCnt="0"/>
      <dgm:spPr/>
    </dgm:pt>
    <dgm:pt modelId="{DD569F1A-E0C8-47AE-9608-47D687D75F80}" type="pres">
      <dgm:prSet presAssocID="{DF5A9FA1-C500-4F4B-AA5E-1AAAF0B277FB}" presName="sibTrans" presStyleLbl="sibTrans2D1" presStyleIdx="2" presStyleCnt="4"/>
      <dgm:spPr/>
      <dgm:t>
        <a:bodyPr/>
        <a:lstStyle/>
        <a:p>
          <a:endParaRPr lang="zh-TW" altLang="en-US"/>
        </a:p>
      </dgm:t>
    </dgm:pt>
    <dgm:pt modelId="{ED1F9F57-ED56-4293-A360-B4527E285C8F}" type="pres">
      <dgm:prSet presAssocID="{D8BF853C-B36F-4A54-97D3-FADD7163F98F}" presName="node" presStyleLbl="node1" presStyleIdx="3" presStyleCnt="4">
        <dgm:presLayoutVars>
          <dgm:bulletEnabled val="1"/>
        </dgm:presLayoutVars>
      </dgm:prSet>
      <dgm:spPr/>
      <dgm:t>
        <a:bodyPr/>
        <a:lstStyle/>
        <a:p>
          <a:endParaRPr lang="zh-TW" altLang="en-US"/>
        </a:p>
      </dgm:t>
    </dgm:pt>
    <dgm:pt modelId="{9B0B9008-4DBF-4952-9EE1-244FC0B068E6}" type="pres">
      <dgm:prSet presAssocID="{D8BF853C-B36F-4A54-97D3-FADD7163F98F}" presName="dummy" presStyleCnt="0"/>
      <dgm:spPr/>
    </dgm:pt>
    <dgm:pt modelId="{0E8D4665-179C-464B-ABA6-0A1E4E8F9B8F}" type="pres">
      <dgm:prSet presAssocID="{AEE4B52B-0C16-440E-A9DE-04D5F34EA459}" presName="sibTrans" presStyleLbl="sibTrans2D1" presStyleIdx="3" presStyleCnt="4"/>
      <dgm:spPr/>
      <dgm:t>
        <a:bodyPr/>
        <a:lstStyle/>
        <a:p>
          <a:endParaRPr lang="zh-TW" altLang="en-US"/>
        </a:p>
      </dgm:t>
    </dgm:pt>
  </dgm:ptLst>
  <dgm:cxnLst>
    <dgm:cxn modelId="{15C2E155-F2A0-4257-92AF-D2144301B951}" srcId="{34F6408F-0610-4134-B8CA-AE29EA795333}" destId="{B94A31B6-DE99-48C1-8DEB-EFD6F50EAD92}" srcOrd="0" destOrd="0" parTransId="{27C239D4-6C47-42F5-AAA1-25FC57B3213D}" sibTransId="{328D2EC3-EBD9-4EDF-9385-A877C8D07906}"/>
    <dgm:cxn modelId="{449349DE-6281-4799-940D-61C71306B6BC}" srcId="{B94A31B6-DE99-48C1-8DEB-EFD6F50EAD92}" destId="{6F03BF92-4155-466C-B01E-2B7ADD5D299E}" srcOrd="1" destOrd="0" parTransId="{9ADC0292-2D0F-4871-850F-33D7062411BF}" sibTransId="{F5146825-2BAF-4B02-AED0-4EFB759EEDE0}"/>
    <dgm:cxn modelId="{E6BD95AD-D0C2-4F64-968D-373CDCB4B35B}" type="presOf" srcId="{B94A31B6-DE99-48C1-8DEB-EFD6F50EAD92}" destId="{A7461BD1-6009-4AD3-AB4A-45F26F1EFE19}" srcOrd="0" destOrd="0" presId="urn:microsoft.com/office/officeart/2005/8/layout/radial6"/>
    <dgm:cxn modelId="{E9F455C3-2426-45B2-8FA4-C70E6A1B902D}" type="presOf" srcId="{F5146825-2BAF-4B02-AED0-4EFB759EEDE0}" destId="{35166113-0837-43BF-8A28-9772283B6373}" srcOrd="0" destOrd="0" presId="urn:microsoft.com/office/officeart/2005/8/layout/radial6"/>
    <dgm:cxn modelId="{4038024D-A582-42A9-8301-413BC80E6B3A}" type="presOf" srcId="{E56F6D39-84B6-4DCD-BCCB-99036FF16468}" destId="{67959332-AEDD-44CF-9CDD-0142D1CB9BB8}" srcOrd="0" destOrd="0" presId="urn:microsoft.com/office/officeart/2005/8/layout/radial6"/>
    <dgm:cxn modelId="{C6F57229-0515-43F1-B2D2-69C6D1F378F3}" type="presOf" srcId="{AEE4B52B-0C16-440E-A9DE-04D5F34EA459}" destId="{0E8D4665-179C-464B-ABA6-0A1E4E8F9B8F}" srcOrd="0" destOrd="0" presId="urn:microsoft.com/office/officeart/2005/8/layout/radial6"/>
    <dgm:cxn modelId="{83BCFAB7-E305-4E5D-8B94-68BC94CB98B3}" srcId="{B94A31B6-DE99-48C1-8DEB-EFD6F50EAD92}" destId="{D8BF853C-B36F-4A54-97D3-FADD7163F98F}" srcOrd="3" destOrd="0" parTransId="{BDCA00C6-06B0-4243-9582-279B84B9BEEA}" sibTransId="{AEE4B52B-0C16-440E-A9DE-04D5F34EA459}"/>
    <dgm:cxn modelId="{3721CDE7-F1CD-4107-AB6B-DFA7953023FC}" type="presOf" srcId="{34F6408F-0610-4134-B8CA-AE29EA795333}" destId="{76F04E58-B2CF-4970-B49C-A264CB14E4CA}" srcOrd="0" destOrd="0" presId="urn:microsoft.com/office/officeart/2005/8/layout/radial6"/>
    <dgm:cxn modelId="{4A57C70D-D1A3-4704-AFD6-7BDD2A5A6D9F}" type="presOf" srcId="{DF5A9FA1-C500-4F4B-AA5E-1AAAF0B277FB}" destId="{DD569F1A-E0C8-47AE-9608-47D687D75F80}" srcOrd="0" destOrd="0" presId="urn:microsoft.com/office/officeart/2005/8/layout/radial6"/>
    <dgm:cxn modelId="{A1359C1F-D474-48B6-B90F-FA5D7EE3DEB6}" type="presOf" srcId="{6F03BF92-4155-466C-B01E-2B7ADD5D299E}" destId="{679ECB44-06F2-46F0-9674-51AE97EBE696}" srcOrd="0" destOrd="0" presId="urn:microsoft.com/office/officeart/2005/8/layout/radial6"/>
    <dgm:cxn modelId="{99016846-12B3-4FD2-8325-12248D8F39AB}" type="presOf" srcId="{4C19F355-D2AC-426F-BB5A-EA21EF9AC9AE}" destId="{F9A65798-20E8-47BE-B30C-42552E24D0F6}" srcOrd="0" destOrd="0" presId="urn:microsoft.com/office/officeart/2005/8/layout/radial6"/>
    <dgm:cxn modelId="{1D76E540-B7EF-4938-B140-B0FDD361BC21}" type="presOf" srcId="{D8BF853C-B36F-4A54-97D3-FADD7163F98F}" destId="{ED1F9F57-ED56-4293-A360-B4527E285C8F}" srcOrd="0" destOrd="0" presId="urn:microsoft.com/office/officeart/2005/8/layout/radial6"/>
    <dgm:cxn modelId="{8C934C5E-2E04-456D-BC05-12DADA89D78E}" srcId="{B94A31B6-DE99-48C1-8DEB-EFD6F50EAD92}" destId="{E56F6D39-84B6-4DCD-BCCB-99036FF16468}" srcOrd="2" destOrd="0" parTransId="{C659AB7B-E4E7-4463-B49B-040A80C86839}" sibTransId="{DF5A9FA1-C500-4F4B-AA5E-1AAAF0B277FB}"/>
    <dgm:cxn modelId="{D588550B-6D71-40BD-A334-2D4257FA87CF}" type="presOf" srcId="{54CD210B-BC92-4936-B482-E54710319F2E}" destId="{B3B8281F-685B-4ED0-851B-C5BFB143EC00}" srcOrd="0" destOrd="0" presId="urn:microsoft.com/office/officeart/2005/8/layout/radial6"/>
    <dgm:cxn modelId="{2FB6D3A2-BD28-49A7-94C8-A156D1ADAA12}" srcId="{B94A31B6-DE99-48C1-8DEB-EFD6F50EAD92}" destId="{54CD210B-BC92-4936-B482-E54710319F2E}" srcOrd="0" destOrd="0" parTransId="{5CADE0F3-6952-4EE4-9E2B-22EF254DA399}" sibTransId="{4C19F355-D2AC-426F-BB5A-EA21EF9AC9AE}"/>
    <dgm:cxn modelId="{94996417-7BE5-4438-BC1F-EA71887CFE56}" type="presParOf" srcId="{76F04E58-B2CF-4970-B49C-A264CB14E4CA}" destId="{A7461BD1-6009-4AD3-AB4A-45F26F1EFE19}" srcOrd="0" destOrd="0" presId="urn:microsoft.com/office/officeart/2005/8/layout/radial6"/>
    <dgm:cxn modelId="{69CDD1CD-FBD6-4052-AC94-5B8442686D58}" type="presParOf" srcId="{76F04E58-B2CF-4970-B49C-A264CB14E4CA}" destId="{B3B8281F-685B-4ED0-851B-C5BFB143EC00}" srcOrd="1" destOrd="0" presId="urn:microsoft.com/office/officeart/2005/8/layout/radial6"/>
    <dgm:cxn modelId="{CDBB793D-CED3-4409-A618-17EF4E57F29D}" type="presParOf" srcId="{76F04E58-B2CF-4970-B49C-A264CB14E4CA}" destId="{9D631C49-2B01-48B7-94AB-9311D91F1503}" srcOrd="2" destOrd="0" presId="urn:microsoft.com/office/officeart/2005/8/layout/radial6"/>
    <dgm:cxn modelId="{869D5799-9CBD-4C28-A96C-9E3A80E2F6F0}" type="presParOf" srcId="{76F04E58-B2CF-4970-B49C-A264CB14E4CA}" destId="{F9A65798-20E8-47BE-B30C-42552E24D0F6}" srcOrd="3" destOrd="0" presId="urn:microsoft.com/office/officeart/2005/8/layout/radial6"/>
    <dgm:cxn modelId="{2315E3D4-E43B-4D54-B15A-60D8C9ED5D18}" type="presParOf" srcId="{76F04E58-B2CF-4970-B49C-A264CB14E4CA}" destId="{679ECB44-06F2-46F0-9674-51AE97EBE696}" srcOrd="4" destOrd="0" presId="urn:microsoft.com/office/officeart/2005/8/layout/radial6"/>
    <dgm:cxn modelId="{F07DC93C-AC17-4F87-8793-11417E05A0FF}" type="presParOf" srcId="{76F04E58-B2CF-4970-B49C-A264CB14E4CA}" destId="{2A99D8DB-F3EC-479C-9AE1-EC879CF9CDCC}" srcOrd="5" destOrd="0" presId="urn:microsoft.com/office/officeart/2005/8/layout/radial6"/>
    <dgm:cxn modelId="{9047BE02-C448-49EA-94A6-0DE82F695234}" type="presParOf" srcId="{76F04E58-B2CF-4970-B49C-A264CB14E4CA}" destId="{35166113-0837-43BF-8A28-9772283B6373}" srcOrd="6" destOrd="0" presId="urn:microsoft.com/office/officeart/2005/8/layout/radial6"/>
    <dgm:cxn modelId="{119F9061-4816-4FF2-9EAF-CF82B0EA2B88}" type="presParOf" srcId="{76F04E58-B2CF-4970-B49C-A264CB14E4CA}" destId="{67959332-AEDD-44CF-9CDD-0142D1CB9BB8}" srcOrd="7" destOrd="0" presId="urn:microsoft.com/office/officeart/2005/8/layout/radial6"/>
    <dgm:cxn modelId="{46CA915B-5954-43C6-A6E4-29E6DF75C2B7}" type="presParOf" srcId="{76F04E58-B2CF-4970-B49C-A264CB14E4CA}" destId="{BBFA0AAE-FE80-4F22-A80E-641C28178577}" srcOrd="8" destOrd="0" presId="urn:microsoft.com/office/officeart/2005/8/layout/radial6"/>
    <dgm:cxn modelId="{2570B95A-E92E-45A8-8A9E-6E0F601D0858}" type="presParOf" srcId="{76F04E58-B2CF-4970-B49C-A264CB14E4CA}" destId="{DD569F1A-E0C8-47AE-9608-47D687D75F80}" srcOrd="9" destOrd="0" presId="urn:microsoft.com/office/officeart/2005/8/layout/radial6"/>
    <dgm:cxn modelId="{8225B41B-5E52-4FEE-A1D5-8C4BE1F93575}" type="presParOf" srcId="{76F04E58-B2CF-4970-B49C-A264CB14E4CA}" destId="{ED1F9F57-ED56-4293-A360-B4527E285C8F}" srcOrd="10" destOrd="0" presId="urn:microsoft.com/office/officeart/2005/8/layout/radial6"/>
    <dgm:cxn modelId="{AB54F690-EFC7-44D3-9051-E70E18A53FC5}" type="presParOf" srcId="{76F04E58-B2CF-4970-B49C-A264CB14E4CA}" destId="{9B0B9008-4DBF-4952-9EE1-244FC0B068E6}" srcOrd="11" destOrd="0" presId="urn:microsoft.com/office/officeart/2005/8/layout/radial6"/>
    <dgm:cxn modelId="{B33C47F6-496C-44E6-9007-FF758890AA36}" type="presParOf" srcId="{76F04E58-B2CF-4970-B49C-A264CB14E4CA}" destId="{0E8D4665-179C-464B-ABA6-0A1E4E8F9B8F}" srcOrd="12"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8D4665-179C-464B-ABA6-0A1E4E8F9B8F}">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569F1A-E0C8-47AE-9608-47D687D75F80}">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166113-0837-43BF-8A28-9772283B6373}">
      <dsp:nvSpPr>
        <dsp:cNvPr id="0" name=""/>
        <dsp:cNvSpPr/>
      </dsp:nvSpPr>
      <dsp:spPr>
        <a:xfrm>
          <a:off x="1511940" y="368940"/>
          <a:ext cx="2462518" cy="2462518"/>
        </a:xfrm>
        <a:prstGeom prst="blockArc">
          <a:avLst>
            <a:gd name="adj1" fmla="val 0"/>
            <a:gd name="adj2" fmla="val 5400000"/>
            <a:gd name="adj3" fmla="val 463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A65798-20E8-47BE-B30C-42552E24D0F6}">
      <dsp:nvSpPr>
        <dsp:cNvPr id="0" name=""/>
        <dsp:cNvSpPr/>
      </dsp:nvSpPr>
      <dsp:spPr>
        <a:xfrm>
          <a:off x="1511940" y="368940"/>
          <a:ext cx="2462518" cy="2462518"/>
        </a:xfrm>
        <a:prstGeom prst="blockArc">
          <a:avLst>
            <a:gd name="adj1" fmla="val 16200000"/>
            <a:gd name="adj2" fmla="val 0"/>
            <a:gd name="adj3" fmla="val 463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461BD1-6009-4AD3-AB4A-45F26F1EFE19}">
      <dsp:nvSpPr>
        <dsp:cNvPr id="0" name=""/>
        <dsp:cNvSpPr/>
      </dsp:nvSpPr>
      <dsp:spPr>
        <a:xfrm>
          <a:off x="2176611"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zh-TW" altLang="en-US" sz="1500" kern="1200"/>
            <a:t>成果</a:t>
          </a:r>
          <a:r>
            <a:rPr lang="en-US" altLang="zh-TW" sz="1500" kern="1200"/>
            <a:t>:</a:t>
          </a:r>
        </a:p>
        <a:p>
          <a:pPr lvl="0" algn="ctr" defTabSz="666750">
            <a:lnSpc>
              <a:spcPct val="90000"/>
            </a:lnSpc>
            <a:spcBef>
              <a:spcPct val="0"/>
            </a:spcBef>
            <a:spcAft>
              <a:spcPct val="35000"/>
            </a:spcAft>
          </a:pPr>
          <a:r>
            <a:rPr lang="zh-TW" altLang="en-US" sz="1500" kern="1200"/>
            <a:t>女孩     運動會</a:t>
          </a:r>
        </a:p>
      </dsp:txBody>
      <dsp:txXfrm>
        <a:off x="2342561" y="1199561"/>
        <a:ext cx="801277" cy="801277"/>
      </dsp:txXfrm>
    </dsp:sp>
    <dsp:sp modelId="{B3B8281F-685B-4ED0-851B-C5BFB143EC00}">
      <dsp:nvSpPr>
        <dsp:cNvPr id="0" name=""/>
        <dsp:cNvSpPr/>
      </dsp:nvSpPr>
      <dsp:spPr>
        <a:xfrm>
          <a:off x="2346587" y="884"/>
          <a:ext cx="793224" cy="7932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altLang="zh-TW" sz="1300" kern="1200"/>
            <a:t>power camp</a:t>
          </a:r>
          <a:endParaRPr lang="zh-TW" altLang="en-US" sz="1300" kern="1200"/>
        </a:p>
      </dsp:txBody>
      <dsp:txXfrm>
        <a:off x="2462752" y="117049"/>
        <a:ext cx="560894" cy="560894"/>
      </dsp:txXfrm>
    </dsp:sp>
    <dsp:sp modelId="{679ECB44-06F2-46F0-9674-51AE97EBE696}">
      <dsp:nvSpPr>
        <dsp:cNvPr id="0" name=""/>
        <dsp:cNvSpPr/>
      </dsp:nvSpPr>
      <dsp:spPr>
        <a:xfrm>
          <a:off x="3549290" y="1203587"/>
          <a:ext cx="793224" cy="79322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zh-TW" altLang="en-US" sz="1300" kern="1200"/>
            <a:t>性別名人講堂</a:t>
          </a:r>
        </a:p>
      </dsp:txBody>
      <dsp:txXfrm>
        <a:off x="3665455" y="1319752"/>
        <a:ext cx="560894" cy="560894"/>
      </dsp:txXfrm>
    </dsp:sp>
    <dsp:sp modelId="{67959332-AEDD-44CF-9CDD-0142D1CB9BB8}">
      <dsp:nvSpPr>
        <dsp:cNvPr id="0" name=""/>
        <dsp:cNvSpPr/>
      </dsp:nvSpPr>
      <dsp:spPr>
        <a:xfrm>
          <a:off x="2346587" y="2406290"/>
          <a:ext cx="793224" cy="79322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zh-TW" altLang="en-US" sz="1300" kern="1200"/>
            <a:t>淡水 慶典</a:t>
          </a:r>
        </a:p>
      </dsp:txBody>
      <dsp:txXfrm>
        <a:off x="2462752" y="2522455"/>
        <a:ext cx="560894" cy="560894"/>
      </dsp:txXfrm>
    </dsp:sp>
    <dsp:sp modelId="{ED1F9F57-ED56-4293-A360-B4527E285C8F}">
      <dsp:nvSpPr>
        <dsp:cNvPr id="0" name=""/>
        <dsp:cNvSpPr/>
      </dsp:nvSpPr>
      <dsp:spPr>
        <a:xfrm>
          <a:off x="1143884" y="1203587"/>
          <a:ext cx="793224" cy="793224"/>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zh-TW" altLang="en-US" sz="1300" kern="1200"/>
            <a:t>性別 社團</a:t>
          </a: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5c0d__x5916__x6587__x865f_ xmlns="c3fb6e0c-cf4a-4154-b153-1aa3204ae024">1060020013</_x5c0d__x5916__x6587__x865f_>
    <新北市分事務所 xmlns="2e1e5f41-41cd-45e7-b072-2f95cac16b19">[新北分事務所]</新北市分事務所>
    <_x767c__x6587__x65b9__x5f0f_ xmlns="1ae8a7bf-11a8-45dd-bb1c-d43e1be0278f">電子公文</_x767c__x6587__x65b9__x5f0f_>
    <_dlc_DocId xmlns="2e1e5f41-41cd-45e7-b072-2f95cac16b19">WYD4PTPMTMDF-608-1184</_dlc_DocId>
    <_dlc_DocIdUrl xmlns="2e1e5f41-41cd-45e7-b072-2f95cac16b19">
      <Url>http://goh-share2/newtaipei/_layouts/DocIdRedir.aspx?ID=WYD4PTPMTMDF-608-1184</Url>
      <Description>WYD4PTPMTMDF-608-1184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發文範本" ma:contentTypeID="0x010100C2B494E4E907DC46B61CF748AB428719" ma:contentTypeVersion="25" ma:contentTypeDescription="建立新的發文範本文件。" ma:contentTypeScope="" ma:versionID="9e91e963a5f2abd53e1eb079950b79bd">
  <xsd:schema xmlns:xsd="http://www.w3.org/2001/XMLSchema" xmlns:xs="http://www.w3.org/2001/XMLSchema" xmlns:p="http://schemas.microsoft.com/office/2006/metadata/properties" xmlns:ns2="2e1e5f41-41cd-45e7-b072-2f95cac16b19" xmlns:ns3="c3fb6e0c-cf4a-4154-b153-1aa3204ae024" xmlns:ns4="1ae8a7bf-11a8-45dd-bb1c-d43e1be0278f" targetNamespace="http://schemas.microsoft.com/office/2006/metadata/properties" ma:root="true" ma:fieldsID="26a461a2c9ea35b194de6893152cf3cb" ns2:_="" ns3:_="" ns4:_="">
    <xsd:import namespace="2e1e5f41-41cd-45e7-b072-2f95cac16b19"/>
    <xsd:import namespace="c3fb6e0c-cf4a-4154-b153-1aa3204ae024"/>
    <xsd:import namespace="1ae8a7bf-11a8-45dd-bb1c-d43e1be0278f"/>
    <xsd:element name="properties">
      <xsd:complexType>
        <xsd:sequence>
          <xsd:element name="documentManagement">
            <xsd:complexType>
              <xsd:all>
                <xsd:element ref="ns2:新北市分事務所" minOccurs="0"/>
                <xsd:element ref="ns3:_x5c0d__x5916__x6587__x865f_"/>
                <xsd:element ref="ns4:_x767c__x6587__x65b9__x5f0f_"/>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5f41-41cd-45e7-b072-2f95cac16b19" elementFormDefault="qualified">
    <xsd:import namespace="http://schemas.microsoft.com/office/2006/documentManagement/types"/>
    <xsd:import namespace="http://schemas.microsoft.com/office/infopath/2007/PartnerControls"/>
    <xsd:element name="新北市分事務所" ma:index="1" nillable="true" ma:displayName="新北市分事務所" ma:default="[新北分事務所]" ma:description="找不到單位或單位名稱異動，請向MIS反應" ma:format="Dropdown" ma:internalName="_x65b0__x5317__x5e02__x5206__x4e8b__x52d9__x6240_">
      <xsd:simpleType>
        <xsd:restriction base="dms:Choice">
          <xsd:enumeration value="[新北分事務所]"/>
          <xsd:enumeration value="新北市服務中心"/>
          <xsd:enumeration value="新北物資分享中心"/>
          <xsd:enumeration value="新北市外勞庇護所"/>
          <xsd:enumeration value="新北市寧馨家園"/>
          <xsd:enumeration value="新北市慧心家園"/>
          <xsd:enumeration value="新北法院家庭暴力暨家事事件服務處"/>
          <xsd:enumeration value="基隆婦幼庇護所"/>
        </xsd:restriction>
      </xsd:simpleType>
    </xsd:element>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fb6e0c-cf4a-4154-b153-1aa3204ae024" elementFormDefault="qualified">
    <xsd:import namespace="http://schemas.microsoft.com/office/2006/documentManagement/types"/>
    <xsd:import namespace="http://schemas.microsoft.com/office/infopath/2007/PartnerControls"/>
    <xsd:element name="_x5c0d__x5916__x6587__x865f_" ma:index="3" ma:displayName="文號" ma:default="106" ma:description="共10碼，例如：1020050123 (102年 00保留 5保存年限 0123流水號)" ma:indexed="true" ma:internalName="_x5c0d__x5916__x6587__x865f_">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ae8a7bf-11a8-45dd-bb1c-d43e1be0278f" elementFormDefault="qualified">
    <xsd:import namespace="http://schemas.microsoft.com/office/2006/documentManagement/types"/>
    <xsd:import namespace="http://schemas.microsoft.com/office/infopath/2007/PartnerControls"/>
    <xsd:element name="_x767c__x6587__x65b9__x5f0f_" ma:index="4" ma:displayName="發文方式" ma:default="電子公文" ma:description="請選擇此件公文將採何種方式寄出：&#10;電子公文：收文者在電子公文交換名單內、非機密公文、附本不需正本(如用印、簽名領據、合約)、附件總容量小於2MB。&#10;紙本郵寄：收文者不在電子公文交換名單內、機密公文、附本需正本(如用印、簽名領據、合約)、附件總容量最佳化後仍大於2MB。&#10;電子及紙本並行：一個以上收文者，且有在電子交換名單內，也有不在名單內；附件小於2MB、附本不需正本(如用印、簽名領據、合約)。" ma:format="Dropdown" ma:internalName="_x767c__x6587__x65b9__x5f0f_" ma:readOnly="false">
      <xsd:simpleType>
        <xsd:restriction base="dms:Choice">
          <xsd:enumeration value="電子公文"/>
          <xsd:enumeration value="紙本郵寄"/>
          <xsd:enumeration value="電子及紙本並行"/>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內容類型"/>
        <xsd:element ref="dc:title" minOccurs="0" maxOccurs="1" ma:index="2"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960F-653D-4FB2-9A9C-9C7EE768E3B4}">
  <ds:schemaRefs>
    <ds:schemaRef ds:uri="http://schemas.microsoft.com/sharepoint/events"/>
  </ds:schemaRefs>
</ds:datastoreItem>
</file>

<file path=customXml/itemProps2.xml><?xml version="1.0" encoding="utf-8"?>
<ds:datastoreItem xmlns:ds="http://schemas.openxmlformats.org/officeDocument/2006/customXml" ds:itemID="{09DDACED-9C27-462D-A374-33112222E698}">
  <ds:schemaRefs>
    <ds:schemaRef ds:uri="http://schemas.microsoft.com/office/2006/metadata/properties"/>
    <ds:schemaRef ds:uri="http://schemas.microsoft.com/office/infopath/2007/PartnerControls"/>
    <ds:schemaRef ds:uri="c3fb6e0c-cf4a-4154-b153-1aa3204ae024"/>
    <ds:schemaRef ds:uri="2e1e5f41-41cd-45e7-b072-2f95cac16b19"/>
    <ds:schemaRef ds:uri="1ae8a7bf-11a8-45dd-bb1c-d43e1be0278f"/>
  </ds:schemaRefs>
</ds:datastoreItem>
</file>

<file path=customXml/itemProps3.xml><?xml version="1.0" encoding="utf-8"?>
<ds:datastoreItem xmlns:ds="http://schemas.openxmlformats.org/officeDocument/2006/customXml" ds:itemID="{DD38F446-ED24-4690-869D-66663673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e5f41-41cd-45e7-b072-2f95cac16b19"/>
    <ds:schemaRef ds:uri="c3fb6e0c-cf4a-4154-b153-1aa3204ae024"/>
    <ds:schemaRef ds:uri="1ae8a7bf-11a8-45dd-bb1c-d43e1be02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F4C9A-58F5-4C12-B32A-9FF784A66799}">
  <ds:schemaRefs>
    <ds:schemaRef ds:uri="http://schemas.microsoft.com/sharepoint/v3/contenttype/forms"/>
  </ds:schemaRefs>
</ds:datastoreItem>
</file>

<file path=customXml/itemProps5.xml><?xml version="1.0" encoding="utf-8"?>
<ds:datastoreItem xmlns:ds="http://schemas.openxmlformats.org/officeDocument/2006/customXml" ds:itemID="{B9AE1617-7837-49E3-B979-D55BCA16EF08}">
  <ds:schemaRefs>
    <ds:schemaRef ds:uri="http://schemas.microsoft.com/office/2006/metadata/customXsn"/>
  </ds:schemaRefs>
</ds:datastoreItem>
</file>

<file path=customXml/itemProps6.xml><?xml version="1.0" encoding="utf-8"?>
<ds:datastoreItem xmlns:ds="http://schemas.openxmlformats.org/officeDocument/2006/customXml" ds:itemID="{B2962612-136A-4086-AB49-DD3396D2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439</Words>
  <Characters>2505</Characters>
  <Application>Microsoft Office Word</Application>
  <DocSecurity>0</DocSecurity>
  <Lines>20</Lines>
  <Paragraphs>5</Paragraphs>
  <ScaleCrop>false</ScaleCrop>
  <Company>Microsoft Corporation</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游鈞雯</dc:creator>
  <cp:lastModifiedBy>Li_2017</cp:lastModifiedBy>
  <cp:revision>2</cp:revision>
  <cp:lastPrinted>2017-05-12T10:42:00Z</cp:lastPrinted>
  <dcterms:created xsi:type="dcterms:W3CDTF">2017-06-12T03:17:00Z</dcterms:created>
  <dcterms:modified xsi:type="dcterms:W3CDTF">2017-06-12T03:17:00Z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0x010100C2B494E4E907DC46B61CF748AB428719</vt:lpwstr>
  </property>
  <property fmtid="{D5CDD505-2E9C-101B-9397-08002B2CF9AE}" pid="3" name="_dlc_DocIdItemGuid">
    <vt:lpwstr>81269e25-7a39-4351-b0cf-509f1391760d</vt:lpwstr>
  </property>
</Properties>
</file>